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9B" w:rsidRPr="00B8199B" w:rsidRDefault="00B8199B" w:rsidP="00B8199B">
      <w:pPr>
        <w:spacing w:after="0" w:line="240" w:lineRule="auto"/>
        <w:contextualSpacing/>
        <w:jc w:val="center"/>
        <w:rPr>
          <w:rFonts w:ascii="Times New Roman" w:eastAsia="Times New Roman" w:hAnsi="Times New Roman" w:cs="Times New Roman"/>
          <w:b/>
          <w:sz w:val="28"/>
          <w:szCs w:val="28"/>
        </w:rPr>
      </w:pPr>
      <w:bookmarkStart w:id="0" w:name="_GoBack"/>
      <w:bookmarkEnd w:id="0"/>
      <w:r w:rsidRPr="00B8199B">
        <w:rPr>
          <w:rFonts w:ascii="Times New Roman" w:eastAsia="Times New Roman" w:hAnsi="Times New Roman" w:cs="Times New Roman"/>
          <w:b/>
          <w:sz w:val="28"/>
          <w:szCs w:val="28"/>
          <w:lang w:val="id-ID"/>
        </w:rPr>
        <w:t>KETERLIBATAN AMERIKA SERIKAT DALAM</w:t>
      </w:r>
      <w:r w:rsidRPr="00B8199B">
        <w:rPr>
          <w:rFonts w:ascii="Times New Roman" w:eastAsia="Times New Roman" w:hAnsi="Times New Roman" w:cs="Times New Roman"/>
          <w:b/>
          <w:sz w:val="28"/>
          <w:szCs w:val="28"/>
        </w:rPr>
        <w:t xml:space="preserve"> </w:t>
      </w:r>
      <w:r w:rsidRPr="00B8199B">
        <w:rPr>
          <w:rFonts w:ascii="Times New Roman" w:eastAsia="Times New Roman" w:hAnsi="Times New Roman" w:cs="Times New Roman"/>
          <w:b/>
          <w:sz w:val="28"/>
          <w:szCs w:val="28"/>
          <w:lang w:val="id-ID"/>
        </w:rPr>
        <w:t>DEMONSTRAS</w:t>
      </w:r>
      <w:r w:rsidRPr="00B8199B">
        <w:rPr>
          <w:rFonts w:ascii="Times New Roman" w:eastAsia="Times New Roman" w:hAnsi="Times New Roman" w:cs="Times New Roman"/>
          <w:b/>
          <w:sz w:val="28"/>
          <w:szCs w:val="28"/>
        </w:rPr>
        <w:t xml:space="preserve">I </w:t>
      </w:r>
      <w:r w:rsidRPr="00B8199B">
        <w:rPr>
          <w:rFonts w:ascii="Times New Roman" w:eastAsia="Times New Roman" w:hAnsi="Times New Roman" w:cs="Times New Roman"/>
          <w:b/>
          <w:sz w:val="28"/>
          <w:szCs w:val="28"/>
          <w:lang w:val="id-ID"/>
        </w:rPr>
        <w:t xml:space="preserve">PRO DEMOKRASI </w:t>
      </w:r>
    </w:p>
    <w:p w:rsidR="00B8199B" w:rsidRPr="00B8199B" w:rsidRDefault="00B8199B" w:rsidP="00B8199B">
      <w:pPr>
        <w:spacing w:after="0" w:line="240" w:lineRule="auto"/>
        <w:contextualSpacing/>
        <w:jc w:val="center"/>
        <w:rPr>
          <w:rFonts w:ascii="Times New Roman" w:eastAsia="Times New Roman" w:hAnsi="Times New Roman" w:cs="Times New Roman"/>
          <w:b/>
          <w:sz w:val="28"/>
          <w:szCs w:val="28"/>
        </w:rPr>
      </w:pPr>
      <w:r w:rsidRPr="00B8199B">
        <w:rPr>
          <w:rFonts w:ascii="Times New Roman" w:eastAsia="Times New Roman" w:hAnsi="Times New Roman" w:cs="Times New Roman"/>
          <w:b/>
          <w:sz w:val="28"/>
          <w:szCs w:val="28"/>
          <w:lang w:val="id-ID"/>
        </w:rPr>
        <w:t>DI HONG KONG</w:t>
      </w:r>
    </w:p>
    <w:p w:rsidR="00B8199B" w:rsidRPr="00B8199B" w:rsidRDefault="00B8199B" w:rsidP="00B8199B">
      <w:pPr>
        <w:spacing w:after="0" w:line="240" w:lineRule="auto"/>
        <w:jc w:val="center"/>
        <w:rPr>
          <w:rFonts w:ascii="Times New Roman" w:eastAsia="Calibri" w:hAnsi="Times New Roman" w:cs="Times New Roman"/>
          <w:b/>
          <w:bCs/>
          <w:lang w:val="id-ID"/>
        </w:rPr>
      </w:pPr>
    </w:p>
    <w:p w:rsidR="00B8199B" w:rsidRPr="00B8199B" w:rsidRDefault="00B8199B" w:rsidP="00B8199B">
      <w:pPr>
        <w:spacing w:after="0" w:line="240" w:lineRule="auto"/>
        <w:jc w:val="center"/>
        <w:rPr>
          <w:rFonts w:ascii="Times New Roman" w:eastAsia="Calibri" w:hAnsi="Times New Roman" w:cs="Times New Roman"/>
          <w:b/>
          <w:bCs/>
          <w:lang w:val="en-AU"/>
        </w:rPr>
      </w:pPr>
      <w:r w:rsidRPr="00B8199B">
        <w:rPr>
          <w:rFonts w:ascii="Times New Roman" w:eastAsia="Calibri" w:hAnsi="Times New Roman" w:cs="Times New Roman"/>
          <w:b/>
          <w:bCs/>
        </w:rPr>
        <w:t>Junaidi</w:t>
      </w:r>
      <w:r w:rsidRPr="00B8199B">
        <w:rPr>
          <w:rFonts w:ascii="Times New Roman" w:eastAsia="Calibri" w:hAnsi="Times New Roman" w:cs="Times New Roman"/>
          <w:b/>
          <w:bCs/>
          <w:vertAlign w:val="superscript"/>
        </w:rPr>
        <w:footnoteReference w:id="1"/>
      </w:r>
    </w:p>
    <w:p w:rsidR="00B8199B" w:rsidRPr="00B8199B" w:rsidRDefault="00B8199B" w:rsidP="00B8199B">
      <w:pPr>
        <w:spacing w:after="0" w:line="240" w:lineRule="auto"/>
        <w:jc w:val="center"/>
        <w:rPr>
          <w:rFonts w:ascii="Times New Roman" w:eastAsia="Calibri" w:hAnsi="Times New Roman" w:cs="Times New Roman"/>
          <w:b/>
          <w:i/>
          <w:lang w:val="fi-FI"/>
        </w:rPr>
      </w:pPr>
    </w:p>
    <w:p w:rsidR="00E16400" w:rsidRPr="00B8199B" w:rsidRDefault="00B8199B" w:rsidP="00E16400">
      <w:pPr>
        <w:spacing w:line="240" w:lineRule="auto"/>
        <w:ind w:left="1134" w:right="1133"/>
        <w:jc w:val="both"/>
        <w:rPr>
          <w:rFonts w:eastAsia="Times New Roman"/>
          <w:i/>
          <w:iCs/>
          <w:sz w:val="20"/>
          <w:szCs w:val="20"/>
        </w:rPr>
      </w:pPr>
      <w:r w:rsidRPr="00B8199B">
        <w:rPr>
          <w:rFonts w:ascii="Times New Roman" w:eastAsia="Calibri" w:hAnsi="Times New Roman" w:cs="Times New Roman"/>
          <w:b/>
          <w:bCs/>
          <w:i/>
          <w:sz w:val="20"/>
          <w:szCs w:val="20"/>
        </w:rPr>
        <w:t>Abstract:</w:t>
      </w:r>
      <w:r w:rsidRPr="00B8199B">
        <w:rPr>
          <w:rFonts w:ascii="Times New Roman" w:eastAsia="Times New Roman" w:hAnsi="Times New Roman" w:cs="Times New Roman"/>
          <w:i/>
          <w:iCs/>
          <w:sz w:val="20"/>
          <w:szCs w:val="20"/>
          <w:lang w:val="id-ID"/>
        </w:rPr>
        <w:t xml:space="preserve"> </w:t>
      </w:r>
      <w:r w:rsidR="00E16400" w:rsidRPr="00E16400">
        <w:rPr>
          <w:rFonts w:ascii="Times New Roman" w:eastAsia="Times New Roman" w:hAnsi="Times New Roman" w:cs="Times New Roman"/>
          <w:i/>
          <w:iCs/>
          <w:sz w:val="20"/>
          <w:szCs w:val="20"/>
        </w:rPr>
        <w:t>This research aimed to explain the reasons for the United States being involved in pro-democracy demonstrations in Hong Kong in 2019. These reasons are analyzed using the concepts of Liberal Interventionism and Neorealism Theory. The reasons why the United States was involved in pro-democracy demonstrations in Hong Kong, among others, was due to the existence of legal rules that regulated the US justification for being involved in Hong Kong, namely the HK Policy Act 1992, then there was motivation to prevent human rights violations and the democratic crisis by realizing an international democratizatio</w:t>
      </w:r>
      <w:r w:rsidR="00A87008">
        <w:rPr>
          <w:rFonts w:ascii="Times New Roman" w:eastAsia="Times New Roman" w:hAnsi="Times New Roman" w:cs="Times New Roman"/>
          <w:i/>
          <w:iCs/>
          <w:sz w:val="20"/>
          <w:szCs w:val="20"/>
        </w:rPr>
        <w:t>n program that was sustainable,</w:t>
      </w:r>
      <w:r w:rsidR="00A87008" w:rsidRPr="00A87008">
        <w:rPr>
          <w:rFonts w:ascii="Times New Roman" w:eastAsia="Times New Roman" w:hAnsi="Times New Roman" w:cs="Times New Roman"/>
          <w:i/>
          <w:iCs/>
          <w:sz w:val="20"/>
          <w:szCs w:val="20"/>
        </w:rPr>
        <w:t xml:space="preserve"> and the desire to maintain political influence in Hong Kong in order to safeguard its large economic interests and on the other hand also to stem China influence.</w:t>
      </w:r>
    </w:p>
    <w:p w:rsidR="00B8199B" w:rsidRPr="00B8199B" w:rsidRDefault="00B8199B" w:rsidP="00B8199B">
      <w:pPr>
        <w:spacing w:line="240" w:lineRule="auto"/>
        <w:rPr>
          <w:rFonts w:ascii="Times New Roman" w:eastAsia="Times New Roman" w:hAnsi="Times New Roman" w:cs="Times New Roman"/>
          <w:i/>
          <w:sz w:val="24"/>
          <w:szCs w:val="24"/>
        </w:rPr>
      </w:pPr>
      <w:r w:rsidRPr="00B8199B">
        <w:rPr>
          <w:rFonts w:ascii="Times New Roman" w:eastAsia="Calibri" w:hAnsi="Times New Roman" w:cs="Times New Roman"/>
          <w:b/>
          <w:bCs/>
          <w:i/>
          <w:sz w:val="20"/>
          <w:szCs w:val="20"/>
          <w:lang w:val="id-ID"/>
        </w:rPr>
        <w:t xml:space="preserve">                      Keywords: </w:t>
      </w:r>
      <w:r w:rsidR="00E16400" w:rsidRPr="00E16400">
        <w:rPr>
          <w:rFonts w:ascii="Times New Roman" w:eastAsia="Times New Roman" w:hAnsi="Times New Roman" w:cs="Times New Roman"/>
          <w:b/>
          <w:i/>
          <w:sz w:val="20"/>
          <w:szCs w:val="20"/>
          <w:lang w:val="id-ID"/>
        </w:rPr>
        <w:t>United States reasons</w:t>
      </w:r>
      <w:r w:rsidRPr="00B8199B">
        <w:rPr>
          <w:rFonts w:ascii="Times New Roman" w:eastAsia="Times New Roman" w:hAnsi="Times New Roman" w:cs="Times New Roman"/>
          <w:b/>
          <w:i/>
          <w:sz w:val="20"/>
          <w:szCs w:val="20"/>
          <w:lang w:val="id-ID"/>
        </w:rPr>
        <w:t xml:space="preserve">, </w:t>
      </w:r>
      <w:r w:rsidR="00E16400">
        <w:rPr>
          <w:rFonts w:ascii="Times New Roman" w:eastAsia="Times New Roman" w:hAnsi="Times New Roman" w:cs="Times New Roman"/>
          <w:b/>
          <w:i/>
          <w:sz w:val="20"/>
          <w:szCs w:val="20"/>
        </w:rPr>
        <w:t>Pro Democracy Demonstrations</w:t>
      </w:r>
      <w:r w:rsidRPr="00B8199B">
        <w:rPr>
          <w:rFonts w:ascii="Times New Roman" w:eastAsia="Times New Roman" w:hAnsi="Times New Roman" w:cs="Times New Roman"/>
          <w:b/>
          <w:i/>
          <w:sz w:val="20"/>
          <w:szCs w:val="20"/>
          <w:lang w:val="id-ID"/>
        </w:rPr>
        <w:t xml:space="preserve">, </w:t>
      </w:r>
      <w:r w:rsidR="00E16400">
        <w:rPr>
          <w:rFonts w:ascii="Times New Roman" w:eastAsia="Times New Roman" w:hAnsi="Times New Roman" w:cs="Times New Roman"/>
          <w:b/>
          <w:i/>
          <w:sz w:val="20"/>
          <w:szCs w:val="20"/>
        </w:rPr>
        <w:t>HK Policy</w:t>
      </w:r>
      <w:r w:rsidRPr="00B8199B">
        <w:rPr>
          <w:rFonts w:ascii="Times New Roman" w:eastAsia="Times New Roman" w:hAnsi="Times New Roman" w:cs="Times New Roman"/>
          <w:b/>
          <w:i/>
          <w:sz w:val="20"/>
          <w:szCs w:val="20"/>
          <w:lang w:val="id-ID"/>
        </w:rPr>
        <w:t xml:space="preserve"> Act</w:t>
      </w:r>
      <w:r w:rsidR="00E16400">
        <w:rPr>
          <w:rFonts w:ascii="Times New Roman" w:eastAsia="Times New Roman" w:hAnsi="Times New Roman" w:cs="Times New Roman"/>
          <w:b/>
          <w:i/>
          <w:sz w:val="20"/>
          <w:szCs w:val="20"/>
        </w:rPr>
        <w:t xml:space="preserve"> 1992, United States Interest.</w:t>
      </w:r>
    </w:p>
    <w:p w:rsidR="00B8199B" w:rsidRPr="00B8199B" w:rsidRDefault="00B8199B" w:rsidP="00B8199B">
      <w:pPr>
        <w:spacing w:after="0" w:line="240" w:lineRule="auto"/>
        <w:jc w:val="both"/>
        <w:rPr>
          <w:rFonts w:ascii="Times New Roman" w:eastAsia="Times New Roman" w:hAnsi="Times New Roman" w:cs="Times New Roman"/>
          <w:color w:val="000000"/>
          <w:sz w:val="24"/>
          <w:szCs w:val="24"/>
          <w:lang w:val="id-ID"/>
        </w:rPr>
      </w:pPr>
    </w:p>
    <w:p w:rsidR="00B8199B" w:rsidRPr="00B8199B" w:rsidRDefault="00B8199B" w:rsidP="00B8199B">
      <w:pPr>
        <w:spacing w:after="0" w:line="240" w:lineRule="auto"/>
        <w:rPr>
          <w:rFonts w:ascii="Times New Roman" w:eastAsia="Times New Roman" w:hAnsi="Times New Roman" w:cs="Times New Roman"/>
          <w:b/>
          <w:color w:val="000000"/>
          <w:sz w:val="24"/>
          <w:szCs w:val="24"/>
          <w:lang w:val="en-AU"/>
        </w:rPr>
      </w:pPr>
      <w:r w:rsidRPr="00B8199B">
        <w:rPr>
          <w:rFonts w:ascii="Times New Roman" w:eastAsia="Times New Roman" w:hAnsi="Times New Roman" w:cs="Times New Roman"/>
          <w:b/>
          <w:color w:val="000000"/>
          <w:sz w:val="24"/>
          <w:szCs w:val="24"/>
          <w:lang w:val="id-ID"/>
        </w:rPr>
        <w:t>Pendahuluan</w:t>
      </w:r>
    </w:p>
    <w:p w:rsidR="00A63A92" w:rsidRPr="00A63A92" w:rsidRDefault="00A63A92" w:rsidP="001D13FE">
      <w:pPr>
        <w:spacing w:after="0" w:line="240" w:lineRule="auto"/>
        <w:ind w:firstLine="709"/>
        <w:contextualSpacing/>
        <w:jc w:val="both"/>
        <w:rPr>
          <w:rFonts w:ascii="Times New Roman" w:eastAsia="Times New Roman" w:hAnsi="Times New Roman" w:cs="Times New Roman"/>
          <w:sz w:val="24"/>
          <w:szCs w:val="24"/>
        </w:rPr>
      </w:pPr>
      <w:r w:rsidRPr="00A63A92">
        <w:rPr>
          <w:rFonts w:ascii="Times New Roman" w:eastAsia="Times New Roman" w:hAnsi="Times New Roman" w:cs="Times New Roman"/>
          <w:sz w:val="24"/>
          <w:szCs w:val="24"/>
        </w:rPr>
        <w:t xml:space="preserve">Sejak dikembalikan kepada Tiongkok pada tahun 1997 oleh Inggris, Hong Kong menjadi wilayah administrasi khusus negara Tiongkok, yang menjalankan pemerintah dengan pola </w:t>
      </w:r>
      <w:r w:rsidRPr="00A63A92">
        <w:rPr>
          <w:rFonts w:ascii="Times New Roman" w:eastAsia="Times New Roman" w:hAnsi="Times New Roman" w:cs="Times New Roman"/>
          <w:i/>
          <w:sz w:val="24"/>
          <w:szCs w:val="24"/>
        </w:rPr>
        <w:t xml:space="preserve">one state two systems </w:t>
      </w:r>
      <w:r w:rsidRPr="00A63A92">
        <w:rPr>
          <w:rFonts w:ascii="Times New Roman" w:eastAsia="Times New Roman" w:hAnsi="Times New Roman" w:cs="Times New Roman"/>
          <w:sz w:val="24"/>
          <w:szCs w:val="24"/>
        </w:rPr>
        <w:t xml:space="preserve">(satu  negara dengan dua sistem). Dengan menjadi bagian administrasi khusus Tiongkok, pelaksanaan  </w:t>
      </w:r>
      <w:r w:rsidRPr="00A63A92">
        <w:rPr>
          <w:rFonts w:ascii="Times New Roman" w:eastAsia="Times New Roman" w:hAnsi="Times New Roman" w:cs="Times New Roman"/>
          <w:i/>
          <w:sz w:val="24"/>
          <w:szCs w:val="24"/>
        </w:rPr>
        <w:t xml:space="preserve">one state two systems </w:t>
      </w:r>
      <w:r w:rsidRPr="00A63A92">
        <w:rPr>
          <w:rFonts w:ascii="Times New Roman" w:eastAsia="Times New Roman" w:hAnsi="Times New Roman" w:cs="Times New Roman"/>
          <w:sz w:val="24"/>
          <w:szCs w:val="24"/>
        </w:rPr>
        <w:t xml:space="preserve">berimbas pada beberapa hal, seperti Hong Kong yang menggunakan sistem liberalis dalam aspek ekonomi, sosial dan politiknya sehingga tidak berlakunya sistem sosialis milik Tiongkok di Hong Kong dan pemberian  hak otonomi yang luas dalam segala urusan bagi Hong Kong, kecuali untuk urusan luar negeri dan pertahanan. </w:t>
      </w:r>
      <w:proofErr w:type="gramStart"/>
      <w:r w:rsidRPr="00A63A92">
        <w:rPr>
          <w:rFonts w:ascii="Times New Roman" w:eastAsia="Times New Roman" w:hAnsi="Times New Roman" w:cs="Times New Roman"/>
          <w:sz w:val="24"/>
          <w:szCs w:val="24"/>
        </w:rPr>
        <w:t>Hal tersebut berlaku dari 1997 hingga 2047 yaitu selama 50 tahun.</w:t>
      </w:r>
      <w:proofErr w:type="gramEnd"/>
      <w:r w:rsidRPr="00A63A92">
        <w:rPr>
          <w:rFonts w:ascii="Times New Roman" w:eastAsia="Times New Roman" w:hAnsi="Times New Roman" w:cs="Times New Roman"/>
          <w:sz w:val="24"/>
          <w:szCs w:val="24"/>
          <w:lang w:val="id-ID"/>
        </w:rPr>
        <w:t xml:space="preserve"> </w:t>
      </w:r>
      <w:r w:rsidRPr="00B8199B">
        <w:rPr>
          <w:rFonts w:ascii="Times New Roman" w:eastAsia="Times New Roman" w:hAnsi="Times New Roman" w:cs="Times New Roman"/>
          <w:sz w:val="24"/>
          <w:szCs w:val="24"/>
          <w:lang w:val="id-ID"/>
        </w:rPr>
        <w:t>(</w:t>
      </w:r>
      <w:r>
        <w:rPr>
          <w:rFonts w:ascii="Times New Roman" w:eastAsia="Times New Roman" w:hAnsi="Times New Roman" w:cs="Times New Roman"/>
          <w:color w:val="4472C4"/>
          <w:sz w:val="24"/>
          <w:szCs w:val="24"/>
        </w:rPr>
        <w:t>Alvin Y.So. 2011</w:t>
      </w:r>
      <w:r w:rsidRPr="00B8199B">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w:t>
      </w:r>
      <w:r w:rsidRPr="00A63A92">
        <w:rPr>
          <w:rFonts w:ascii="Times New Roman" w:eastAsia="Times New Roman" w:hAnsi="Times New Roman" w:cs="Times New Roman"/>
          <w:sz w:val="24"/>
          <w:szCs w:val="24"/>
        </w:rPr>
        <w:t xml:space="preserve"> </w:t>
      </w:r>
    </w:p>
    <w:p w:rsidR="008A538D" w:rsidRPr="00E565B4" w:rsidRDefault="008A538D" w:rsidP="001D13F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Namun dalam p</w:t>
      </w:r>
      <w:r w:rsidR="00A63A92" w:rsidRPr="00A63A92">
        <w:rPr>
          <w:rFonts w:ascii="Times New Roman" w:eastAsia="Times New Roman" w:hAnsi="Times New Roman" w:cs="Times New Roman"/>
          <w:sz w:val="24"/>
          <w:szCs w:val="24"/>
        </w:rPr>
        <w:t>elaksanaan</w:t>
      </w:r>
      <w:r>
        <w:rPr>
          <w:rFonts w:ascii="Times New Roman" w:eastAsia="Times New Roman" w:hAnsi="Times New Roman" w:cs="Times New Roman"/>
          <w:sz w:val="24"/>
          <w:szCs w:val="24"/>
        </w:rPr>
        <w:t>nya, prinsip</w:t>
      </w:r>
      <w:r w:rsidR="00A63A92" w:rsidRPr="00A63A92">
        <w:rPr>
          <w:rFonts w:ascii="Times New Roman" w:eastAsia="Times New Roman" w:hAnsi="Times New Roman" w:cs="Times New Roman"/>
          <w:sz w:val="24"/>
          <w:szCs w:val="24"/>
        </w:rPr>
        <w:t xml:space="preserve"> </w:t>
      </w:r>
      <w:r w:rsidR="00A63A92" w:rsidRPr="00A63A92">
        <w:rPr>
          <w:rFonts w:ascii="Times New Roman" w:eastAsia="Times New Roman" w:hAnsi="Times New Roman" w:cs="Times New Roman"/>
          <w:i/>
          <w:sz w:val="24"/>
          <w:szCs w:val="24"/>
        </w:rPr>
        <w:t>one state two systems</w:t>
      </w:r>
      <w:r w:rsidR="00A63A92" w:rsidRPr="00A63A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mulai tergerus keberadaannya karena adanya amandemen undang-undang ekstradisi yang dilakukan oleh pemerintah Hong Kong yang diketahui memiliki kedekatan dengan pemerintah pusat Tiongkok untuk mengizinkan seluru</w:t>
      </w:r>
      <w:r w:rsidR="00AD4044">
        <w:rPr>
          <w:rFonts w:ascii="Times New Roman" w:eastAsia="Times New Roman" w:hAnsi="Times New Roman" w:cs="Times New Roman"/>
          <w:sz w:val="24"/>
          <w:szCs w:val="24"/>
        </w:rPr>
        <w:t xml:space="preserve">h negara atau wilayah memiliki perjanjian ekstradisi dengan Hong Kong sehingga pihak Tiongkok juga termasuk dalam salah satu wilayah yang diizinkan. </w:t>
      </w:r>
      <w:proofErr w:type="gramStart"/>
      <w:r w:rsidR="00AD4044">
        <w:rPr>
          <w:rFonts w:ascii="Times New Roman" w:eastAsia="Times New Roman" w:hAnsi="Times New Roman" w:cs="Times New Roman"/>
          <w:sz w:val="24"/>
          <w:szCs w:val="24"/>
        </w:rPr>
        <w:t>Padahal sebelum itu, Tiongkok sangat dikecualikan oleh Hong Kong.</w:t>
      </w:r>
      <w:proofErr w:type="gramEnd"/>
      <w:r w:rsidR="00AD4044">
        <w:rPr>
          <w:rFonts w:ascii="Times New Roman" w:eastAsia="Times New Roman" w:hAnsi="Times New Roman" w:cs="Times New Roman"/>
          <w:sz w:val="24"/>
          <w:szCs w:val="24"/>
        </w:rPr>
        <w:t xml:space="preserve"> </w:t>
      </w:r>
      <w:proofErr w:type="gramStart"/>
      <w:r w:rsidR="00AD4044">
        <w:rPr>
          <w:rFonts w:ascii="Times New Roman" w:eastAsia="Times New Roman" w:hAnsi="Times New Roman" w:cs="Times New Roman"/>
          <w:sz w:val="24"/>
          <w:szCs w:val="24"/>
        </w:rPr>
        <w:t>Hal ini akhirnya menjadi awal pemicu demons</w:t>
      </w:r>
      <w:r w:rsidR="00E565B4">
        <w:rPr>
          <w:rFonts w:ascii="Times New Roman" w:eastAsia="Times New Roman" w:hAnsi="Times New Roman" w:cs="Times New Roman"/>
          <w:sz w:val="24"/>
          <w:szCs w:val="24"/>
        </w:rPr>
        <w:t xml:space="preserve">trasi yang terjadi di Hong Kong </w:t>
      </w:r>
      <w:r w:rsidR="00E565B4" w:rsidRPr="00B8199B">
        <w:rPr>
          <w:rFonts w:ascii="Times New Roman" w:eastAsia="Times New Roman" w:hAnsi="Times New Roman" w:cs="Times New Roman"/>
          <w:sz w:val="24"/>
          <w:szCs w:val="24"/>
          <w:lang w:val="id-ID"/>
        </w:rPr>
        <w:t>(</w:t>
      </w:r>
      <w:r w:rsidR="00E565B4">
        <w:rPr>
          <w:rFonts w:ascii="Times New Roman" w:eastAsia="Times New Roman" w:hAnsi="Times New Roman" w:cs="Times New Roman"/>
          <w:color w:val="4472C4"/>
          <w:sz w:val="24"/>
          <w:szCs w:val="24"/>
        </w:rPr>
        <w:t>Sarah Cook. 2019</w:t>
      </w:r>
      <w:r w:rsidR="00E565B4" w:rsidRPr="00B8199B">
        <w:rPr>
          <w:rFonts w:ascii="Times New Roman" w:eastAsia="Times New Roman" w:hAnsi="Times New Roman" w:cs="Times New Roman"/>
          <w:sz w:val="24"/>
          <w:szCs w:val="24"/>
          <w:lang w:val="id-ID"/>
        </w:rPr>
        <w:t>)</w:t>
      </w:r>
      <w:r w:rsidR="00E565B4">
        <w:rPr>
          <w:rFonts w:ascii="Times New Roman" w:eastAsia="Times New Roman" w:hAnsi="Times New Roman" w:cs="Times New Roman"/>
          <w:sz w:val="24"/>
          <w:szCs w:val="24"/>
        </w:rPr>
        <w:t>.</w:t>
      </w:r>
      <w:proofErr w:type="gramEnd"/>
    </w:p>
    <w:p w:rsidR="008A538D" w:rsidRPr="00E565B4" w:rsidRDefault="00AD4044" w:rsidP="001D13FE">
      <w:pPr>
        <w:spacing w:after="0" w:line="24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Demonstrasi yang terjadi di Hong Kong awalnya menuntut untuk dibatalkannya RUU ekstradisi yang direncanakan oleh pemerintah Hong Kong.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Akan tetapi, pemerintah tidak mendengarkan tuntutan yang dilakukan oleh para </w:t>
      </w:r>
      <w:r>
        <w:rPr>
          <w:rFonts w:ascii="Times New Roman" w:eastAsia="Times New Roman" w:hAnsi="Times New Roman" w:cs="Times New Roman"/>
          <w:sz w:val="24"/>
          <w:szCs w:val="24"/>
        </w:rPr>
        <w:lastRenderedPageBreak/>
        <w:t>demonstran sehingga terjadi bentrok antara demonstran dengan aparat polisi yang bertugas mengamankan jalannya demonstrasi.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Demonstrasi yang terus melakukan aksi untuk menolak RUU ekstradisi ini setidaknya hampir menghentikan seluruh kegiatan yang berada di Hong Kong.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Akhirnya, pemerintah Hong Kong yang telah merasa tertekan karena gelombang demonstrasi yang terus meningkat terpaksa untuk membatalkan RUU ektradisi dan meminta kepada demo</w:t>
      </w:r>
      <w:r w:rsidR="00E565B4">
        <w:rPr>
          <w:rFonts w:ascii="Times New Roman" w:eastAsia="Times New Roman" w:hAnsi="Times New Roman" w:cs="Times New Roman"/>
          <w:sz w:val="24"/>
          <w:szCs w:val="24"/>
        </w:rPr>
        <w:t xml:space="preserve">nstran untuk menghentikan aksinya </w:t>
      </w:r>
      <w:r w:rsidR="00E565B4" w:rsidRPr="00B8199B">
        <w:rPr>
          <w:rFonts w:ascii="Times New Roman" w:eastAsia="Times New Roman" w:hAnsi="Times New Roman" w:cs="Times New Roman"/>
          <w:sz w:val="24"/>
          <w:szCs w:val="24"/>
          <w:lang w:val="id-ID"/>
        </w:rPr>
        <w:t>(</w:t>
      </w:r>
      <w:r w:rsidR="00E565B4">
        <w:rPr>
          <w:rFonts w:ascii="Times New Roman" w:eastAsia="Times New Roman" w:hAnsi="Times New Roman" w:cs="Times New Roman"/>
          <w:color w:val="4472C4"/>
          <w:sz w:val="24"/>
          <w:szCs w:val="24"/>
        </w:rPr>
        <w:t>CNBC. 2019</w:t>
      </w:r>
      <w:r w:rsidR="00E565B4" w:rsidRPr="00B8199B">
        <w:rPr>
          <w:rFonts w:ascii="Times New Roman" w:eastAsia="Times New Roman" w:hAnsi="Times New Roman" w:cs="Times New Roman"/>
          <w:sz w:val="24"/>
          <w:szCs w:val="24"/>
          <w:lang w:val="id-ID"/>
        </w:rPr>
        <w:t>)</w:t>
      </w:r>
      <w:r w:rsidR="00E565B4">
        <w:rPr>
          <w:rFonts w:ascii="Times New Roman" w:eastAsia="Times New Roman" w:hAnsi="Times New Roman" w:cs="Times New Roman"/>
          <w:sz w:val="24"/>
          <w:szCs w:val="24"/>
        </w:rPr>
        <w:t>.</w:t>
      </w:r>
      <w:proofErr w:type="gramEnd"/>
      <w:r w:rsidR="00E565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Namun, hal tersebut tidak menghentikan jalannya demonstrasi di Hong Kong karena tuntutan mereka berujung pada menuntut demokrasi secara penuh di Hong Kong.</w:t>
      </w:r>
    </w:p>
    <w:p w:rsidR="00AD4044" w:rsidRDefault="00AD4044" w:rsidP="001D13FE">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w:t>
      </w:r>
      <w:r w:rsidR="00EE031A">
        <w:rPr>
          <w:rFonts w:ascii="Times New Roman" w:eastAsia="Times New Roman" w:hAnsi="Times New Roman" w:cs="Times New Roman"/>
          <w:sz w:val="24"/>
          <w:szCs w:val="24"/>
        </w:rPr>
        <w:t>emonstrasi yang awalnya menuntut untuk dihentikannya amandemen undang-undang ekstradisi kini telah berujung pada tuntutan kemerdekaan.</w:t>
      </w:r>
      <w:proofErr w:type="gramEnd"/>
      <w:r w:rsidR="00EE031A">
        <w:rPr>
          <w:rFonts w:ascii="Times New Roman" w:eastAsia="Times New Roman" w:hAnsi="Times New Roman" w:cs="Times New Roman"/>
          <w:sz w:val="24"/>
          <w:szCs w:val="24"/>
        </w:rPr>
        <w:t xml:space="preserve"> Poin-poin dari tuntutan tersebut ialah </w:t>
      </w:r>
      <w:r w:rsidR="00EE031A" w:rsidRPr="005B3C86">
        <w:rPr>
          <w:rFonts w:ascii="Times New Roman" w:hAnsi="Times New Roman" w:cs="Times New Roman"/>
          <w:sz w:val="24"/>
          <w:szCs w:val="24"/>
        </w:rPr>
        <w:t>hak pilih yang bebas, melakukan investigasi atas kasus pelanggaran Hak Asasi Manusia yang dilakukan aparatur polisi, membebaskan demonstran yang ditangkap, melakukan reformasi aturan penertiban umum yang menjadi dasar penangkapan, dan meminta agar Carrie Lam untuk mundur dari jabatannya</w:t>
      </w:r>
      <w:r w:rsidR="00EE031A">
        <w:rPr>
          <w:rFonts w:ascii="Times New Roman" w:hAnsi="Times New Roman" w:cs="Times New Roman"/>
          <w:sz w:val="24"/>
          <w:szCs w:val="24"/>
        </w:rPr>
        <w:t xml:space="preserve">. </w:t>
      </w:r>
      <w:proofErr w:type="gramStart"/>
      <w:r w:rsidR="00EE031A">
        <w:rPr>
          <w:rFonts w:ascii="Times New Roman" w:hAnsi="Times New Roman" w:cs="Times New Roman"/>
          <w:sz w:val="24"/>
          <w:szCs w:val="24"/>
        </w:rPr>
        <w:t>Dari seluruh tuntutan yang ada, pemerintah Hong Kong belum menanggapi tuntutan tersebut dan terus melakukan tindakan represif kepada demonstran mel</w:t>
      </w:r>
      <w:r w:rsidR="00E565B4">
        <w:rPr>
          <w:rFonts w:ascii="Times New Roman" w:hAnsi="Times New Roman" w:cs="Times New Roman"/>
          <w:sz w:val="24"/>
          <w:szCs w:val="24"/>
        </w:rPr>
        <w:t xml:space="preserve">alui pihak aparat yang bertugas </w:t>
      </w:r>
      <w:r w:rsidR="00E565B4" w:rsidRPr="00B8199B">
        <w:rPr>
          <w:rFonts w:ascii="Times New Roman" w:eastAsia="Times New Roman" w:hAnsi="Times New Roman" w:cs="Times New Roman"/>
          <w:sz w:val="24"/>
          <w:szCs w:val="24"/>
          <w:lang w:val="id-ID"/>
        </w:rPr>
        <w:t>(</w:t>
      </w:r>
      <w:r w:rsidR="00E565B4">
        <w:rPr>
          <w:rFonts w:ascii="Times New Roman" w:eastAsia="Times New Roman" w:hAnsi="Times New Roman" w:cs="Times New Roman"/>
          <w:color w:val="4472C4"/>
          <w:sz w:val="24"/>
          <w:szCs w:val="24"/>
        </w:rPr>
        <w:t>Olivia Enos. 2019</w:t>
      </w:r>
      <w:r w:rsidR="00E565B4" w:rsidRPr="00B8199B">
        <w:rPr>
          <w:rFonts w:ascii="Times New Roman" w:eastAsia="Times New Roman" w:hAnsi="Times New Roman" w:cs="Times New Roman"/>
          <w:sz w:val="24"/>
          <w:szCs w:val="24"/>
          <w:lang w:val="id-ID"/>
        </w:rPr>
        <w:t>)</w:t>
      </w:r>
      <w:r w:rsidR="00E565B4">
        <w:rPr>
          <w:rFonts w:ascii="Times New Roman" w:eastAsia="Times New Roman" w:hAnsi="Times New Roman" w:cs="Times New Roman"/>
          <w:sz w:val="24"/>
          <w:szCs w:val="24"/>
        </w:rPr>
        <w:t>.</w:t>
      </w:r>
      <w:proofErr w:type="gramEnd"/>
    </w:p>
    <w:p w:rsidR="00A63A92" w:rsidRPr="00FA091C" w:rsidRDefault="00EE031A" w:rsidP="00A63A92">
      <w:pPr>
        <w:spacing w:after="0" w:line="240" w:lineRule="auto"/>
        <w:ind w:firstLine="709"/>
        <w:contextualSpacing/>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Tindakan represif yang dilakukan oleh aparat yang bertugas kepada demonstran mengakibatkan banyak demonstran yang mengalami luka-</w:t>
      </w:r>
      <w:r w:rsidR="00E565B4">
        <w:rPr>
          <w:rFonts w:ascii="Times New Roman" w:hAnsi="Times New Roman" w:cs="Times New Roman"/>
          <w:sz w:val="24"/>
          <w:szCs w:val="24"/>
        </w:rPr>
        <w:t xml:space="preserve">luka dan bahkan meninggal dunia </w:t>
      </w:r>
      <w:r w:rsidR="00E565B4" w:rsidRPr="00B8199B">
        <w:rPr>
          <w:rFonts w:ascii="Times New Roman" w:eastAsia="Times New Roman" w:hAnsi="Times New Roman" w:cs="Times New Roman"/>
          <w:sz w:val="24"/>
          <w:szCs w:val="24"/>
          <w:lang w:val="id-ID"/>
        </w:rPr>
        <w:t>(</w:t>
      </w:r>
      <w:r w:rsidR="00E565B4">
        <w:rPr>
          <w:rFonts w:ascii="Times New Roman" w:eastAsia="Times New Roman" w:hAnsi="Times New Roman" w:cs="Times New Roman"/>
          <w:color w:val="4472C4"/>
          <w:sz w:val="24"/>
          <w:szCs w:val="24"/>
        </w:rPr>
        <w:t>Ethan Meick. 2019</w:t>
      </w:r>
      <w:r w:rsidR="00E565B4" w:rsidRPr="00B8199B">
        <w:rPr>
          <w:rFonts w:ascii="Times New Roman" w:eastAsia="Times New Roman" w:hAnsi="Times New Roman" w:cs="Times New Roman"/>
          <w:sz w:val="24"/>
          <w:szCs w:val="24"/>
          <w:lang w:val="id-ID"/>
        </w:rPr>
        <w:t>)</w:t>
      </w:r>
      <w:r w:rsidR="00E565B4">
        <w:rPr>
          <w:rFonts w:ascii="Times New Roman" w:eastAsia="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membuat dunia internasional mengecam tindakan tersebut dan merespon dengan pernyataan resmi, dimana salah satunya ialah Amerika Serikat yang telah lama memiliki kedekatan dengan Hong Kong.</w:t>
      </w:r>
      <w:proofErr w:type="gramEnd"/>
      <w:r>
        <w:rPr>
          <w:rFonts w:ascii="Times New Roman" w:hAnsi="Times New Roman" w:cs="Times New Roman"/>
          <w:sz w:val="24"/>
          <w:szCs w:val="24"/>
        </w:rPr>
        <w:t xml:space="preserve"> Bahkan Kongres Amerika Serikat </w:t>
      </w:r>
      <w:r w:rsidR="00A63A92" w:rsidRPr="00A63A92">
        <w:rPr>
          <w:rFonts w:ascii="Times New Roman" w:eastAsia="Times New Roman" w:hAnsi="Times New Roman" w:cs="Times New Roman"/>
          <w:sz w:val="24"/>
          <w:szCs w:val="24"/>
        </w:rPr>
        <w:t xml:space="preserve">merespon dengan mengatakan bahwa RUU ekstradisi tersebut </w:t>
      </w:r>
      <w:proofErr w:type="gramStart"/>
      <w:r w:rsidR="00A63A92" w:rsidRPr="00A63A92">
        <w:rPr>
          <w:rFonts w:ascii="Times New Roman" w:eastAsia="Times New Roman" w:hAnsi="Times New Roman" w:cs="Times New Roman"/>
          <w:sz w:val="24"/>
          <w:szCs w:val="24"/>
        </w:rPr>
        <w:t>akan</w:t>
      </w:r>
      <w:proofErr w:type="gramEnd"/>
      <w:r w:rsidR="00A63A92" w:rsidRPr="00A63A92">
        <w:rPr>
          <w:rFonts w:ascii="Times New Roman" w:eastAsia="Times New Roman" w:hAnsi="Times New Roman" w:cs="Times New Roman"/>
          <w:sz w:val="24"/>
          <w:szCs w:val="24"/>
        </w:rPr>
        <w:t xml:space="preserve"> membuat Hong Kong rentan akan paksaan politik yang diinginkan Tiongkok. </w:t>
      </w:r>
      <w:proofErr w:type="gramStart"/>
      <w:r w:rsidR="00A63A92" w:rsidRPr="00A63A92">
        <w:rPr>
          <w:rFonts w:ascii="Times New Roman" w:eastAsia="Times New Roman" w:hAnsi="Times New Roman" w:cs="Times New Roman"/>
          <w:sz w:val="24"/>
          <w:szCs w:val="24"/>
        </w:rPr>
        <w:t>Tidak hanya merespon melalui penyataan resmi, A</w:t>
      </w:r>
      <w:r w:rsidR="001D13FE">
        <w:rPr>
          <w:rFonts w:ascii="Times New Roman" w:eastAsia="Times New Roman" w:hAnsi="Times New Roman" w:cs="Times New Roman"/>
          <w:sz w:val="24"/>
          <w:szCs w:val="24"/>
        </w:rPr>
        <w:t xml:space="preserve">merika </w:t>
      </w:r>
      <w:r w:rsidR="00A63A92" w:rsidRPr="00A63A92">
        <w:rPr>
          <w:rFonts w:ascii="Times New Roman" w:eastAsia="Times New Roman" w:hAnsi="Times New Roman" w:cs="Times New Roman"/>
          <w:sz w:val="24"/>
          <w:szCs w:val="24"/>
        </w:rPr>
        <w:t>S</w:t>
      </w:r>
      <w:r w:rsidR="001D13FE">
        <w:rPr>
          <w:rFonts w:ascii="Times New Roman" w:eastAsia="Times New Roman" w:hAnsi="Times New Roman" w:cs="Times New Roman"/>
          <w:sz w:val="24"/>
          <w:szCs w:val="24"/>
        </w:rPr>
        <w:t>erikat</w:t>
      </w:r>
      <w:r w:rsidR="00A63A92" w:rsidRPr="00A63A92">
        <w:rPr>
          <w:rFonts w:ascii="Times New Roman" w:eastAsia="Times New Roman" w:hAnsi="Times New Roman" w:cs="Times New Roman"/>
          <w:sz w:val="24"/>
          <w:szCs w:val="24"/>
        </w:rPr>
        <w:t xml:space="preserve"> juga menunjukkan dukungan kepada demonstran di Hong Kong.</w:t>
      </w:r>
      <w:proofErr w:type="gramEnd"/>
      <w:r w:rsidR="00FA091C">
        <w:rPr>
          <w:rFonts w:ascii="Times New Roman" w:eastAsia="Times New Roman" w:hAnsi="Times New Roman" w:cs="Times New Roman"/>
          <w:sz w:val="24"/>
          <w:szCs w:val="24"/>
        </w:rPr>
        <w:t xml:space="preserve"> </w:t>
      </w:r>
      <w:r w:rsidR="00FA091C" w:rsidRPr="00B8199B">
        <w:rPr>
          <w:rFonts w:ascii="Times New Roman" w:eastAsia="Times New Roman" w:hAnsi="Times New Roman" w:cs="Times New Roman"/>
          <w:sz w:val="24"/>
          <w:szCs w:val="24"/>
          <w:lang w:val="id-ID"/>
        </w:rPr>
        <w:t>(</w:t>
      </w:r>
      <w:r w:rsidR="005F0482" w:rsidRPr="005F0482">
        <w:rPr>
          <w:rFonts w:ascii="Times New Roman" w:eastAsia="Times New Roman" w:hAnsi="Times New Roman" w:cs="Times New Roman"/>
          <w:color w:val="4472C4"/>
          <w:sz w:val="24"/>
          <w:szCs w:val="24"/>
        </w:rPr>
        <w:t xml:space="preserve">Michael C. </w:t>
      </w:r>
      <w:proofErr w:type="gramStart"/>
      <w:r w:rsidR="005F0482" w:rsidRPr="005F0482">
        <w:rPr>
          <w:rFonts w:ascii="Times New Roman" w:eastAsia="Times New Roman" w:hAnsi="Times New Roman" w:cs="Times New Roman"/>
          <w:color w:val="4472C4"/>
          <w:sz w:val="24"/>
          <w:szCs w:val="24"/>
        </w:rPr>
        <w:t>Davis and Thomas E. Kellogg.</w:t>
      </w:r>
      <w:proofErr w:type="gramEnd"/>
      <w:r w:rsidR="005F0482">
        <w:rPr>
          <w:rFonts w:ascii="Times New Roman" w:eastAsia="Times New Roman" w:hAnsi="Times New Roman" w:cs="Times New Roman"/>
          <w:color w:val="4472C4"/>
          <w:sz w:val="24"/>
          <w:szCs w:val="24"/>
        </w:rPr>
        <w:t xml:space="preserve"> </w:t>
      </w:r>
      <w:proofErr w:type="gramStart"/>
      <w:r w:rsidR="005F0482">
        <w:rPr>
          <w:rFonts w:ascii="Times New Roman" w:eastAsia="Times New Roman" w:hAnsi="Times New Roman" w:cs="Times New Roman"/>
          <w:color w:val="4472C4"/>
          <w:sz w:val="24"/>
          <w:szCs w:val="24"/>
        </w:rPr>
        <w:t>2020</w:t>
      </w:r>
      <w:r w:rsidR="00FA091C" w:rsidRPr="00B8199B">
        <w:rPr>
          <w:rFonts w:ascii="Times New Roman" w:eastAsia="Times New Roman" w:hAnsi="Times New Roman" w:cs="Times New Roman"/>
          <w:sz w:val="24"/>
          <w:szCs w:val="24"/>
          <w:lang w:val="id-ID"/>
        </w:rPr>
        <w:t>)</w:t>
      </w:r>
      <w:r w:rsidR="00A63A92" w:rsidRPr="00A63A92">
        <w:rPr>
          <w:rFonts w:ascii="Times New Roman" w:eastAsia="Times New Roman" w:hAnsi="Times New Roman" w:cs="Times New Roman"/>
          <w:sz w:val="24"/>
          <w:szCs w:val="24"/>
        </w:rPr>
        <w:t xml:space="preserve"> Keterlibatan A</w:t>
      </w:r>
      <w:r w:rsidR="001D13FE">
        <w:rPr>
          <w:rFonts w:ascii="Times New Roman" w:eastAsia="Times New Roman" w:hAnsi="Times New Roman" w:cs="Times New Roman"/>
          <w:sz w:val="24"/>
          <w:szCs w:val="24"/>
        </w:rPr>
        <w:t xml:space="preserve">merika </w:t>
      </w:r>
      <w:r w:rsidR="00A63A92" w:rsidRPr="00A63A92">
        <w:rPr>
          <w:rFonts w:ascii="Times New Roman" w:eastAsia="Times New Roman" w:hAnsi="Times New Roman" w:cs="Times New Roman"/>
          <w:sz w:val="24"/>
          <w:szCs w:val="24"/>
        </w:rPr>
        <w:t>S</w:t>
      </w:r>
      <w:r w:rsidR="001D13FE">
        <w:rPr>
          <w:rFonts w:ascii="Times New Roman" w:eastAsia="Times New Roman" w:hAnsi="Times New Roman" w:cs="Times New Roman"/>
          <w:sz w:val="24"/>
          <w:szCs w:val="24"/>
        </w:rPr>
        <w:t>erikat</w:t>
      </w:r>
      <w:r w:rsidR="00A63A92" w:rsidRPr="00A63A92">
        <w:rPr>
          <w:rFonts w:ascii="Times New Roman" w:eastAsia="Times New Roman" w:hAnsi="Times New Roman" w:cs="Times New Roman"/>
          <w:sz w:val="24"/>
          <w:szCs w:val="24"/>
        </w:rPr>
        <w:t xml:space="preserve"> dinyatakan dengan mengecam tindakan-tindakan brutal oleh para aparat polisi yang bertugas.</w:t>
      </w:r>
      <w:proofErr w:type="gramEnd"/>
      <w:r w:rsidR="00A63A92" w:rsidRPr="00A63A92">
        <w:rPr>
          <w:rFonts w:ascii="Times New Roman" w:eastAsia="Times New Roman" w:hAnsi="Times New Roman" w:cs="Times New Roman"/>
          <w:sz w:val="24"/>
          <w:szCs w:val="24"/>
        </w:rPr>
        <w:t xml:space="preserve"> Kemudian A</w:t>
      </w:r>
      <w:r w:rsidR="001D13FE">
        <w:rPr>
          <w:rFonts w:ascii="Times New Roman" w:eastAsia="Times New Roman" w:hAnsi="Times New Roman" w:cs="Times New Roman"/>
          <w:sz w:val="24"/>
          <w:szCs w:val="24"/>
        </w:rPr>
        <w:t xml:space="preserve">merika </w:t>
      </w:r>
      <w:r w:rsidR="00A63A92" w:rsidRPr="00A63A92">
        <w:rPr>
          <w:rFonts w:ascii="Times New Roman" w:eastAsia="Times New Roman" w:hAnsi="Times New Roman" w:cs="Times New Roman"/>
          <w:sz w:val="24"/>
          <w:szCs w:val="24"/>
        </w:rPr>
        <w:t>S</w:t>
      </w:r>
      <w:r w:rsidR="001D13FE">
        <w:rPr>
          <w:rFonts w:ascii="Times New Roman" w:eastAsia="Times New Roman" w:hAnsi="Times New Roman" w:cs="Times New Roman"/>
          <w:sz w:val="24"/>
          <w:szCs w:val="24"/>
        </w:rPr>
        <w:t>erikat</w:t>
      </w:r>
      <w:r w:rsidR="00A63A92" w:rsidRPr="00A63A92">
        <w:rPr>
          <w:rFonts w:ascii="Times New Roman" w:eastAsia="Times New Roman" w:hAnsi="Times New Roman" w:cs="Times New Roman"/>
          <w:sz w:val="24"/>
          <w:szCs w:val="24"/>
        </w:rPr>
        <w:t xml:space="preserve"> juga mendukung dengan  mengamandemen </w:t>
      </w:r>
      <w:r w:rsidR="00A63A92" w:rsidRPr="00A63A92">
        <w:rPr>
          <w:rFonts w:ascii="Times New Roman" w:eastAsia="Times New Roman" w:hAnsi="Times New Roman" w:cs="Times New Roman"/>
          <w:i/>
          <w:sz w:val="24"/>
          <w:szCs w:val="24"/>
        </w:rPr>
        <w:t>The Hong Ko</w:t>
      </w:r>
      <w:r w:rsidR="001D13FE">
        <w:rPr>
          <w:rFonts w:ascii="Times New Roman" w:eastAsia="Times New Roman" w:hAnsi="Times New Roman" w:cs="Times New Roman"/>
          <w:i/>
          <w:sz w:val="24"/>
          <w:szCs w:val="24"/>
        </w:rPr>
        <w:t>ng Policy Act 1992</w:t>
      </w:r>
      <w:r w:rsidR="001D13FE">
        <w:rPr>
          <w:rFonts w:ascii="Times New Roman" w:eastAsia="Times New Roman" w:hAnsi="Times New Roman" w:cs="Times New Roman"/>
          <w:sz w:val="24"/>
          <w:szCs w:val="24"/>
        </w:rPr>
        <w:t>,</w:t>
      </w:r>
      <w:r w:rsidR="001D13FE">
        <w:rPr>
          <w:rFonts w:ascii="Times New Roman" w:eastAsia="Times New Roman" w:hAnsi="Times New Roman" w:cs="Times New Roman"/>
          <w:i/>
          <w:sz w:val="24"/>
          <w:szCs w:val="24"/>
        </w:rPr>
        <w:t xml:space="preserve"> </w:t>
      </w:r>
      <w:r w:rsidR="00A63A92" w:rsidRPr="00A63A92">
        <w:rPr>
          <w:rFonts w:ascii="Times New Roman" w:eastAsia="Times New Roman" w:hAnsi="Times New Roman" w:cs="Times New Roman"/>
          <w:sz w:val="24"/>
          <w:szCs w:val="24"/>
        </w:rPr>
        <w:t>yang merupakan kebijakan luar negeri A</w:t>
      </w:r>
      <w:r w:rsidR="001D13FE">
        <w:rPr>
          <w:rFonts w:ascii="Times New Roman" w:eastAsia="Times New Roman" w:hAnsi="Times New Roman" w:cs="Times New Roman"/>
          <w:sz w:val="24"/>
          <w:szCs w:val="24"/>
        </w:rPr>
        <w:t xml:space="preserve">merika </w:t>
      </w:r>
      <w:r w:rsidR="00A63A92" w:rsidRPr="00A63A92">
        <w:rPr>
          <w:rFonts w:ascii="Times New Roman" w:eastAsia="Times New Roman" w:hAnsi="Times New Roman" w:cs="Times New Roman"/>
          <w:sz w:val="24"/>
          <w:szCs w:val="24"/>
        </w:rPr>
        <w:t>S</w:t>
      </w:r>
      <w:r w:rsidR="001D13FE">
        <w:rPr>
          <w:rFonts w:ascii="Times New Roman" w:eastAsia="Times New Roman" w:hAnsi="Times New Roman" w:cs="Times New Roman"/>
          <w:sz w:val="24"/>
          <w:szCs w:val="24"/>
        </w:rPr>
        <w:t>erikat</w:t>
      </w:r>
      <w:r w:rsidR="00A63A92" w:rsidRPr="00A63A92">
        <w:rPr>
          <w:rFonts w:ascii="Times New Roman" w:eastAsia="Times New Roman" w:hAnsi="Times New Roman" w:cs="Times New Roman"/>
          <w:sz w:val="24"/>
          <w:szCs w:val="24"/>
        </w:rPr>
        <w:t xml:space="preserve"> yang disahkan dalam bentuk UU untuk mengatur segala hubungan ekonomi, sosia</w:t>
      </w:r>
      <w:r w:rsidR="00FA091C">
        <w:rPr>
          <w:rFonts w:ascii="Times New Roman" w:eastAsia="Times New Roman" w:hAnsi="Times New Roman" w:cs="Times New Roman"/>
          <w:sz w:val="24"/>
          <w:szCs w:val="24"/>
        </w:rPr>
        <w:t xml:space="preserve">l dan politik dengan Hong Kong </w:t>
      </w:r>
      <w:r w:rsidR="00FA091C" w:rsidRPr="00B8199B">
        <w:rPr>
          <w:rFonts w:ascii="Times New Roman" w:eastAsia="Times New Roman" w:hAnsi="Times New Roman" w:cs="Times New Roman"/>
          <w:sz w:val="24"/>
          <w:szCs w:val="24"/>
          <w:lang w:val="id-ID"/>
        </w:rPr>
        <w:t>(</w:t>
      </w:r>
      <w:r w:rsidR="00FA091C">
        <w:rPr>
          <w:rFonts w:ascii="Times New Roman" w:eastAsia="Times New Roman" w:hAnsi="Times New Roman" w:cs="Times New Roman"/>
          <w:color w:val="4472C4"/>
          <w:sz w:val="24"/>
          <w:szCs w:val="24"/>
        </w:rPr>
        <w:t>U.S Government Information. 2019</w:t>
      </w:r>
      <w:r w:rsidR="00FA091C" w:rsidRPr="00B8199B">
        <w:rPr>
          <w:rFonts w:ascii="Times New Roman" w:eastAsia="Times New Roman" w:hAnsi="Times New Roman" w:cs="Times New Roman"/>
          <w:sz w:val="24"/>
          <w:szCs w:val="24"/>
          <w:lang w:val="id-ID"/>
        </w:rPr>
        <w:t>)</w:t>
      </w:r>
      <w:r w:rsidR="00FA091C">
        <w:rPr>
          <w:rFonts w:ascii="Times New Roman" w:eastAsia="Times New Roman" w:hAnsi="Times New Roman" w:cs="Times New Roman"/>
          <w:sz w:val="24"/>
          <w:szCs w:val="24"/>
        </w:rPr>
        <w:t>.</w:t>
      </w:r>
    </w:p>
    <w:p w:rsidR="00A63A92" w:rsidRPr="00FA091C" w:rsidRDefault="00A63A92" w:rsidP="00A63A92">
      <w:pPr>
        <w:spacing w:after="0" w:line="240" w:lineRule="auto"/>
        <w:ind w:firstLine="709"/>
        <w:contextualSpacing/>
        <w:jc w:val="both"/>
        <w:rPr>
          <w:rFonts w:ascii="Times New Roman" w:eastAsia="Times New Roman" w:hAnsi="Times New Roman" w:cs="Times New Roman"/>
          <w:sz w:val="24"/>
          <w:szCs w:val="24"/>
        </w:rPr>
      </w:pPr>
      <w:r w:rsidRPr="00A63A92">
        <w:rPr>
          <w:rFonts w:ascii="Times New Roman" w:eastAsia="Times New Roman" w:hAnsi="Times New Roman" w:cs="Times New Roman"/>
          <w:sz w:val="24"/>
          <w:szCs w:val="24"/>
        </w:rPr>
        <w:t>Dengan adanya amandemen ini, semakin mempertegas keterlibatan A</w:t>
      </w:r>
      <w:r w:rsidR="001D13FE">
        <w:rPr>
          <w:rFonts w:ascii="Times New Roman" w:eastAsia="Times New Roman" w:hAnsi="Times New Roman" w:cs="Times New Roman"/>
          <w:sz w:val="24"/>
          <w:szCs w:val="24"/>
        </w:rPr>
        <w:t xml:space="preserve">merika </w:t>
      </w:r>
      <w:r w:rsidRPr="00A63A92">
        <w:rPr>
          <w:rFonts w:ascii="Times New Roman" w:eastAsia="Times New Roman" w:hAnsi="Times New Roman" w:cs="Times New Roman"/>
          <w:sz w:val="24"/>
          <w:szCs w:val="24"/>
        </w:rPr>
        <w:t>S</w:t>
      </w:r>
      <w:r w:rsidR="001D13FE">
        <w:rPr>
          <w:rFonts w:ascii="Times New Roman" w:eastAsia="Times New Roman" w:hAnsi="Times New Roman" w:cs="Times New Roman"/>
          <w:sz w:val="24"/>
          <w:szCs w:val="24"/>
        </w:rPr>
        <w:t>erikat</w:t>
      </w:r>
      <w:r w:rsidRPr="00A63A92">
        <w:rPr>
          <w:rFonts w:ascii="Times New Roman" w:eastAsia="Times New Roman" w:hAnsi="Times New Roman" w:cs="Times New Roman"/>
          <w:sz w:val="24"/>
          <w:szCs w:val="24"/>
        </w:rPr>
        <w:t xml:space="preserve"> di Hong Kong karena dalam amandemen tersebut salah satunya ialah memberikan sanksi kepada pejabat Hong Kong yang terlibat dalam demonstrasi tersebut berupa membekukan aset dan melarang masuk ke wilayah Amerika Serikat khususnya di Washington. </w:t>
      </w:r>
      <w:r w:rsidR="00937BA2">
        <w:rPr>
          <w:rFonts w:ascii="Times New Roman" w:eastAsia="Times New Roman" w:hAnsi="Times New Roman" w:cs="Times New Roman"/>
          <w:sz w:val="24"/>
          <w:szCs w:val="24"/>
        </w:rPr>
        <w:t>Kemudian,</w:t>
      </w:r>
      <w:r w:rsidRPr="00A63A92">
        <w:rPr>
          <w:rFonts w:ascii="Times New Roman" w:eastAsia="Times New Roman" w:hAnsi="Times New Roman" w:cs="Times New Roman"/>
          <w:sz w:val="24"/>
          <w:szCs w:val="24"/>
        </w:rPr>
        <w:t xml:space="preserve"> amandemen ini juga menambahkan undang-undang terkait demokrasi dan hak asasi manusia di Hong Kong tahun 2019 sesuai dengan kein</w:t>
      </w:r>
      <w:r w:rsidR="00FA091C">
        <w:rPr>
          <w:rFonts w:ascii="Times New Roman" w:eastAsia="Times New Roman" w:hAnsi="Times New Roman" w:cs="Times New Roman"/>
          <w:sz w:val="24"/>
          <w:szCs w:val="24"/>
        </w:rPr>
        <w:t xml:space="preserve">ginan para demonstran Hong Kong </w:t>
      </w:r>
      <w:r w:rsidR="00FA091C" w:rsidRPr="00B8199B">
        <w:rPr>
          <w:rFonts w:ascii="Times New Roman" w:eastAsia="Times New Roman" w:hAnsi="Times New Roman" w:cs="Times New Roman"/>
          <w:sz w:val="24"/>
          <w:szCs w:val="24"/>
          <w:lang w:val="id-ID"/>
        </w:rPr>
        <w:t>(</w:t>
      </w:r>
      <w:r w:rsidR="00FA091C">
        <w:rPr>
          <w:rFonts w:ascii="Times New Roman" w:eastAsia="Times New Roman" w:hAnsi="Times New Roman" w:cs="Times New Roman"/>
          <w:color w:val="4472C4"/>
          <w:sz w:val="24"/>
          <w:szCs w:val="24"/>
        </w:rPr>
        <w:t>Congress Gov. 2019</w:t>
      </w:r>
      <w:r w:rsidR="00FA091C" w:rsidRPr="00B8199B">
        <w:rPr>
          <w:rFonts w:ascii="Times New Roman" w:eastAsia="Times New Roman" w:hAnsi="Times New Roman" w:cs="Times New Roman"/>
          <w:sz w:val="24"/>
          <w:szCs w:val="24"/>
          <w:lang w:val="id-ID"/>
        </w:rPr>
        <w:t>)</w:t>
      </w:r>
      <w:r w:rsidR="00FA091C">
        <w:rPr>
          <w:rFonts w:ascii="Times New Roman" w:eastAsia="Times New Roman" w:hAnsi="Times New Roman" w:cs="Times New Roman"/>
          <w:sz w:val="24"/>
          <w:szCs w:val="24"/>
        </w:rPr>
        <w:t>.</w:t>
      </w:r>
      <w:r w:rsidR="00937BA2">
        <w:rPr>
          <w:rFonts w:ascii="Times New Roman" w:eastAsia="Times New Roman" w:hAnsi="Times New Roman" w:cs="Times New Roman"/>
          <w:sz w:val="24"/>
          <w:szCs w:val="24"/>
        </w:rPr>
        <w:t xml:space="preserve"> Selain itu, Amerika Serikat juga disinyalir terlibat dalam demonstrasi di Hong Kong dengan memberikan bantuan </w:t>
      </w:r>
      <w:proofErr w:type="gramStart"/>
      <w:r w:rsidR="00937BA2">
        <w:rPr>
          <w:rFonts w:ascii="Times New Roman" w:eastAsia="Times New Roman" w:hAnsi="Times New Roman" w:cs="Times New Roman"/>
          <w:sz w:val="24"/>
          <w:szCs w:val="24"/>
        </w:rPr>
        <w:t>dana</w:t>
      </w:r>
      <w:proofErr w:type="gramEnd"/>
      <w:r w:rsidR="00937BA2">
        <w:rPr>
          <w:rFonts w:ascii="Times New Roman" w:eastAsia="Times New Roman" w:hAnsi="Times New Roman" w:cs="Times New Roman"/>
          <w:sz w:val="24"/>
          <w:szCs w:val="24"/>
        </w:rPr>
        <w:t xml:space="preserve"> serta pelatihan-pelatihan kepada aktivis-aktivis pro demokrasi Hong Kong melalui organisasi mereka yaitu CIA dan NED. Hal ini semakin memperjelas bahwa Amerika Serikat </w:t>
      </w:r>
      <w:r w:rsidR="00937BA2">
        <w:rPr>
          <w:rFonts w:ascii="Times New Roman" w:eastAsia="Times New Roman" w:hAnsi="Times New Roman" w:cs="Times New Roman"/>
          <w:sz w:val="24"/>
          <w:szCs w:val="24"/>
        </w:rPr>
        <w:lastRenderedPageBreak/>
        <w:t xml:space="preserve">merupakan salah satu suplai </w:t>
      </w:r>
      <w:proofErr w:type="gramStart"/>
      <w:r w:rsidR="00937BA2">
        <w:rPr>
          <w:rFonts w:ascii="Times New Roman" w:eastAsia="Times New Roman" w:hAnsi="Times New Roman" w:cs="Times New Roman"/>
          <w:sz w:val="24"/>
          <w:szCs w:val="24"/>
        </w:rPr>
        <w:t>dana</w:t>
      </w:r>
      <w:proofErr w:type="gramEnd"/>
      <w:r w:rsidR="00937BA2">
        <w:rPr>
          <w:rFonts w:ascii="Times New Roman" w:eastAsia="Times New Roman" w:hAnsi="Times New Roman" w:cs="Times New Roman"/>
          <w:sz w:val="24"/>
          <w:szCs w:val="24"/>
        </w:rPr>
        <w:t xml:space="preserve"> terbesar gerakan demontrasi pro demokrasi di Hong Kong </w:t>
      </w:r>
      <w:r w:rsidR="00937BA2" w:rsidRPr="00B8199B">
        <w:rPr>
          <w:rFonts w:ascii="Times New Roman" w:eastAsia="Times New Roman" w:hAnsi="Times New Roman" w:cs="Times New Roman"/>
          <w:sz w:val="24"/>
          <w:szCs w:val="24"/>
          <w:lang w:val="id-ID"/>
        </w:rPr>
        <w:t>(</w:t>
      </w:r>
      <w:r w:rsidR="00937BA2">
        <w:rPr>
          <w:rFonts w:ascii="Times New Roman" w:eastAsia="Times New Roman" w:hAnsi="Times New Roman" w:cs="Times New Roman"/>
          <w:color w:val="4472C4"/>
          <w:sz w:val="24"/>
          <w:szCs w:val="24"/>
        </w:rPr>
        <w:t>Hendrajit 2020</w:t>
      </w:r>
      <w:r w:rsidR="00937BA2" w:rsidRPr="00B8199B">
        <w:rPr>
          <w:rFonts w:ascii="Times New Roman" w:eastAsia="Times New Roman" w:hAnsi="Times New Roman" w:cs="Times New Roman"/>
          <w:sz w:val="24"/>
          <w:szCs w:val="24"/>
          <w:lang w:val="id-ID"/>
        </w:rPr>
        <w:t>)</w:t>
      </w:r>
      <w:r w:rsidR="00937BA2">
        <w:rPr>
          <w:rFonts w:ascii="Times New Roman" w:eastAsia="Times New Roman" w:hAnsi="Times New Roman" w:cs="Times New Roman"/>
          <w:sz w:val="24"/>
          <w:szCs w:val="24"/>
        </w:rPr>
        <w:t>.</w:t>
      </w:r>
    </w:p>
    <w:p w:rsidR="00B8199B" w:rsidRDefault="00A63A92" w:rsidP="001D13FE">
      <w:pPr>
        <w:spacing w:after="0" w:line="240" w:lineRule="auto"/>
        <w:ind w:firstLine="709"/>
        <w:contextualSpacing/>
        <w:jc w:val="both"/>
        <w:rPr>
          <w:rFonts w:ascii="Times New Roman" w:eastAsia="Times New Roman" w:hAnsi="Times New Roman" w:cs="Times New Roman"/>
          <w:sz w:val="24"/>
          <w:szCs w:val="24"/>
        </w:rPr>
      </w:pPr>
      <w:r w:rsidRPr="00A63A92">
        <w:rPr>
          <w:rFonts w:ascii="Times New Roman" w:eastAsia="Times New Roman" w:hAnsi="Times New Roman" w:cs="Times New Roman"/>
          <w:sz w:val="24"/>
          <w:szCs w:val="24"/>
        </w:rPr>
        <w:tab/>
      </w:r>
      <w:proofErr w:type="gramStart"/>
      <w:r w:rsidRPr="00A63A92">
        <w:rPr>
          <w:rFonts w:ascii="Times New Roman" w:eastAsia="Times New Roman" w:hAnsi="Times New Roman" w:cs="Times New Roman"/>
          <w:sz w:val="24"/>
          <w:szCs w:val="24"/>
        </w:rPr>
        <w:t>Akan tetapi keterlibatan Amerika Serikat dalam demonstrasi di Hong Kong dinilai sebagai bentuk intervensi terhadap kedaulatan dan urusan dalam negeri Tiongkok.</w:t>
      </w:r>
      <w:proofErr w:type="gramEnd"/>
      <w:r w:rsidRPr="00A63A92">
        <w:rPr>
          <w:rFonts w:ascii="Times New Roman" w:eastAsia="Times New Roman" w:hAnsi="Times New Roman" w:cs="Times New Roman"/>
          <w:sz w:val="24"/>
          <w:szCs w:val="24"/>
        </w:rPr>
        <w:t xml:space="preserve"> Keterlibatan A</w:t>
      </w:r>
      <w:r w:rsidR="001D13FE">
        <w:rPr>
          <w:rFonts w:ascii="Times New Roman" w:eastAsia="Times New Roman" w:hAnsi="Times New Roman" w:cs="Times New Roman"/>
          <w:sz w:val="24"/>
          <w:szCs w:val="24"/>
        </w:rPr>
        <w:t xml:space="preserve">merika </w:t>
      </w:r>
      <w:r w:rsidRPr="00A63A92">
        <w:rPr>
          <w:rFonts w:ascii="Times New Roman" w:eastAsia="Times New Roman" w:hAnsi="Times New Roman" w:cs="Times New Roman"/>
          <w:sz w:val="24"/>
          <w:szCs w:val="24"/>
        </w:rPr>
        <w:t>S</w:t>
      </w:r>
      <w:r w:rsidR="001D13FE">
        <w:rPr>
          <w:rFonts w:ascii="Times New Roman" w:eastAsia="Times New Roman" w:hAnsi="Times New Roman" w:cs="Times New Roman"/>
          <w:sz w:val="24"/>
          <w:szCs w:val="24"/>
        </w:rPr>
        <w:t>erikat</w:t>
      </w:r>
      <w:r w:rsidRPr="00A63A92">
        <w:rPr>
          <w:rFonts w:ascii="Times New Roman" w:eastAsia="Times New Roman" w:hAnsi="Times New Roman" w:cs="Times New Roman"/>
          <w:sz w:val="24"/>
          <w:szCs w:val="24"/>
        </w:rPr>
        <w:t xml:space="preserve"> juga dianggap </w:t>
      </w:r>
      <w:proofErr w:type="gramStart"/>
      <w:r w:rsidRPr="00A63A92">
        <w:rPr>
          <w:rFonts w:ascii="Times New Roman" w:eastAsia="Times New Roman" w:hAnsi="Times New Roman" w:cs="Times New Roman"/>
          <w:sz w:val="24"/>
          <w:szCs w:val="24"/>
        </w:rPr>
        <w:t>akan</w:t>
      </w:r>
      <w:proofErr w:type="gramEnd"/>
      <w:r w:rsidRPr="00A63A92">
        <w:rPr>
          <w:rFonts w:ascii="Times New Roman" w:eastAsia="Times New Roman" w:hAnsi="Times New Roman" w:cs="Times New Roman"/>
          <w:sz w:val="24"/>
          <w:szCs w:val="24"/>
        </w:rPr>
        <w:t xml:space="preserve"> mengubah pandangan dunia Internasional terhadap Tiongkok yang kemudian mendukung A</w:t>
      </w:r>
      <w:r w:rsidR="001D13FE">
        <w:rPr>
          <w:rFonts w:ascii="Times New Roman" w:eastAsia="Times New Roman" w:hAnsi="Times New Roman" w:cs="Times New Roman"/>
          <w:sz w:val="24"/>
          <w:szCs w:val="24"/>
        </w:rPr>
        <w:t xml:space="preserve">merika </w:t>
      </w:r>
      <w:r w:rsidRPr="00A63A92">
        <w:rPr>
          <w:rFonts w:ascii="Times New Roman" w:eastAsia="Times New Roman" w:hAnsi="Times New Roman" w:cs="Times New Roman"/>
          <w:sz w:val="24"/>
          <w:szCs w:val="24"/>
        </w:rPr>
        <w:t>S</w:t>
      </w:r>
      <w:r w:rsidR="001D13FE">
        <w:rPr>
          <w:rFonts w:ascii="Times New Roman" w:eastAsia="Times New Roman" w:hAnsi="Times New Roman" w:cs="Times New Roman"/>
          <w:sz w:val="24"/>
          <w:szCs w:val="24"/>
        </w:rPr>
        <w:t>erikat</w:t>
      </w:r>
      <w:r w:rsidRPr="00A63A92">
        <w:rPr>
          <w:rFonts w:ascii="Times New Roman" w:eastAsia="Times New Roman" w:hAnsi="Times New Roman" w:cs="Times New Roman"/>
          <w:sz w:val="24"/>
          <w:szCs w:val="24"/>
        </w:rPr>
        <w:t xml:space="preserve"> melalui beragam protes hingga sanksi yang semakin menekan Tiongkok. Selain itu, keterlibatan A</w:t>
      </w:r>
      <w:r w:rsidR="001D13FE">
        <w:rPr>
          <w:rFonts w:ascii="Times New Roman" w:eastAsia="Times New Roman" w:hAnsi="Times New Roman" w:cs="Times New Roman"/>
          <w:sz w:val="24"/>
          <w:szCs w:val="24"/>
        </w:rPr>
        <w:t xml:space="preserve">merika </w:t>
      </w:r>
      <w:r w:rsidRPr="00A63A92">
        <w:rPr>
          <w:rFonts w:ascii="Times New Roman" w:eastAsia="Times New Roman" w:hAnsi="Times New Roman" w:cs="Times New Roman"/>
          <w:sz w:val="24"/>
          <w:szCs w:val="24"/>
        </w:rPr>
        <w:t>S</w:t>
      </w:r>
      <w:r w:rsidR="001D13FE">
        <w:rPr>
          <w:rFonts w:ascii="Times New Roman" w:eastAsia="Times New Roman" w:hAnsi="Times New Roman" w:cs="Times New Roman"/>
          <w:sz w:val="24"/>
          <w:szCs w:val="24"/>
        </w:rPr>
        <w:t>erikat</w:t>
      </w:r>
      <w:r w:rsidRPr="00A63A92">
        <w:rPr>
          <w:rFonts w:ascii="Times New Roman" w:eastAsia="Times New Roman" w:hAnsi="Times New Roman" w:cs="Times New Roman"/>
          <w:sz w:val="24"/>
          <w:szCs w:val="24"/>
        </w:rPr>
        <w:t xml:space="preserve"> di Hong Kong juga akan </w:t>
      </w:r>
      <w:proofErr w:type="gramStart"/>
      <w:r w:rsidRPr="00A63A92">
        <w:rPr>
          <w:rFonts w:ascii="Times New Roman" w:eastAsia="Times New Roman" w:hAnsi="Times New Roman" w:cs="Times New Roman"/>
          <w:sz w:val="24"/>
          <w:szCs w:val="24"/>
        </w:rPr>
        <w:t>memperparah  hubungan</w:t>
      </w:r>
      <w:proofErr w:type="gramEnd"/>
      <w:r w:rsidRPr="00A63A92">
        <w:rPr>
          <w:rFonts w:ascii="Times New Roman" w:eastAsia="Times New Roman" w:hAnsi="Times New Roman" w:cs="Times New Roman"/>
          <w:sz w:val="24"/>
          <w:szCs w:val="24"/>
        </w:rPr>
        <w:t xml:space="preserve"> dagang yang terjadi antara A</w:t>
      </w:r>
      <w:r w:rsidR="001D13FE">
        <w:rPr>
          <w:rFonts w:ascii="Times New Roman" w:eastAsia="Times New Roman" w:hAnsi="Times New Roman" w:cs="Times New Roman"/>
          <w:sz w:val="24"/>
          <w:szCs w:val="24"/>
        </w:rPr>
        <w:t xml:space="preserve">merika </w:t>
      </w:r>
      <w:r w:rsidRPr="00A63A92">
        <w:rPr>
          <w:rFonts w:ascii="Times New Roman" w:eastAsia="Times New Roman" w:hAnsi="Times New Roman" w:cs="Times New Roman"/>
          <w:sz w:val="24"/>
          <w:szCs w:val="24"/>
        </w:rPr>
        <w:t>S</w:t>
      </w:r>
      <w:r w:rsidR="001D13FE">
        <w:rPr>
          <w:rFonts w:ascii="Times New Roman" w:eastAsia="Times New Roman" w:hAnsi="Times New Roman" w:cs="Times New Roman"/>
          <w:sz w:val="24"/>
          <w:szCs w:val="24"/>
        </w:rPr>
        <w:t>erikat</w:t>
      </w:r>
      <w:r w:rsidRPr="00A63A92">
        <w:rPr>
          <w:rFonts w:ascii="Times New Roman" w:eastAsia="Times New Roman" w:hAnsi="Times New Roman" w:cs="Times New Roman"/>
          <w:sz w:val="24"/>
          <w:szCs w:val="24"/>
        </w:rPr>
        <w:t xml:space="preserve"> dengan Tiongkok.</w:t>
      </w:r>
      <w:r w:rsidR="00937BA2">
        <w:rPr>
          <w:rFonts w:ascii="Times New Roman" w:eastAsia="Times New Roman" w:hAnsi="Times New Roman" w:cs="Times New Roman"/>
          <w:sz w:val="24"/>
          <w:szCs w:val="24"/>
        </w:rPr>
        <w:t xml:space="preserve"> </w:t>
      </w:r>
    </w:p>
    <w:p w:rsidR="005F0482" w:rsidRPr="001D13FE" w:rsidRDefault="005F0482" w:rsidP="001D13FE">
      <w:pPr>
        <w:spacing w:after="0" w:line="240" w:lineRule="auto"/>
        <w:ind w:firstLine="709"/>
        <w:contextualSpacing/>
        <w:jc w:val="both"/>
        <w:rPr>
          <w:rFonts w:ascii="Times New Roman" w:eastAsia="Times New Roman" w:hAnsi="Times New Roman" w:cs="Times New Roman"/>
          <w:sz w:val="24"/>
          <w:szCs w:val="24"/>
        </w:rPr>
      </w:pPr>
    </w:p>
    <w:p w:rsidR="00B8199B" w:rsidRPr="00B8199B" w:rsidRDefault="00B8199B" w:rsidP="00B8199B">
      <w:pPr>
        <w:spacing w:after="0" w:line="240" w:lineRule="auto"/>
        <w:jc w:val="both"/>
        <w:rPr>
          <w:rFonts w:ascii="Times New Roman" w:eastAsia="Times New Roman" w:hAnsi="Times New Roman" w:cs="Times New Roman"/>
          <w:b/>
          <w:color w:val="000000"/>
          <w:sz w:val="24"/>
          <w:szCs w:val="24"/>
          <w:lang w:val="en-AU"/>
        </w:rPr>
      </w:pPr>
      <w:r w:rsidRPr="00B8199B">
        <w:rPr>
          <w:rFonts w:ascii="Times New Roman" w:eastAsia="Times New Roman" w:hAnsi="Times New Roman" w:cs="Times New Roman"/>
          <w:b/>
          <w:color w:val="000000"/>
          <w:sz w:val="24"/>
          <w:szCs w:val="24"/>
          <w:lang w:val="en-AU"/>
        </w:rPr>
        <w:t>KerangkaTeori</w:t>
      </w:r>
    </w:p>
    <w:p w:rsidR="00B8199B" w:rsidRPr="00B8199B" w:rsidRDefault="00B8199B" w:rsidP="00B8199B">
      <w:pPr>
        <w:spacing w:after="0" w:line="240" w:lineRule="auto"/>
        <w:ind w:firstLine="709"/>
        <w:jc w:val="both"/>
        <w:rPr>
          <w:rFonts w:ascii="Times New Roman" w:eastAsia="Times New Roman" w:hAnsi="Times New Roman" w:cs="Times New Roman"/>
          <w:b/>
          <w:bCs/>
          <w:sz w:val="24"/>
          <w:szCs w:val="24"/>
        </w:rPr>
      </w:pPr>
      <w:r w:rsidRPr="00B8199B">
        <w:rPr>
          <w:rFonts w:ascii="Times New Roman" w:eastAsia="Times New Roman" w:hAnsi="Times New Roman" w:cs="Times New Roman"/>
          <w:b/>
          <w:bCs/>
          <w:sz w:val="24"/>
          <w:szCs w:val="24"/>
          <w:lang w:val="id-ID"/>
        </w:rPr>
        <w:t xml:space="preserve">Konsep </w:t>
      </w:r>
      <w:r w:rsidR="005F0482">
        <w:rPr>
          <w:rFonts w:ascii="Times New Roman" w:eastAsia="Times New Roman" w:hAnsi="Times New Roman" w:cs="Times New Roman"/>
          <w:b/>
          <w:bCs/>
          <w:sz w:val="24"/>
          <w:szCs w:val="24"/>
        </w:rPr>
        <w:t>Liberal Intervensionisme</w:t>
      </w:r>
    </w:p>
    <w:p w:rsidR="00656B68" w:rsidRDefault="00B8199B" w:rsidP="00B8199B">
      <w:pPr>
        <w:spacing w:after="0" w:line="240" w:lineRule="auto"/>
        <w:ind w:firstLine="709"/>
        <w:contextualSpacing/>
        <w:jc w:val="both"/>
        <w:rPr>
          <w:rFonts w:ascii="Times New Roman" w:eastAsia="Times New Roman" w:hAnsi="Times New Roman" w:cs="Times New Roman"/>
          <w:sz w:val="24"/>
          <w:szCs w:val="24"/>
        </w:rPr>
      </w:pPr>
      <w:r w:rsidRPr="00B8199B">
        <w:rPr>
          <w:rFonts w:ascii="Times New Roman" w:eastAsia="Times New Roman" w:hAnsi="Times New Roman" w:cs="Times New Roman"/>
          <w:sz w:val="24"/>
          <w:szCs w:val="24"/>
          <w:lang w:val="id-ID"/>
        </w:rPr>
        <w:t>Di dalam b</w:t>
      </w:r>
      <w:r w:rsidR="00656B68">
        <w:rPr>
          <w:rFonts w:ascii="Times New Roman" w:eastAsia="Times New Roman" w:hAnsi="Times New Roman" w:cs="Times New Roman"/>
          <w:sz w:val="24"/>
          <w:szCs w:val="24"/>
          <w:lang w:val="id-ID"/>
        </w:rPr>
        <w:t xml:space="preserve">uku </w:t>
      </w:r>
      <w:r w:rsidR="00656B68">
        <w:rPr>
          <w:rFonts w:ascii="Times New Roman" w:eastAsia="Times New Roman" w:hAnsi="Times New Roman" w:cs="Times New Roman"/>
          <w:sz w:val="24"/>
          <w:szCs w:val="24"/>
        </w:rPr>
        <w:t>William Clapton</w:t>
      </w:r>
      <w:r w:rsidRPr="00B8199B">
        <w:rPr>
          <w:rFonts w:ascii="Times New Roman" w:eastAsia="Times New Roman" w:hAnsi="Times New Roman" w:cs="Times New Roman"/>
          <w:sz w:val="24"/>
          <w:szCs w:val="24"/>
          <w:lang w:val="id-ID"/>
        </w:rPr>
        <w:t xml:space="preserve"> mengenai </w:t>
      </w:r>
      <w:r w:rsidR="00656B68">
        <w:rPr>
          <w:rFonts w:ascii="Times New Roman" w:eastAsia="Times New Roman" w:hAnsi="Times New Roman" w:cs="Times New Roman"/>
          <w:i/>
          <w:sz w:val="24"/>
          <w:szCs w:val="24"/>
        </w:rPr>
        <w:t>Liberal Intervensionisme</w:t>
      </w:r>
      <w:r w:rsidR="00656B68">
        <w:rPr>
          <w:rFonts w:ascii="Times New Roman" w:eastAsia="Times New Roman" w:hAnsi="Times New Roman" w:cs="Times New Roman"/>
          <w:sz w:val="24"/>
          <w:szCs w:val="24"/>
        </w:rPr>
        <w:t xml:space="preserve"> merupakan </w:t>
      </w:r>
      <w:r w:rsidR="00C71D0A">
        <w:rPr>
          <w:rFonts w:ascii="Times New Roman" w:eastAsia="Times New Roman" w:hAnsi="Times New Roman" w:cs="Times New Roman"/>
          <w:sz w:val="24"/>
          <w:szCs w:val="24"/>
        </w:rPr>
        <w:t xml:space="preserve">pandangan dasar mengapa negara liberal melakukan intervensi di negara lain. </w:t>
      </w:r>
      <w:proofErr w:type="gramStart"/>
      <w:r w:rsidR="00C71D0A">
        <w:rPr>
          <w:rFonts w:ascii="Times New Roman" w:eastAsia="Times New Roman" w:hAnsi="Times New Roman" w:cs="Times New Roman"/>
          <w:i/>
          <w:sz w:val="24"/>
          <w:szCs w:val="24"/>
        </w:rPr>
        <w:t xml:space="preserve">Liberal Intervensionisme </w:t>
      </w:r>
      <w:r w:rsidR="00C71D0A">
        <w:rPr>
          <w:rFonts w:ascii="Times New Roman" w:eastAsia="Times New Roman" w:hAnsi="Times New Roman" w:cs="Times New Roman"/>
          <w:sz w:val="24"/>
          <w:szCs w:val="24"/>
        </w:rPr>
        <w:t>ini memberikan kriteria dasar mengapa negara melakukan intervensi karena adanya keinginan untuk mempromosikan demokrasi liberal di negara yang menjadi subjek intervensi.</w:t>
      </w:r>
      <w:proofErr w:type="gramEnd"/>
      <w:r w:rsidR="00C71D0A">
        <w:rPr>
          <w:rFonts w:ascii="Times New Roman" w:eastAsia="Times New Roman" w:hAnsi="Times New Roman" w:cs="Times New Roman"/>
          <w:sz w:val="24"/>
          <w:szCs w:val="24"/>
        </w:rPr>
        <w:t xml:space="preserve"> Di sisi </w:t>
      </w:r>
      <w:proofErr w:type="gramStart"/>
      <w:r w:rsidR="00C71D0A">
        <w:rPr>
          <w:rFonts w:ascii="Times New Roman" w:eastAsia="Times New Roman" w:hAnsi="Times New Roman" w:cs="Times New Roman"/>
          <w:sz w:val="24"/>
          <w:szCs w:val="24"/>
        </w:rPr>
        <w:t>lain</w:t>
      </w:r>
      <w:proofErr w:type="gramEnd"/>
      <w:r w:rsidR="00C71D0A">
        <w:rPr>
          <w:rFonts w:ascii="Times New Roman" w:eastAsia="Times New Roman" w:hAnsi="Times New Roman" w:cs="Times New Roman"/>
          <w:sz w:val="24"/>
          <w:szCs w:val="24"/>
        </w:rPr>
        <w:t xml:space="preserve">, negara liberal ini melaksanakan intuisi demokrasi liberal dengan tata kelola yang baik sehingga hal ini bisa menjadi contoh kepada negara yang menjadi subjek intervensi </w:t>
      </w:r>
      <w:r w:rsidR="00C71D0A" w:rsidRPr="00B8199B">
        <w:rPr>
          <w:rFonts w:ascii="Times New Roman" w:eastAsia="Times New Roman" w:hAnsi="Times New Roman" w:cs="Times New Roman"/>
          <w:sz w:val="24"/>
          <w:szCs w:val="24"/>
          <w:lang w:val="id-ID"/>
        </w:rPr>
        <w:t>(</w:t>
      </w:r>
      <w:r w:rsidR="00C71D0A">
        <w:rPr>
          <w:rFonts w:ascii="Times New Roman" w:eastAsia="Times New Roman" w:hAnsi="Times New Roman" w:cs="Times New Roman"/>
          <w:color w:val="4472C4"/>
          <w:sz w:val="24"/>
          <w:szCs w:val="24"/>
        </w:rPr>
        <w:t>Wiliam Clapton</w:t>
      </w:r>
      <w:r w:rsidR="00C71D0A" w:rsidRPr="00B8199B">
        <w:rPr>
          <w:rFonts w:ascii="Times New Roman" w:eastAsia="Times New Roman" w:hAnsi="Times New Roman" w:cs="Times New Roman"/>
          <w:color w:val="4472C4"/>
          <w:sz w:val="24"/>
          <w:szCs w:val="24"/>
          <w:lang w:val="id-ID"/>
        </w:rPr>
        <w:t xml:space="preserve">, </w:t>
      </w:r>
      <w:r w:rsidR="00C71D0A">
        <w:rPr>
          <w:rFonts w:ascii="Times New Roman" w:eastAsia="Times New Roman" w:hAnsi="Times New Roman" w:cs="Times New Roman"/>
          <w:color w:val="4472C4"/>
          <w:sz w:val="24"/>
          <w:szCs w:val="24"/>
        </w:rPr>
        <w:t>2014</w:t>
      </w:r>
      <w:r w:rsidR="00C71D0A" w:rsidRPr="00B8199B">
        <w:rPr>
          <w:rFonts w:ascii="Times New Roman" w:eastAsia="Times New Roman" w:hAnsi="Times New Roman" w:cs="Times New Roman"/>
          <w:sz w:val="24"/>
          <w:szCs w:val="24"/>
          <w:lang w:val="id-ID"/>
        </w:rPr>
        <w:t>).</w:t>
      </w:r>
      <w:r w:rsidR="00656B68">
        <w:rPr>
          <w:rFonts w:ascii="Times New Roman" w:eastAsia="Times New Roman" w:hAnsi="Times New Roman" w:cs="Times New Roman"/>
          <w:sz w:val="24"/>
          <w:szCs w:val="24"/>
        </w:rPr>
        <w:t xml:space="preserve"> </w:t>
      </w:r>
    </w:p>
    <w:p w:rsidR="00C71D0A" w:rsidRPr="004A4044" w:rsidRDefault="00C71D0A" w:rsidP="004A4044">
      <w:pPr>
        <w:spacing w:line="240" w:lineRule="auto"/>
        <w:ind w:firstLine="709"/>
        <w:contextualSpacing/>
        <w:jc w:val="both"/>
        <w:rPr>
          <w:rFonts w:eastAsia="Times New Roman"/>
        </w:rPr>
      </w:pPr>
      <w:proofErr w:type="gramStart"/>
      <w:r>
        <w:rPr>
          <w:rFonts w:ascii="Times New Roman" w:eastAsia="Times New Roman" w:hAnsi="Times New Roman" w:cs="Times New Roman"/>
          <w:sz w:val="24"/>
          <w:szCs w:val="24"/>
        </w:rPr>
        <w:t>Selain</w:t>
      </w:r>
      <w:r w:rsidR="00B8199B" w:rsidRPr="00B8199B">
        <w:rPr>
          <w:rFonts w:ascii="Times New Roman" w:eastAsia="Times New Roman" w:hAnsi="Times New Roman" w:cs="Times New Roman"/>
          <w:sz w:val="24"/>
          <w:szCs w:val="24"/>
          <w:lang w:val="id-ID"/>
        </w:rPr>
        <w:t xml:space="preserve"> itu, </w:t>
      </w:r>
      <w:r w:rsidR="004A4044">
        <w:rPr>
          <w:rFonts w:ascii="Times New Roman" w:eastAsia="Times New Roman" w:hAnsi="Times New Roman" w:cs="Times New Roman"/>
          <w:sz w:val="24"/>
          <w:szCs w:val="24"/>
        </w:rPr>
        <w:t>konsep ini juga berorientasi</w:t>
      </w:r>
      <w:r w:rsidRPr="004A4044">
        <w:rPr>
          <w:rFonts w:ascii="Times New Roman" w:eastAsia="Times New Roman" w:hAnsi="Times New Roman" w:cs="Times New Roman"/>
          <w:bCs/>
          <w:sz w:val="24"/>
          <w:szCs w:val="24"/>
        </w:rPr>
        <w:t xml:space="preserve"> pada</w:t>
      </w:r>
      <w:r w:rsidRPr="00C71D0A">
        <w:rPr>
          <w:rFonts w:eastAsia="Times New Roman"/>
          <w:b/>
          <w:bCs/>
        </w:rPr>
        <w:t xml:space="preserve"> </w:t>
      </w:r>
      <w:r w:rsidRPr="004A4044">
        <w:rPr>
          <w:rFonts w:ascii="Times New Roman" w:eastAsia="Times New Roman" w:hAnsi="Times New Roman" w:cs="Times New Roman"/>
          <w:bCs/>
          <w:sz w:val="24"/>
          <w:szCs w:val="24"/>
        </w:rPr>
        <w:t>HAM, negara liberal dinilai perlu untuk melakukan Intervensi dengan tujuan untuk menegakkan HAM karena krisis demokrasi yang terjadi.</w:t>
      </w:r>
      <w:proofErr w:type="gramEnd"/>
      <w:r w:rsidRPr="004A4044">
        <w:rPr>
          <w:rFonts w:ascii="Times New Roman" w:eastAsia="Times New Roman" w:hAnsi="Times New Roman" w:cs="Times New Roman"/>
          <w:bCs/>
          <w:sz w:val="24"/>
          <w:szCs w:val="24"/>
        </w:rPr>
        <w:t xml:space="preserve"> </w:t>
      </w:r>
      <w:proofErr w:type="gramStart"/>
      <w:r w:rsidRPr="004A4044">
        <w:rPr>
          <w:rFonts w:ascii="Times New Roman" w:eastAsia="Times New Roman" w:hAnsi="Times New Roman" w:cs="Times New Roman"/>
          <w:bCs/>
          <w:sz w:val="24"/>
          <w:szCs w:val="24"/>
        </w:rPr>
        <w:t>Hal ini dilakukan agar promosi demokrasi liberal dapat tercapai</w:t>
      </w:r>
      <w:r w:rsidR="004A4044">
        <w:rPr>
          <w:rFonts w:ascii="Times New Roman" w:eastAsia="Times New Roman" w:hAnsi="Times New Roman" w:cs="Times New Roman"/>
          <w:bCs/>
          <w:sz w:val="24"/>
          <w:szCs w:val="24"/>
        </w:rPr>
        <w:t>.</w:t>
      </w:r>
      <w:proofErr w:type="gramEnd"/>
      <w:r w:rsidR="004A4044">
        <w:rPr>
          <w:rFonts w:ascii="Times New Roman" w:eastAsia="Times New Roman" w:hAnsi="Times New Roman" w:cs="Times New Roman"/>
          <w:bCs/>
          <w:sz w:val="24"/>
          <w:szCs w:val="24"/>
        </w:rPr>
        <w:t xml:space="preserve"> </w:t>
      </w:r>
      <w:proofErr w:type="gramStart"/>
      <w:r w:rsidR="004A4044">
        <w:rPr>
          <w:rFonts w:ascii="Times New Roman" w:eastAsia="Times New Roman" w:hAnsi="Times New Roman" w:cs="Times New Roman"/>
          <w:bCs/>
          <w:sz w:val="24"/>
          <w:szCs w:val="24"/>
        </w:rPr>
        <w:t>Krisis demokrasi yang terjadi di Hong Kong dan berujung pada masalah pelanggaran HAM menjadi dasar Amerika Serikat terlibat di Hong Kong (</w:t>
      </w:r>
      <w:r w:rsidR="004A4044">
        <w:rPr>
          <w:rFonts w:ascii="Times New Roman" w:eastAsia="Times New Roman" w:hAnsi="Times New Roman" w:cs="Times New Roman"/>
          <w:color w:val="4472C4"/>
          <w:sz w:val="24"/>
          <w:szCs w:val="24"/>
        </w:rPr>
        <w:t>Paul Du Gay</w:t>
      </w:r>
      <w:r w:rsidR="004A4044" w:rsidRPr="00B8199B">
        <w:rPr>
          <w:rFonts w:ascii="Times New Roman" w:eastAsia="Times New Roman" w:hAnsi="Times New Roman" w:cs="Times New Roman"/>
          <w:color w:val="4472C4"/>
          <w:sz w:val="24"/>
          <w:szCs w:val="24"/>
          <w:lang w:val="id-ID"/>
        </w:rPr>
        <w:t xml:space="preserve">, </w:t>
      </w:r>
      <w:r w:rsidR="004A4044">
        <w:rPr>
          <w:rFonts w:ascii="Times New Roman" w:eastAsia="Times New Roman" w:hAnsi="Times New Roman" w:cs="Times New Roman"/>
          <w:color w:val="4472C4"/>
          <w:sz w:val="24"/>
          <w:szCs w:val="24"/>
        </w:rPr>
        <w:t>2005</w:t>
      </w:r>
      <w:r w:rsidR="004A4044" w:rsidRPr="00B8199B">
        <w:rPr>
          <w:rFonts w:ascii="Times New Roman" w:eastAsia="Times New Roman" w:hAnsi="Times New Roman" w:cs="Times New Roman"/>
          <w:sz w:val="24"/>
          <w:szCs w:val="24"/>
          <w:lang w:val="id-ID"/>
        </w:rPr>
        <w:t>).</w:t>
      </w:r>
      <w:proofErr w:type="gramEnd"/>
    </w:p>
    <w:p w:rsidR="00B8199B" w:rsidRPr="00B8199B" w:rsidRDefault="005F0482" w:rsidP="00B8199B">
      <w:pPr>
        <w:spacing w:after="0" w:line="240" w:lineRule="auto"/>
        <w:ind w:firstLine="709"/>
        <w:jc w:val="both"/>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Teori Neorealisme</w:t>
      </w:r>
    </w:p>
    <w:p w:rsidR="004A4044" w:rsidRPr="00B8199B" w:rsidRDefault="00B8199B" w:rsidP="004A4044">
      <w:pPr>
        <w:spacing w:after="0" w:line="240" w:lineRule="auto"/>
        <w:ind w:firstLine="709"/>
        <w:contextualSpacing/>
        <w:jc w:val="both"/>
        <w:rPr>
          <w:rFonts w:ascii="Times New Roman" w:eastAsia="Times New Roman" w:hAnsi="Times New Roman" w:cs="Times New Roman"/>
          <w:sz w:val="24"/>
          <w:szCs w:val="24"/>
        </w:rPr>
      </w:pPr>
      <w:r w:rsidRPr="00B8199B">
        <w:rPr>
          <w:rFonts w:ascii="Times New Roman" w:eastAsia="Times New Roman" w:hAnsi="Times New Roman" w:cs="Times New Roman"/>
          <w:sz w:val="24"/>
          <w:szCs w:val="24"/>
          <w:lang w:val="id-ID"/>
        </w:rPr>
        <w:t xml:space="preserve">Menurut </w:t>
      </w:r>
      <w:r w:rsidR="004A4044">
        <w:rPr>
          <w:rFonts w:ascii="Times New Roman" w:eastAsia="Times New Roman" w:hAnsi="Times New Roman" w:cs="Times New Roman"/>
          <w:sz w:val="24"/>
          <w:szCs w:val="24"/>
        </w:rPr>
        <w:t>John Mearsheimer</w:t>
      </w:r>
      <w:r w:rsidRPr="00B8199B">
        <w:rPr>
          <w:rFonts w:ascii="Times New Roman" w:eastAsia="Times New Roman" w:hAnsi="Times New Roman" w:cs="Times New Roman"/>
          <w:sz w:val="24"/>
          <w:szCs w:val="24"/>
          <w:lang w:val="id-ID"/>
        </w:rPr>
        <w:t xml:space="preserve">, </w:t>
      </w:r>
      <w:r w:rsidR="004A4044" w:rsidRPr="005B3C86">
        <w:rPr>
          <w:rFonts w:ascii="Times New Roman" w:hAnsi="Times New Roman" w:cs="Times New Roman"/>
          <w:sz w:val="24"/>
          <w:szCs w:val="24"/>
        </w:rPr>
        <w:t xml:space="preserve">Neorealisme akan selalu berpandangan bahwa memperoleh kekuatan sebanyak mungkin dan menganggap bahwa penaklukan atau dominasi itu penting karena dengan memiliki kekuatan yang luar biasa adalah cara terbaik untuk melindungi </w:t>
      </w:r>
      <w:r w:rsidR="004A4044">
        <w:rPr>
          <w:rFonts w:ascii="Times New Roman" w:hAnsi="Times New Roman" w:cs="Times New Roman"/>
          <w:sz w:val="24"/>
          <w:szCs w:val="24"/>
        </w:rPr>
        <w:t>diri sendiri dan bertahan hidup (</w:t>
      </w:r>
      <w:r w:rsidR="004A4044">
        <w:rPr>
          <w:rFonts w:ascii="Times New Roman" w:eastAsia="Times New Roman" w:hAnsi="Times New Roman" w:cs="Times New Roman"/>
          <w:color w:val="4472C4"/>
          <w:sz w:val="24"/>
          <w:szCs w:val="24"/>
        </w:rPr>
        <w:t>Mearsheimer</w:t>
      </w:r>
      <w:r w:rsidR="004A4044">
        <w:rPr>
          <w:rFonts w:ascii="Times New Roman" w:eastAsia="Times New Roman" w:hAnsi="Times New Roman" w:cs="Times New Roman"/>
          <w:color w:val="4472C4"/>
          <w:sz w:val="24"/>
          <w:szCs w:val="24"/>
          <w:lang w:val="id-ID"/>
        </w:rPr>
        <w:t>,</w:t>
      </w:r>
      <w:r w:rsidR="004A4044">
        <w:rPr>
          <w:rFonts w:ascii="Times New Roman" w:eastAsia="Times New Roman" w:hAnsi="Times New Roman" w:cs="Times New Roman"/>
          <w:color w:val="4472C4"/>
          <w:sz w:val="24"/>
          <w:szCs w:val="24"/>
        </w:rPr>
        <w:t xml:space="preserve"> 2014</w:t>
      </w:r>
      <w:r w:rsidR="004A4044" w:rsidRPr="00B8199B">
        <w:rPr>
          <w:rFonts w:ascii="Times New Roman" w:eastAsia="Times New Roman" w:hAnsi="Times New Roman" w:cs="Times New Roman"/>
          <w:sz w:val="24"/>
          <w:szCs w:val="24"/>
          <w:lang w:val="id-ID"/>
        </w:rPr>
        <w:t>)</w:t>
      </w:r>
      <w:r w:rsidR="004A4044" w:rsidRPr="00B8199B">
        <w:rPr>
          <w:rFonts w:ascii="Times New Roman" w:eastAsia="Times New Roman" w:hAnsi="Times New Roman" w:cs="Times New Roman"/>
          <w:sz w:val="24"/>
          <w:szCs w:val="24"/>
        </w:rPr>
        <w:t>.</w:t>
      </w:r>
    </w:p>
    <w:p w:rsidR="00B8199B" w:rsidRDefault="004A4044" w:rsidP="00B8199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Mearsheimer menyimpulkan</w:t>
      </w:r>
      <w:r w:rsidRPr="004A4044">
        <w:rPr>
          <w:rFonts w:ascii="Times New Roman" w:eastAsia="Times New Roman" w:hAnsi="Times New Roman" w:cs="Times New Roman"/>
          <w:sz w:val="24"/>
          <w:szCs w:val="24"/>
        </w:rPr>
        <w:t xml:space="preserve"> beberapa poin alasan suatu negara terlibat di negara </w:t>
      </w:r>
      <w:proofErr w:type="gramStart"/>
      <w:r w:rsidRPr="004A4044">
        <w:rPr>
          <w:rFonts w:ascii="Times New Roman" w:eastAsia="Times New Roman" w:hAnsi="Times New Roman" w:cs="Times New Roman"/>
          <w:sz w:val="24"/>
          <w:szCs w:val="24"/>
        </w:rPr>
        <w:t>lain ,</w:t>
      </w:r>
      <w:proofErr w:type="gramEnd"/>
      <w:r w:rsidRPr="004A4044">
        <w:rPr>
          <w:rFonts w:ascii="Times New Roman" w:eastAsia="Times New Roman" w:hAnsi="Times New Roman" w:cs="Times New Roman"/>
          <w:sz w:val="24"/>
          <w:szCs w:val="24"/>
        </w:rPr>
        <w:t xml:space="preserve"> yang pertama berdasarkan penjelasan awal ialah ingin mengejar kekuatan  dan kekuasaan dengan cara menjadi kekuatan yang hegemon di kawasan Regional dan mencegah kekuatan baru muncul di kawasan tersebut . </w:t>
      </w:r>
      <w:proofErr w:type="gramStart"/>
      <w:r w:rsidRPr="004A4044">
        <w:rPr>
          <w:rFonts w:ascii="Times New Roman" w:eastAsia="Times New Roman" w:hAnsi="Times New Roman" w:cs="Times New Roman"/>
          <w:sz w:val="24"/>
          <w:szCs w:val="24"/>
        </w:rPr>
        <w:t>Kemudian ,</w:t>
      </w:r>
      <w:proofErr w:type="gramEnd"/>
      <w:r w:rsidRPr="004A4044">
        <w:rPr>
          <w:rFonts w:ascii="Times New Roman" w:eastAsia="Times New Roman" w:hAnsi="Times New Roman" w:cs="Times New Roman"/>
          <w:sz w:val="24"/>
          <w:szCs w:val="24"/>
        </w:rPr>
        <w:t xml:space="preserve"> yang kedua ialah adanya keinginan untuk menguasai ekonomi di kawasan tersebut demi menyokong kekuatan secara menyeluruh. </w:t>
      </w:r>
      <w:proofErr w:type="gramStart"/>
      <w:r w:rsidRPr="004A4044">
        <w:rPr>
          <w:rFonts w:ascii="Times New Roman" w:eastAsia="Times New Roman" w:hAnsi="Times New Roman" w:cs="Times New Roman"/>
          <w:sz w:val="24"/>
          <w:szCs w:val="24"/>
        </w:rPr>
        <w:t xml:space="preserve">Ketiga, karena adanya keinginan untuk menguasai </w:t>
      </w:r>
      <w:r w:rsidRPr="004A4044">
        <w:rPr>
          <w:rFonts w:ascii="Times New Roman" w:eastAsia="Times New Roman" w:hAnsi="Times New Roman" w:cs="Times New Roman"/>
          <w:i/>
          <w:iCs/>
          <w:sz w:val="24"/>
          <w:szCs w:val="24"/>
        </w:rPr>
        <w:t xml:space="preserve">Land Power </w:t>
      </w:r>
      <w:r w:rsidRPr="004A4044">
        <w:rPr>
          <w:rFonts w:ascii="Times New Roman" w:eastAsia="Times New Roman" w:hAnsi="Times New Roman" w:cs="Times New Roman"/>
          <w:sz w:val="24"/>
          <w:szCs w:val="24"/>
        </w:rPr>
        <w:t>sebagai bentuk perluasan kekuasaan.</w:t>
      </w:r>
      <w:proofErr w:type="gramEnd"/>
      <w:r w:rsidRPr="004A4044">
        <w:rPr>
          <w:rFonts w:ascii="Times New Roman" w:eastAsia="Times New Roman" w:hAnsi="Times New Roman" w:cs="Times New Roman"/>
          <w:sz w:val="24"/>
          <w:szCs w:val="24"/>
        </w:rPr>
        <w:t xml:space="preserve"> </w:t>
      </w:r>
      <w:proofErr w:type="gramStart"/>
      <w:r w:rsidRPr="004A4044">
        <w:rPr>
          <w:rFonts w:ascii="Times New Roman" w:eastAsia="Times New Roman" w:hAnsi="Times New Roman" w:cs="Times New Roman"/>
          <w:sz w:val="24"/>
          <w:szCs w:val="24"/>
        </w:rPr>
        <w:t>Dan terakhir, keinginan menguasai Nuklir</w:t>
      </w:r>
      <w:r w:rsidRPr="00B8199B">
        <w:rPr>
          <w:rFonts w:ascii="Times New Roman" w:eastAsia="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eastAsia="Times New Roman" w:hAnsi="Times New Roman" w:cs="Times New Roman"/>
          <w:color w:val="4472C4"/>
          <w:sz w:val="24"/>
          <w:szCs w:val="24"/>
        </w:rPr>
        <w:t>Mearsheimer</w:t>
      </w:r>
      <w:r>
        <w:rPr>
          <w:rFonts w:ascii="Times New Roman" w:eastAsia="Times New Roman" w:hAnsi="Times New Roman" w:cs="Times New Roman"/>
          <w:color w:val="4472C4"/>
          <w:sz w:val="24"/>
          <w:szCs w:val="24"/>
          <w:lang w:val="id-ID"/>
        </w:rPr>
        <w:t>,</w:t>
      </w:r>
      <w:r>
        <w:rPr>
          <w:rFonts w:ascii="Times New Roman" w:eastAsia="Times New Roman" w:hAnsi="Times New Roman" w:cs="Times New Roman"/>
          <w:color w:val="4472C4"/>
          <w:sz w:val="24"/>
          <w:szCs w:val="24"/>
        </w:rPr>
        <w:t xml:space="preserve"> 2014</w:t>
      </w:r>
      <w:r w:rsidRPr="00B8199B">
        <w:rPr>
          <w:rFonts w:ascii="Times New Roman" w:eastAsia="Times New Roman" w:hAnsi="Times New Roman" w:cs="Times New Roman"/>
          <w:sz w:val="24"/>
          <w:szCs w:val="24"/>
          <w:lang w:val="id-ID"/>
        </w:rPr>
        <w:t>)</w:t>
      </w:r>
      <w:r w:rsidRPr="00B8199B">
        <w:rPr>
          <w:rFonts w:ascii="Times New Roman" w:eastAsia="Times New Roman" w:hAnsi="Times New Roman" w:cs="Times New Roman"/>
          <w:sz w:val="24"/>
          <w:szCs w:val="24"/>
        </w:rPr>
        <w:t>.</w:t>
      </w:r>
      <w:proofErr w:type="gramEnd"/>
    </w:p>
    <w:p w:rsidR="007A43BD" w:rsidRDefault="007A43BD" w:rsidP="00B8199B">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Beberapa hal di atas menunjukkan bahwa Amerika Serikat tidak serta merta hanya berorientasi pada masalah HAM dan Demokrasi semata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tetapi diikuti dengan adanya kepentingan-kepentingan yang ingin dicapai di Hong Kong.</w:t>
      </w:r>
    </w:p>
    <w:p w:rsidR="00A87008" w:rsidRDefault="00A87008" w:rsidP="00B8199B">
      <w:pPr>
        <w:spacing w:after="0" w:line="240" w:lineRule="auto"/>
        <w:ind w:firstLine="709"/>
        <w:contextualSpacing/>
        <w:jc w:val="both"/>
        <w:rPr>
          <w:rFonts w:ascii="Times New Roman" w:eastAsia="Times New Roman" w:hAnsi="Times New Roman" w:cs="Times New Roman"/>
          <w:sz w:val="24"/>
          <w:szCs w:val="24"/>
        </w:rPr>
      </w:pPr>
    </w:p>
    <w:p w:rsidR="00A87008" w:rsidRPr="004A4044" w:rsidRDefault="00A87008" w:rsidP="00B8199B">
      <w:pPr>
        <w:spacing w:after="0" w:line="240" w:lineRule="auto"/>
        <w:ind w:firstLine="709"/>
        <w:contextualSpacing/>
        <w:jc w:val="both"/>
        <w:rPr>
          <w:rFonts w:ascii="Times New Roman" w:eastAsia="Times New Roman" w:hAnsi="Times New Roman" w:cs="Times New Roman"/>
          <w:sz w:val="24"/>
          <w:szCs w:val="24"/>
        </w:rPr>
      </w:pPr>
    </w:p>
    <w:p w:rsidR="00B8199B" w:rsidRPr="00B8199B" w:rsidRDefault="00B8199B" w:rsidP="00B8199B">
      <w:pPr>
        <w:spacing w:after="0" w:line="240" w:lineRule="auto"/>
        <w:ind w:left="-18"/>
        <w:jc w:val="both"/>
        <w:rPr>
          <w:rFonts w:ascii="Times New Roman" w:eastAsia="Times New Roman" w:hAnsi="Times New Roman" w:cs="Times New Roman"/>
          <w:b/>
          <w:color w:val="000000"/>
          <w:sz w:val="24"/>
          <w:szCs w:val="24"/>
        </w:rPr>
      </w:pPr>
      <w:r w:rsidRPr="00B8199B">
        <w:rPr>
          <w:rFonts w:ascii="Times New Roman" w:eastAsia="Times New Roman" w:hAnsi="Times New Roman" w:cs="Times New Roman"/>
          <w:b/>
          <w:color w:val="000000"/>
          <w:sz w:val="24"/>
          <w:szCs w:val="24"/>
        </w:rPr>
        <w:lastRenderedPageBreak/>
        <w:t>Metode</w:t>
      </w:r>
      <w:r w:rsidRPr="00B8199B">
        <w:rPr>
          <w:rFonts w:ascii="Times New Roman" w:eastAsia="Times New Roman" w:hAnsi="Times New Roman" w:cs="Times New Roman"/>
          <w:b/>
          <w:color w:val="000000"/>
          <w:sz w:val="24"/>
          <w:szCs w:val="24"/>
          <w:lang w:val="id-ID"/>
        </w:rPr>
        <w:t xml:space="preserve"> </w:t>
      </w:r>
      <w:r w:rsidRPr="00B8199B">
        <w:rPr>
          <w:rFonts w:ascii="Times New Roman" w:eastAsia="Times New Roman" w:hAnsi="Times New Roman" w:cs="Times New Roman"/>
          <w:b/>
          <w:color w:val="000000"/>
          <w:sz w:val="24"/>
          <w:szCs w:val="24"/>
        </w:rPr>
        <w:t>Penelitian</w:t>
      </w:r>
    </w:p>
    <w:p w:rsidR="007A43BD" w:rsidRPr="007A43BD" w:rsidRDefault="00B8199B" w:rsidP="00B8199B">
      <w:pPr>
        <w:spacing w:after="0" w:line="240" w:lineRule="auto"/>
        <w:ind w:firstLine="720"/>
        <w:jc w:val="both"/>
        <w:rPr>
          <w:rFonts w:ascii="Times New Roman" w:eastAsia="Times New Roman" w:hAnsi="Times New Roman" w:cs="Times New Roman"/>
          <w:sz w:val="24"/>
          <w:szCs w:val="24"/>
        </w:rPr>
      </w:pPr>
      <w:r w:rsidRPr="00B8199B">
        <w:rPr>
          <w:rFonts w:ascii="Times New Roman" w:eastAsia="Times New Roman" w:hAnsi="Times New Roman" w:cs="Times New Roman"/>
          <w:sz w:val="24"/>
          <w:szCs w:val="24"/>
          <w:lang w:val="id-ID"/>
        </w:rPr>
        <w:t xml:space="preserve">Jenis penelitian ini adalah penelitian </w:t>
      </w:r>
      <w:r w:rsidR="007A43BD">
        <w:rPr>
          <w:rFonts w:ascii="Times New Roman" w:eastAsia="Times New Roman" w:hAnsi="Times New Roman" w:cs="Times New Roman"/>
          <w:sz w:val="24"/>
          <w:szCs w:val="24"/>
        </w:rPr>
        <w:t>eksplanatif</w:t>
      </w:r>
      <w:r w:rsidR="007A43BD">
        <w:rPr>
          <w:rFonts w:ascii="Times New Roman" w:eastAsia="Times New Roman" w:hAnsi="Times New Roman" w:cs="Times New Roman"/>
          <w:sz w:val="24"/>
          <w:szCs w:val="24"/>
          <w:lang w:val="id-ID"/>
        </w:rPr>
        <w:t xml:space="preserve"> </w:t>
      </w:r>
      <w:r w:rsidR="007A43BD">
        <w:rPr>
          <w:rFonts w:ascii="Times New Roman" w:eastAsia="Times New Roman" w:hAnsi="Times New Roman" w:cs="Times New Roman"/>
          <w:sz w:val="24"/>
          <w:szCs w:val="24"/>
        </w:rPr>
        <w:t xml:space="preserve">yaitu suatu metode penelitian yang bertujuan untuk memberikan penjelasan tentang suatu keadaan secara objektif. </w:t>
      </w:r>
      <w:proofErr w:type="gramStart"/>
      <w:r w:rsidR="007A43BD">
        <w:rPr>
          <w:rFonts w:ascii="Times New Roman" w:eastAsia="Times New Roman" w:hAnsi="Times New Roman" w:cs="Times New Roman"/>
          <w:sz w:val="24"/>
          <w:szCs w:val="24"/>
        </w:rPr>
        <w:t>Dalam hal ini ialah Alasan Amerika Serikat terlibat dalam demonstrasi pro Demokrasi di Hong Kong.</w:t>
      </w:r>
      <w:proofErr w:type="gramEnd"/>
    </w:p>
    <w:p w:rsidR="00B8199B" w:rsidRPr="00B8199B" w:rsidRDefault="00B8199B" w:rsidP="00B8199B">
      <w:pPr>
        <w:spacing w:after="0" w:line="240" w:lineRule="auto"/>
        <w:jc w:val="both"/>
        <w:rPr>
          <w:rFonts w:ascii="Times New Roman" w:eastAsia="Times New Roman" w:hAnsi="Times New Roman" w:cs="Times New Roman"/>
          <w:b/>
          <w:color w:val="000000"/>
          <w:sz w:val="24"/>
          <w:szCs w:val="24"/>
          <w:lang w:val="en-AU"/>
        </w:rPr>
      </w:pPr>
      <w:r w:rsidRPr="00B8199B">
        <w:rPr>
          <w:rFonts w:ascii="Times New Roman" w:eastAsia="Times New Roman" w:hAnsi="Times New Roman" w:cs="Times New Roman"/>
          <w:b/>
          <w:color w:val="000000"/>
          <w:sz w:val="24"/>
          <w:szCs w:val="24"/>
          <w:lang w:val="en-AU"/>
        </w:rPr>
        <w:t>Hasil</w:t>
      </w:r>
      <w:r w:rsidRPr="00B8199B">
        <w:rPr>
          <w:rFonts w:ascii="Times New Roman" w:eastAsia="Times New Roman" w:hAnsi="Times New Roman" w:cs="Times New Roman"/>
          <w:b/>
          <w:color w:val="000000"/>
          <w:sz w:val="24"/>
          <w:szCs w:val="24"/>
          <w:lang w:val="id-ID"/>
        </w:rPr>
        <w:t xml:space="preserve"> dan </w:t>
      </w:r>
      <w:r w:rsidRPr="00B8199B">
        <w:rPr>
          <w:rFonts w:ascii="Times New Roman" w:eastAsia="Times New Roman" w:hAnsi="Times New Roman" w:cs="Times New Roman"/>
          <w:b/>
          <w:color w:val="000000"/>
          <w:sz w:val="24"/>
          <w:szCs w:val="24"/>
          <w:lang w:val="en-AU"/>
        </w:rPr>
        <w:t>Pembahasan</w:t>
      </w:r>
    </w:p>
    <w:p w:rsidR="00B8199B" w:rsidRDefault="00A62B38" w:rsidP="003A7151">
      <w:pPr>
        <w:spacing w:before="240"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Amerika Serikat yang memberikan dukungannya kepada demonstrasi pro demokrasi di Hong Kong melalui pernyataan resmi pejabat-pejabatnya dan bahkan melalui kongres mereka, Amerika Serikat mengamandemen </w:t>
      </w:r>
      <w:r>
        <w:rPr>
          <w:rFonts w:ascii="Times New Roman" w:eastAsia="Times New Roman" w:hAnsi="Times New Roman" w:cs="Times New Roman"/>
          <w:i/>
          <w:sz w:val="24"/>
          <w:szCs w:val="24"/>
        </w:rPr>
        <w:t>HK Policy Act 1992</w:t>
      </w:r>
      <w:r>
        <w:rPr>
          <w:rFonts w:ascii="Times New Roman" w:eastAsia="Times New Roman" w:hAnsi="Times New Roman" w:cs="Times New Roman"/>
          <w:sz w:val="24"/>
          <w:szCs w:val="24"/>
        </w:rPr>
        <w:t xml:space="preserve"> sebagai bentuk keterlibatannya secara resmi di Hong Kong. Amandemen ini memberikan tambahan mengenai Demokrasi dan HAM serta adanya sanksi kepada pejabat Hong Kong maupun Tiongkok yang terlibat dalam pelanggaran HAM kepada para demonstran yang melakukan aksi dan menghentikan sementara ekspor peralatan pengamanan aparat yang bertugas di Hong Kong. Selain itu, </w:t>
      </w:r>
      <w:r w:rsidR="003A7151">
        <w:rPr>
          <w:rFonts w:ascii="Times New Roman" w:eastAsia="Times New Roman" w:hAnsi="Times New Roman" w:cs="Times New Roman"/>
          <w:sz w:val="24"/>
          <w:szCs w:val="24"/>
        </w:rPr>
        <w:t xml:space="preserve">Amerika Serikat juga terlibat </w:t>
      </w:r>
      <w:r>
        <w:rPr>
          <w:rFonts w:ascii="Times New Roman" w:eastAsia="Times New Roman" w:hAnsi="Times New Roman" w:cs="Times New Roman"/>
          <w:sz w:val="24"/>
          <w:szCs w:val="24"/>
        </w:rPr>
        <w:t xml:space="preserve">dalam demonstrasi pro demokrasi di Hong Kong </w:t>
      </w:r>
      <w:r w:rsidR="003A7151">
        <w:rPr>
          <w:rFonts w:ascii="Times New Roman" w:eastAsia="Times New Roman" w:hAnsi="Times New Roman" w:cs="Times New Roman"/>
          <w:sz w:val="24"/>
          <w:szCs w:val="24"/>
        </w:rPr>
        <w:t xml:space="preserve">dengan melakukan pemberian </w:t>
      </w:r>
      <w:proofErr w:type="gramStart"/>
      <w:r w:rsidR="003A7151">
        <w:rPr>
          <w:rFonts w:ascii="Times New Roman" w:eastAsia="Times New Roman" w:hAnsi="Times New Roman" w:cs="Times New Roman"/>
          <w:sz w:val="24"/>
          <w:szCs w:val="24"/>
        </w:rPr>
        <w:t>dana</w:t>
      </w:r>
      <w:proofErr w:type="gramEnd"/>
      <w:r w:rsidR="003A7151">
        <w:rPr>
          <w:rFonts w:ascii="Times New Roman" w:eastAsia="Times New Roman" w:hAnsi="Times New Roman" w:cs="Times New Roman"/>
          <w:sz w:val="24"/>
          <w:szCs w:val="24"/>
        </w:rPr>
        <w:t xml:space="preserve"> untuk melaksanakan aksi demonstrasi melalui organisasi mereka yaitu NED (</w:t>
      </w:r>
      <w:r w:rsidR="003A7151">
        <w:rPr>
          <w:rFonts w:ascii="Times New Roman" w:eastAsia="Times New Roman" w:hAnsi="Times New Roman" w:cs="Times New Roman"/>
          <w:i/>
          <w:sz w:val="24"/>
          <w:szCs w:val="24"/>
        </w:rPr>
        <w:t>National Endowment for Democracy</w:t>
      </w:r>
      <w:r w:rsidR="003A7151">
        <w:rPr>
          <w:rFonts w:ascii="Times New Roman" w:eastAsia="Times New Roman" w:hAnsi="Times New Roman" w:cs="Times New Roman"/>
          <w:sz w:val="24"/>
          <w:szCs w:val="24"/>
        </w:rPr>
        <w:t>) dan melakukan pelatihan kepada aktivisi-aktivis yang melakukan aksi di Hong Kong melalui anggota CIA (</w:t>
      </w:r>
      <w:r w:rsidR="003A7151">
        <w:rPr>
          <w:rFonts w:ascii="Times New Roman" w:eastAsia="Times New Roman" w:hAnsi="Times New Roman" w:cs="Times New Roman"/>
          <w:i/>
          <w:sz w:val="24"/>
          <w:szCs w:val="24"/>
        </w:rPr>
        <w:t>Central Intelligence Agency</w:t>
      </w:r>
      <w:r w:rsidR="003A7151">
        <w:rPr>
          <w:rFonts w:ascii="Times New Roman" w:eastAsia="Times New Roman" w:hAnsi="Times New Roman" w:cs="Times New Roman"/>
          <w:sz w:val="24"/>
          <w:szCs w:val="24"/>
        </w:rPr>
        <w:t xml:space="preserve">). </w:t>
      </w:r>
    </w:p>
    <w:p w:rsidR="003A7151" w:rsidRDefault="003A7151" w:rsidP="003A7151">
      <w:pPr>
        <w:spacing w:before="240" w:after="0" w:line="24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Dari semua bentuk operasi yang dilakukan oleh Amerika Serikat memperlihatkan pola-pola keterlibatannya.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Terlebih dengan adanya amandemen </w:t>
      </w:r>
      <w:r>
        <w:rPr>
          <w:rFonts w:ascii="Times New Roman" w:eastAsia="Times New Roman" w:hAnsi="Times New Roman" w:cs="Times New Roman"/>
          <w:i/>
          <w:sz w:val="24"/>
          <w:szCs w:val="24"/>
        </w:rPr>
        <w:t>HK Policy Act 1992</w:t>
      </w:r>
      <w:r>
        <w:rPr>
          <w:rFonts w:ascii="Times New Roman" w:eastAsia="Times New Roman" w:hAnsi="Times New Roman" w:cs="Times New Roman"/>
          <w:sz w:val="24"/>
          <w:szCs w:val="24"/>
        </w:rPr>
        <w:t xml:space="preserve"> yang secara resmi menyatakan bahwa Amerika Serikat mendukung demonstrasi ini.</w:t>
      </w:r>
      <w:proofErr w:type="gramEnd"/>
      <w:r w:rsidR="00761A31">
        <w:rPr>
          <w:rFonts w:ascii="Times New Roman" w:eastAsia="Times New Roman" w:hAnsi="Times New Roman" w:cs="Times New Roman"/>
          <w:sz w:val="24"/>
          <w:szCs w:val="24"/>
        </w:rPr>
        <w:t xml:space="preserve"> </w:t>
      </w:r>
      <w:proofErr w:type="gramStart"/>
      <w:r w:rsidR="00761A31">
        <w:rPr>
          <w:rFonts w:ascii="Times New Roman" w:eastAsia="Times New Roman" w:hAnsi="Times New Roman" w:cs="Times New Roman"/>
          <w:sz w:val="24"/>
          <w:szCs w:val="24"/>
        </w:rPr>
        <w:t>Padahal hal ini dapat memicu konflik dengan pihak Tiongkok yang masih memegang kedaulatannya atas Hong Kong.</w:t>
      </w:r>
      <w:proofErr w:type="gramEnd"/>
      <w:r w:rsidR="00761A31">
        <w:rPr>
          <w:rFonts w:ascii="Times New Roman" w:eastAsia="Times New Roman" w:hAnsi="Times New Roman" w:cs="Times New Roman"/>
          <w:sz w:val="24"/>
          <w:szCs w:val="24"/>
        </w:rPr>
        <w:t xml:space="preserve"> </w:t>
      </w:r>
      <w:proofErr w:type="gramStart"/>
      <w:r w:rsidR="00761A31">
        <w:rPr>
          <w:rFonts w:ascii="Times New Roman" w:eastAsia="Times New Roman" w:hAnsi="Times New Roman" w:cs="Times New Roman"/>
          <w:sz w:val="24"/>
          <w:szCs w:val="24"/>
        </w:rPr>
        <w:t>Bahkan pihak Tiongkok sendiri telah memberikan sanksi kepada pihak Amerika Serikat.</w:t>
      </w:r>
      <w:proofErr w:type="gramEnd"/>
      <w:r w:rsidR="00761A31">
        <w:rPr>
          <w:rFonts w:ascii="Times New Roman" w:eastAsia="Times New Roman" w:hAnsi="Times New Roman" w:cs="Times New Roman"/>
          <w:sz w:val="24"/>
          <w:szCs w:val="24"/>
        </w:rPr>
        <w:t xml:space="preserve"> </w:t>
      </w:r>
      <w:proofErr w:type="gramStart"/>
      <w:r w:rsidR="00761A31">
        <w:rPr>
          <w:rFonts w:ascii="Times New Roman" w:eastAsia="Times New Roman" w:hAnsi="Times New Roman" w:cs="Times New Roman"/>
          <w:sz w:val="24"/>
          <w:szCs w:val="24"/>
        </w:rPr>
        <w:t>Akan tetapi, Amerika Serikat tetap menyatakan dukungannya kepada demonstrasi pro demokrasi di Hong Kong.</w:t>
      </w:r>
      <w:proofErr w:type="gramEnd"/>
    </w:p>
    <w:p w:rsidR="00BB51F1" w:rsidRPr="003A7151" w:rsidRDefault="00BB51F1" w:rsidP="003A7151">
      <w:pPr>
        <w:spacing w:before="240" w:after="0" w:line="240" w:lineRule="auto"/>
        <w:ind w:firstLine="709"/>
        <w:contextualSpacing/>
        <w:jc w:val="both"/>
        <w:rPr>
          <w:rFonts w:ascii="Times New Roman" w:eastAsia="Times New Roman" w:hAnsi="Times New Roman" w:cs="Times New Roman"/>
          <w:sz w:val="24"/>
          <w:szCs w:val="24"/>
        </w:rPr>
      </w:pPr>
    </w:p>
    <w:p w:rsidR="00B8199B" w:rsidRPr="00B8199B" w:rsidRDefault="00B8199B" w:rsidP="00B8199B">
      <w:pPr>
        <w:numPr>
          <w:ilvl w:val="0"/>
          <w:numId w:val="1"/>
        </w:numPr>
        <w:tabs>
          <w:tab w:val="left" w:pos="9498"/>
        </w:tabs>
        <w:spacing w:after="0" w:line="240" w:lineRule="auto"/>
        <w:ind w:left="426" w:right="429" w:hanging="426"/>
        <w:contextualSpacing/>
        <w:jc w:val="both"/>
        <w:rPr>
          <w:rFonts w:ascii="Times New Roman" w:eastAsia="Times New Roman" w:hAnsi="Times New Roman" w:cs="Times New Roman"/>
          <w:b/>
          <w:sz w:val="24"/>
          <w:szCs w:val="24"/>
          <w:lang w:val="id-ID"/>
        </w:rPr>
      </w:pPr>
      <w:r w:rsidRPr="00B8199B">
        <w:rPr>
          <w:rFonts w:ascii="Times New Roman" w:eastAsia="Times New Roman" w:hAnsi="Times New Roman" w:cs="Times New Roman"/>
          <w:color w:val="000000"/>
          <w:sz w:val="24"/>
          <w:szCs w:val="24"/>
          <w:lang w:val="id-ID"/>
        </w:rPr>
        <w:t xml:space="preserve">    </w:t>
      </w:r>
      <w:r w:rsidRPr="00B8199B">
        <w:rPr>
          <w:rFonts w:ascii="Times New Roman" w:eastAsia="Times New Roman" w:hAnsi="Times New Roman" w:cs="Times New Roman"/>
          <w:b/>
          <w:sz w:val="24"/>
          <w:szCs w:val="24"/>
        </w:rPr>
        <w:t xml:space="preserve">Konsep </w:t>
      </w:r>
      <w:r w:rsidR="00761A31">
        <w:rPr>
          <w:rFonts w:ascii="Times New Roman" w:eastAsia="Times New Roman" w:hAnsi="Times New Roman" w:cs="Times New Roman"/>
          <w:b/>
          <w:i/>
          <w:sz w:val="24"/>
          <w:szCs w:val="24"/>
        </w:rPr>
        <w:t>Liberal Intervensionisme</w:t>
      </w:r>
    </w:p>
    <w:p w:rsidR="00BB51F1" w:rsidRDefault="00B8199B" w:rsidP="00E555F7">
      <w:pPr>
        <w:spacing w:after="0" w:line="240" w:lineRule="auto"/>
        <w:ind w:firstLine="709"/>
        <w:jc w:val="both"/>
        <w:rPr>
          <w:rFonts w:ascii="Times New Roman" w:eastAsia="Times New Roman" w:hAnsi="Times New Roman" w:cs="Times New Roman"/>
          <w:sz w:val="24"/>
          <w:szCs w:val="24"/>
        </w:rPr>
      </w:pPr>
      <w:r w:rsidRPr="00B8199B">
        <w:rPr>
          <w:rFonts w:ascii="Times New Roman" w:eastAsia="Times New Roman" w:hAnsi="Times New Roman" w:cs="Times New Roman"/>
          <w:sz w:val="24"/>
          <w:szCs w:val="24"/>
          <w:lang w:val="id-ID"/>
        </w:rPr>
        <w:t xml:space="preserve"> </w:t>
      </w:r>
      <w:proofErr w:type="gramStart"/>
      <w:r w:rsidR="00BB51F1">
        <w:rPr>
          <w:rFonts w:ascii="Times New Roman" w:eastAsia="Times New Roman" w:hAnsi="Times New Roman" w:cs="Times New Roman"/>
          <w:sz w:val="24"/>
          <w:szCs w:val="24"/>
        </w:rPr>
        <w:t>Alasan-alasan awal mengapa Amerika Serikat terlibat dalam demonstrasi pro demokrasi di Hong Kong ialah karena adanya komitmen yang telah ada untuk menangani HAM dan adanya motivasi untuk melakukan program demokratisasi internasional yang berkelanjutan.</w:t>
      </w:r>
      <w:proofErr w:type="gramEnd"/>
      <w:r w:rsidR="00BB51F1">
        <w:rPr>
          <w:rFonts w:ascii="Times New Roman" w:eastAsia="Times New Roman" w:hAnsi="Times New Roman" w:cs="Times New Roman"/>
          <w:sz w:val="24"/>
          <w:szCs w:val="24"/>
        </w:rPr>
        <w:t xml:space="preserve"> </w:t>
      </w:r>
    </w:p>
    <w:p w:rsidR="00BB51F1" w:rsidRPr="00C506A3" w:rsidRDefault="00BB51F1" w:rsidP="00BB51F1">
      <w:pPr>
        <w:pStyle w:val="ListParagraph"/>
        <w:numPr>
          <w:ilvl w:val="0"/>
          <w:numId w:val="2"/>
        </w:numPr>
        <w:spacing w:after="0" w:line="240" w:lineRule="auto"/>
        <w:ind w:left="567" w:hanging="567"/>
        <w:jc w:val="both"/>
        <w:rPr>
          <w:rFonts w:ascii="Times New Roman" w:hAnsi="Times New Roman"/>
          <w:b/>
          <w:sz w:val="24"/>
          <w:szCs w:val="24"/>
        </w:rPr>
      </w:pPr>
      <w:r>
        <w:rPr>
          <w:rFonts w:ascii="Times New Roman" w:hAnsi="Times New Roman"/>
          <w:b/>
          <w:sz w:val="24"/>
          <w:szCs w:val="24"/>
        </w:rPr>
        <w:t>Komitmen Amerika Serikat</w:t>
      </w:r>
    </w:p>
    <w:p w:rsidR="00E555F7" w:rsidRDefault="005038A8" w:rsidP="00E555F7">
      <w:pPr>
        <w:spacing w:after="0" w:line="240" w:lineRule="auto"/>
        <w:ind w:firstLine="709"/>
        <w:jc w:val="both"/>
        <w:rPr>
          <w:rFonts w:ascii="Times New Roman" w:hAnsi="Times New Roman" w:cs="Times New Roman"/>
          <w:sz w:val="24"/>
        </w:rPr>
      </w:pPr>
      <w:proofErr w:type="gramStart"/>
      <w:r>
        <w:rPr>
          <w:rFonts w:ascii="Times New Roman" w:eastAsia="Times New Roman" w:hAnsi="Times New Roman" w:cs="Times New Roman"/>
          <w:sz w:val="24"/>
          <w:szCs w:val="24"/>
        </w:rPr>
        <w:t xml:space="preserve">Amerika Serikat sebagai negara </w:t>
      </w:r>
      <w:r w:rsidR="00C03472">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rPr>
        <w:t>pelaksanaan intuisi demokrasi liberal</w:t>
      </w:r>
      <w:r w:rsidR="00C03472">
        <w:rPr>
          <w:rFonts w:ascii="Times New Roman" w:eastAsia="Times New Roman" w:hAnsi="Times New Roman" w:cs="Times New Roman"/>
          <w:sz w:val="24"/>
          <w:szCs w:val="24"/>
        </w:rPr>
        <w:t xml:space="preserve"> yang baik merasa penting untuk terlibat di negara atau wilayah yang ditekan hak-haknya dan adanya pengikisan nilai-nilai demokrasi.</w:t>
      </w:r>
      <w:proofErr w:type="gramEnd"/>
      <w:r w:rsidR="00C03472">
        <w:rPr>
          <w:rFonts w:ascii="Times New Roman" w:eastAsia="Times New Roman" w:hAnsi="Times New Roman" w:cs="Times New Roman"/>
          <w:sz w:val="24"/>
          <w:szCs w:val="24"/>
        </w:rPr>
        <w:t xml:space="preserve"> </w:t>
      </w:r>
      <w:proofErr w:type="gramStart"/>
      <w:r w:rsidR="00C03472">
        <w:rPr>
          <w:rFonts w:ascii="Times New Roman" w:hAnsi="Times New Roman" w:cs="Times New Roman"/>
          <w:sz w:val="24"/>
        </w:rPr>
        <w:t>Amerika Serikat sebagai pilar utama dari demokrasi di seluruh dunia dan juga sebagai salah satu pilar yang menjunjung Hak Asasi Manusia di dunia menilai bahwa Amerika Serikat merasa perlu dan berkewajiban untuk terlibat di Hong Kong.</w:t>
      </w:r>
      <w:proofErr w:type="gramEnd"/>
      <w:r w:rsidR="00C03472">
        <w:rPr>
          <w:rFonts w:ascii="Times New Roman" w:hAnsi="Times New Roman" w:cs="Times New Roman"/>
          <w:sz w:val="24"/>
        </w:rPr>
        <w:t xml:space="preserve"> </w:t>
      </w:r>
      <w:proofErr w:type="gramStart"/>
      <w:r w:rsidR="00576B99" w:rsidRPr="00576B99">
        <w:rPr>
          <w:rFonts w:ascii="Times New Roman" w:hAnsi="Times New Roman" w:cs="Times New Roman"/>
          <w:sz w:val="24"/>
        </w:rPr>
        <w:t>Hal ini telah tertuang sejak deklarasi kemerdekaan Amerika Serikat tahun 1776, dimana Amerika Serikat menjunjung tinggi nilai-nilai demokrasinya.</w:t>
      </w:r>
      <w:proofErr w:type="gramEnd"/>
    </w:p>
    <w:p w:rsidR="00576B99" w:rsidRDefault="00576B99" w:rsidP="00E555F7">
      <w:pPr>
        <w:spacing w:after="0" w:line="240" w:lineRule="auto"/>
        <w:ind w:firstLine="709"/>
        <w:jc w:val="both"/>
        <w:rPr>
          <w:rFonts w:ascii="Times New Roman" w:hAnsi="Times New Roman" w:cs="Times New Roman"/>
          <w:sz w:val="24"/>
        </w:rPr>
      </w:pPr>
      <w:r w:rsidRPr="00576B99">
        <w:rPr>
          <w:rFonts w:ascii="Times New Roman" w:hAnsi="Times New Roman" w:cs="Times New Roman"/>
          <w:sz w:val="24"/>
        </w:rPr>
        <w:t xml:space="preserve">Kemudian, adanya pernyataan tegas dari </w:t>
      </w:r>
      <w:r w:rsidRPr="00576B99">
        <w:rPr>
          <w:rFonts w:ascii="Times New Roman" w:hAnsi="Times New Roman" w:cs="Times New Roman"/>
          <w:i/>
          <w:sz w:val="24"/>
        </w:rPr>
        <w:t>Doktrin Carter</w:t>
      </w:r>
      <w:r w:rsidRPr="00576B99">
        <w:rPr>
          <w:rFonts w:ascii="Times New Roman" w:hAnsi="Times New Roman" w:cs="Times New Roman"/>
          <w:sz w:val="24"/>
        </w:rPr>
        <w:t xml:space="preserve"> yang mengaitkan masalah Hak Asasi Manusia dalam kebijakan luar negeri Amerika Serikat terhadap negara lain. Selain itu, pemerintah Amerika Serikat dalam pengukuhan </w:t>
      </w:r>
      <w:r w:rsidRPr="00576B99">
        <w:rPr>
          <w:rFonts w:ascii="Times New Roman" w:hAnsi="Times New Roman" w:cs="Times New Roman"/>
          <w:i/>
          <w:sz w:val="24"/>
        </w:rPr>
        <w:t xml:space="preserve">National Security Strategy </w:t>
      </w:r>
      <w:r w:rsidRPr="00576B99">
        <w:rPr>
          <w:rFonts w:ascii="Times New Roman" w:hAnsi="Times New Roman" w:cs="Times New Roman"/>
          <w:sz w:val="24"/>
        </w:rPr>
        <w:t xml:space="preserve">2017 menyebutkan dalam poin 3 pilar yaitu pelestarian </w:t>
      </w:r>
      <w:r w:rsidRPr="00576B99">
        <w:rPr>
          <w:rFonts w:ascii="Times New Roman" w:hAnsi="Times New Roman" w:cs="Times New Roman"/>
          <w:sz w:val="24"/>
        </w:rPr>
        <w:lastRenderedPageBreak/>
        <w:t>perdamaian melalui kekuatan, dimana secara tegas menyebutkan sekutu dan mitra Amerika Serikat akan memperbesar dan melindungi kepentingan bersama serta akan bertanggung jawab yang lebih besar untuk menangani ancaman yang lazim. Kemudian pada poin 4 pilar yaitu meningkatkan pengaruh Amerika Serikat, hal ini jelas merupakan upaya Amerika Serikat untuk terus memperjuangkan demokrasi di seluruh dunia dan hak-hak individu dan kesejahteraan.</w:t>
      </w:r>
    </w:p>
    <w:p w:rsidR="00E555F7" w:rsidRDefault="00576B99" w:rsidP="00576B9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Kemudian, Amerika Serikat juga menjelaskan tentang kebijakannya terkait HAM dan Demokrasi di situs resmi </w:t>
      </w:r>
      <w:r>
        <w:rPr>
          <w:rFonts w:ascii="Times New Roman" w:hAnsi="Times New Roman" w:cs="Times New Roman"/>
          <w:i/>
          <w:sz w:val="24"/>
        </w:rPr>
        <w:t>U.S Department of State</w:t>
      </w:r>
      <w:r>
        <w:rPr>
          <w:rFonts w:ascii="Times New Roman" w:hAnsi="Times New Roman" w:cs="Times New Roman"/>
          <w:sz w:val="24"/>
        </w:rPr>
        <w:t xml:space="preserve">, dimana dalam situs resmi tersebut menjelaskan bahwa Amerika Serikat </w:t>
      </w:r>
      <w:r w:rsidRPr="00576B99">
        <w:rPr>
          <w:rFonts w:ascii="Times New Roman" w:hAnsi="Times New Roman" w:cs="Times New Roman"/>
          <w:sz w:val="24"/>
        </w:rPr>
        <w:t>bertanggung jawab atas Hak Asasi Manusia yaitu mempromosikan penegakan Hak Asasi Manusia termasuk kebebasan individu dan mempromosikan aturan hukum yang sah dalam menegakkan Hak Asasi Manusia secara internasional serta berkoordinasi dengan lembaga dan organisasi mengenai Hak Asasi Manu</w:t>
      </w:r>
      <w:r w:rsidR="00E555F7">
        <w:rPr>
          <w:rFonts w:ascii="Times New Roman" w:hAnsi="Times New Roman" w:cs="Times New Roman"/>
          <w:sz w:val="24"/>
        </w:rPr>
        <w:t>sia dalam melakukan penanganan agar dapat terselesaikan.</w:t>
      </w:r>
      <w:r w:rsidR="003C22B8">
        <w:rPr>
          <w:rFonts w:ascii="Times New Roman" w:hAnsi="Times New Roman" w:cs="Times New Roman"/>
          <w:sz w:val="24"/>
        </w:rPr>
        <w:t xml:space="preserve"> </w:t>
      </w:r>
      <w:proofErr w:type="gramStart"/>
      <w:r w:rsidR="003C22B8">
        <w:rPr>
          <w:rFonts w:ascii="Times New Roman" w:hAnsi="Times New Roman" w:cs="Times New Roman"/>
          <w:sz w:val="24"/>
        </w:rPr>
        <w:t>(</w:t>
      </w:r>
      <w:r w:rsidR="003C22B8">
        <w:rPr>
          <w:rFonts w:ascii="Times New Roman" w:eastAsia="Times New Roman" w:hAnsi="Times New Roman" w:cs="Times New Roman"/>
          <w:color w:val="4472C4"/>
          <w:sz w:val="24"/>
          <w:szCs w:val="24"/>
        </w:rPr>
        <w:t>U.S Departmen of State.</w:t>
      </w:r>
      <w:proofErr w:type="gramEnd"/>
      <w:r w:rsidR="003C22B8">
        <w:rPr>
          <w:rFonts w:ascii="Times New Roman" w:eastAsia="Times New Roman" w:hAnsi="Times New Roman" w:cs="Times New Roman"/>
          <w:color w:val="4472C4"/>
          <w:sz w:val="24"/>
          <w:szCs w:val="24"/>
        </w:rPr>
        <w:t xml:space="preserve"> </w:t>
      </w:r>
      <w:proofErr w:type="gramStart"/>
      <w:r w:rsidR="003C22B8">
        <w:rPr>
          <w:rFonts w:ascii="Times New Roman" w:eastAsia="Times New Roman" w:hAnsi="Times New Roman" w:cs="Times New Roman"/>
          <w:i/>
          <w:color w:val="4472C4"/>
          <w:sz w:val="24"/>
          <w:szCs w:val="24"/>
        </w:rPr>
        <w:t>Human Right and Democracy.</w:t>
      </w:r>
      <w:proofErr w:type="gramEnd"/>
      <w:r w:rsidR="003C22B8">
        <w:rPr>
          <w:rFonts w:ascii="Times New Roman" w:eastAsia="Times New Roman" w:hAnsi="Times New Roman" w:cs="Times New Roman"/>
          <w:i/>
          <w:color w:val="4472C4"/>
          <w:sz w:val="24"/>
          <w:szCs w:val="24"/>
        </w:rPr>
        <w:t xml:space="preserve"> </w:t>
      </w:r>
      <w:r w:rsidR="003C22B8">
        <w:rPr>
          <w:rFonts w:ascii="Times New Roman" w:eastAsia="Times New Roman" w:hAnsi="Times New Roman" w:cs="Times New Roman"/>
          <w:color w:val="4472C4"/>
          <w:sz w:val="24"/>
          <w:szCs w:val="24"/>
        </w:rPr>
        <w:t>2019)</w:t>
      </w:r>
    </w:p>
    <w:p w:rsidR="00576B99" w:rsidRDefault="00576B99" w:rsidP="00576B99">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Selain itu, Amerika Serikat juga memiliki tujuan yaitu mempromosikan demokrasi sebagai alat keamanan, stabilitas, dan kemakmuran seluruh dunia.</w:t>
      </w:r>
      <w:proofErr w:type="gramEnd"/>
      <w:r>
        <w:rPr>
          <w:rFonts w:ascii="Times New Roman" w:hAnsi="Times New Roman" w:cs="Times New Roman"/>
          <w:sz w:val="24"/>
        </w:rPr>
        <w:t xml:space="preserve"> </w:t>
      </w:r>
      <w:proofErr w:type="gramStart"/>
      <w:r>
        <w:rPr>
          <w:rFonts w:ascii="Times New Roman" w:hAnsi="Times New Roman" w:cs="Times New Roman"/>
          <w:sz w:val="24"/>
        </w:rPr>
        <w:t>Kemudian, membantu negara-negara demokrasi yang baru dibentuk untuk menerapkan prinsip-prinsip demokrasi secara benar dan membantu pendukung demokrasi di seluruh dunia untuk membentuk demokrasi di negara mereka sendiri serta mengkritik rezim yang menyangkal Hak warganya untuk melakukan pemilihan yang bebas, aman dan transparan.</w:t>
      </w:r>
      <w:proofErr w:type="gramEnd"/>
      <w:r>
        <w:rPr>
          <w:rFonts w:ascii="Times New Roman" w:hAnsi="Times New Roman" w:cs="Times New Roman"/>
          <w:sz w:val="24"/>
        </w:rPr>
        <w:t xml:space="preserve"> </w:t>
      </w:r>
      <w:proofErr w:type="gramStart"/>
      <w:r>
        <w:rPr>
          <w:rFonts w:ascii="Times New Roman" w:hAnsi="Times New Roman" w:cs="Times New Roman"/>
          <w:sz w:val="24"/>
        </w:rPr>
        <w:t>Hal-hal ini lah yang menjadi dasar bagi Amerika Serikat mengawali keterlibatannya di Hong Kong sehingga memberikan mereka pembenaran bukan hanya di Hong Kong tetapi di seluruh dunia.</w:t>
      </w:r>
      <w:proofErr w:type="gramEnd"/>
    </w:p>
    <w:p w:rsidR="00576B99" w:rsidRPr="003C22B8" w:rsidRDefault="00E555F7" w:rsidP="00576B99">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Terlebih lagi, adanya motivasi internal di bawah kebijakan luar negeri khusus yang mengatur hubungan Amerika Serikat dengan Hong Kong yaitu </w:t>
      </w:r>
      <w:r>
        <w:rPr>
          <w:rFonts w:ascii="Times New Roman" w:eastAsia="Times New Roman" w:hAnsi="Times New Roman" w:cs="Times New Roman"/>
          <w:i/>
          <w:sz w:val="24"/>
        </w:rPr>
        <w:t>HK Policy Act 1992</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sidRPr="00E555F7">
        <w:rPr>
          <w:rFonts w:ascii="Times New Roman" w:eastAsia="Times New Roman" w:hAnsi="Times New Roman" w:cs="Times New Roman"/>
          <w:sz w:val="24"/>
        </w:rPr>
        <w:t>Dalam kebijakan khusus ini, Amerika Serikat menyatakan komitmennya dengan membuat kebijakan khusus yang mengatur hubungannya dengan Hong Kong dalam segala bidang seperti ekonomi bisnis, politik, dan keamanan.</w:t>
      </w:r>
      <w:proofErr w:type="gramEnd"/>
      <w:r w:rsidRPr="00E555F7">
        <w:rPr>
          <w:rFonts w:ascii="Times New Roman" w:eastAsia="Times New Roman" w:hAnsi="Times New Roman" w:cs="Times New Roman"/>
          <w:sz w:val="24"/>
        </w:rPr>
        <w:t xml:space="preserve"> Amerika Serikat berkomitmen akan mendukung segala urusan Hong Kong termasuk memelihara entitas berbeda dari pemerintah pusat Tiongkok mereka dan menjaga Hong Kong untuk tetap menjadi wilayah yang memiliki sistem demokrasi</w:t>
      </w:r>
      <w:r w:rsidR="003C22B8">
        <w:rPr>
          <w:rFonts w:ascii="Times New Roman" w:eastAsia="Times New Roman" w:hAnsi="Times New Roman" w:cs="Times New Roman"/>
          <w:sz w:val="24"/>
        </w:rPr>
        <w:t xml:space="preserve"> </w:t>
      </w:r>
      <w:r w:rsidR="003C22B8" w:rsidRPr="00B8199B">
        <w:rPr>
          <w:rFonts w:ascii="Times New Roman" w:eastAsia="Times New Roman" w:hAnsi="Times New Roman" w:cs="Times New Roman"/>
          <w:sz w:val="24"/>
          <w:szCs w:val="24"/>
          <w:lang w:val="id-ID"/>
        </w:rPr>
        <w:t>(</w:t>
      </w:r>
      <w:r w:rsidR="003C22B8" w:rsidRPr="005F0482">
        <w:rPr>
          <w:rFonts w:ascii="Times New Roman" w:eastAsia="Times New Roman" w:hAnsi="Times New Roman" w:cs="Times New Roman"/>
          <w:color w:val="4472C4"/>
          <w:sz w:val="24"/>
          <w:szCs w:val="24"/>
        </w:rPr>
        <w:t>Michael C. Davis and Thomas E. Kellogg.</w:t>
      </w:r>
      <w:r w:rsidR="003C22B8">
        <w:rPr>
          <w:rFonts w:ascii="Times New Roman" w:eastAsia="Times New Roman" w:hAnsi="Times New Roman" w:cs="Times New Roman"/>
          <w:color w:val="4472C4"/>
          <w:sz w:val="24"/>
          <w:szCs w:val="24"/>
        </w:rPr>
        <w:t xml:space="preserve"> 2020</w:t>
      </w:r>
      <w:r w:rsidR="003C22B8" w:rsidRPr="00B8199B">
        <w:rPr>
          <w:rFonts w:ascii="Times New Roman" w:eastAsia="Times New Roman" w:hAnsi="Times New Roman" w:cs="Times New Roman"/>
          <w:sz w:val="24"/>
          <w:szCs w:val="24"/>
          <w:lang w:val="id-ID"/>
        </w:rPr>
        <w:t>)</w:t>
      </w:r>
      <w:r w:rsidR="003C22B8">
        <w:rPr>
          <w:rFonts w:ascii="Times New Roman" w:eastAsia="Times New Roman" w:hAnsi="Times New Roman" w:cs="Times New Roman"/>
          <w:sz w:val="24"/>
          <w:szCs w:val="24"/>
        </w:rPr>
        <w:t>.</w:t>
      </w:r>
    </w:p>
    <w:p w:rsidR="00E555F7" w:rsidRDefault="00E555F7" w:rsidP="00E555F7">
      <w:pPr>
        <w:spacing w:after="0" w:line="240" w:lineRule="auto"/>
        <w:ind w:firstLine="709"/>
        <w:jc w:val="both"/>
        <w:rPr>
          <w:rFonts w:ascii="Times New Roman" w:eastAsia="Times New Roman" w:hAnsi="Times New Roman" w:cs="Times New Roman"/>
          <w:sz w:val="24"/>
        </w:rPr>
      </w:pPr>
      <w:r w:rsidRPr="00E555F7">
        <w:rPr>
          <w:rFonts w:ascii="Times New Roman" w:eastAsia="Times New Roman" w:hAnsi="Times New Roman" w:cs="Times New Roman"/>
          <w:sz w:val="24"/>
        </w:rPr>
        <w:t>Beberapa hal inilah yang menjadi dasar bagi Amerika Serikat untuk terus menyatakan keterlibatannya dalam urusan wilayah Hong Kong, selain karena adanya motivasi yang tertuang dalam beberapa kebijakan luar negeri Amerika Serikat secara internasional, Amerika Serikat juga memiliki kebijakan khusus yang mengatur hubungannya dengan Hong Kong dan merasa harus serta berkewajiban untuk menjaga komitmen atas kebijakan khusus tersebut.</w:t>
      </w:r>
    </w:p>
    <w:p w:rsidR="00BB51F1" w:rsidRPr="00BB51F1" w:rsidRDefault="00BB51F1" w:rsidP="00BB51F1">
      <w:pPr>
        <w:pStyle w:val="ListParagraph"/>
        <w:numPr>
          <w:ilvl w:val="0"/>
          <w:numId w:val="2"/>
        </w:numPr>
        <w:spacing w:after="0" w:line="240" w:lineRule="auto"/>
        <w:ind w:left="567" w:hanging="567"/>
        <w:rPr>
          <w:rFonts w:ascii="Times New Roman" w:hAnsi="Times New Roman"/>
          <w:b/>
          <w:sz w:val="24"/>
          <w:szCs w:val="24"/>
        </w:rPr>
      </w:pPr>
      <w:r>
        <w:rPr>
          <w:rFonts w:ascii="Times New Roman" w:hAnsi="Times New Roman"/>
          <w:b/>
          <w:sz w:val="24"/>
          <w:szCs w:val="24"/>
        </w:rPr>
        <w:t>Motivasi Amerika Serikat</w:t>
      </w:r>
    </w:p>
    <w:p w:rsidR="00E555F7" w:rsidRDefault="00E555F7" w:rsidP="00BB51F1">
      <w:pPr>
        <w:spacing w:after="0" w:line="240" w:lineRule="auto"/>
        <w:ind w:firstLine="709"/>
        <w:jc w:val="both"/>
        <w:rPr>
          <w:rFonts w:ascii="Times New Roman" w:hAnsi="Times New Roman" w:cs="Times New Roman"/>
          <w:sz w:val="24"/>
        </w:rPr>
      </w:pPr>
      <w:r>
        <w:rPr>
          <w:rFonts w:ascii="Times New Roman" w:eastAsia="Times New Roman" w:hAnsi="Times New Roman" w:cs="Times New Roman"/>
          <w:sz w:val="24"/>
        </w:rPr>
        <w:t xml:space="preserve">Amerika Serikat </w:t>
      </w:r>
      <w:r w:rsidR="00740A40">
        <w:rPr>
          <w:rFonts w:ascii="Times New Roman" w:eastAsia="Times New Roman" w:hAnsi="Times New Roman" w:cs="Times New Roman"/>
          <w:sz w:val="24"/>
        </w:rPr>
        <w:t xml:space="preserve">melihat </w:t>
      </w:r>
      <w:r w:rsidR="00740A40">
        <w:rPr>
          <w:rFonts w:ascii="Times New Roman" w:hAnsi="Times New Roman" w:cs="Times New Roman"/>
          <w:sz w:val="24"/>
        </w:rPr>
        <w:t>d</w:t>
      </w:r>
      <w:r w:rsidR="00BB51F1">
        <w:rPr>
          <w:rFonts w:ascii="Times New Roman" w:hAnsi="Times New Roman" w:cs="Times New Roman"/>
          <w:sz w:val="24"/>
        </w:rPr>
        <w:t>emokrasi di Hong Kong</w:t>
      </w:r>
      <w:r w:rsidR="00740A40" w:rsidRPr="005B3C86">
        <w:rPr>
          <w:rFonts w:ascii="Times New Roman" w:hAnsi="Times New Roman" w:cs="Times New Roman"/>
          <w:sz w:val="24"/>
        </w:rPr>
        <w:t xml:space="preserve"> semakin terkikis karena adanya keterlibatan pemerintah pusat Tiongkok di wilayah otonom Hong Kong membuat Amerika Serikat harus mengambil peran</w:t>
      </w:r>
      <w:r w:rsidR="00740A40">
        <w:rPr>
          <w:rFonts w:ascii="Times New Roman" w:hAnsi="Times New Roman" w:cs="Times New Roman"/>
          <w:sz w:val="24"/>
        </w:rPr>
        <w:t xml:space="preserve"> untuk mencegah hal itu terjadi. </w:t>
      </w:r>
      <w:proofErr w:type="gramStart"/>
      <w:r w:rsidR="00740A40" w:rsidRPr="00740A40">
        <w:rPr>
          <w:rFonts w:ascii="Times New Roman" w:hAnsi="Times New Roman" w:cs="Times New Roman"/>
          <w:sz w:val="24"/>
        </w:rPr>
        <w:t>Dalam beberapa tahun terakhir, Hong Kong sering melakukan aksi demonstrasi karena demokrasi yang selalu di kikis oleh pemerintah Hong Kong itu sendiri.</w:t>
      </w:r>
      <w:proofErr w:type="gramEnd"/>
      <w:r w:rsidR="00740A40" w:rsidRPr="00740A40">
        <w:rPr>
          <w:rFonts w:ascii="Times New Roman" w:hAnsi="Times New Roman" w:cs="Times New Roman"/>
          <w:sz w:val="24"/>
        </w:rPr>
        <w:t xml:space="preserve"> </w:t>
      </w:r>
      <w:proofErr w:type="gramStart"/>
      <w:r w:rsidR="00740A40" w:rsidRPr="00740A40">
        <w:rPr>
          <w:rFonts w:ascii="Times New Roman" w:hAnsi="Times New Roman" w:cs="Times New Roman"/>
          <w:sz w:val="24"/>
        </w:rPr>
        <w:lastRenderedPageBreak/>
        <w:t>Pemerintah Hong Kong sendiri diketahui merupakan kandidat yang pro terhadap pemerintah pusat Tiongkok, khususnya Kepala Eksekutif yaitu Carrie Lam yang terpilih pada tahun 2017.</w:t>
      </w:r>
      <w:proofErr w:type="gramEnd"/>
      <w:r w:rsidR="00BB51F1">
        <w:rPr>
          <w:rFonts w:ascii="Times New Roman" w:hAnsi="Times New Roman" w:cs="Times New Roman"/>
          <w:sz w:val="24"/>
        </w:rPr>
        <w:t xml:space="preserve"> </w:t>
      </w:r>
      <w:proofErr w:type="gramStart"/>
      <w:r w:rsidR="00BB51F1">
        <w:rPr>
          <w:rFonts w:ascii="Times New Roman" w:hAnsi="Times New Roman" w:cs="Times New Roman"/>
          <w:sz w:val="24"/>
        </w:rPr>
        <w:t>Hal inilah yang membuat Amerika Serikat harus berupaya melindungi demokrasi yang berada di Hong Kong.</w:t>
      </w:r>
      <w:proofErr w:type="gramEnd"/>
    </w:p>
    <w:p w:rsidR="00BB51F1" w:rsidRDefault="00804EA3" w:rsidP="00BB51F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Amerika Serikat awalnya mendukung demonstrasi di Hong Kong untuk menolak RUU ekstradisi tersebut karena dari poin-poin mengancam kebebasan individu yang berada di Hong Kong melalui penargetan sasaran apabila dinilai membahayakan kepentingan Tiongkok di Hong Kong. Akan tetapi, setelah RUU ekstradisi tersebut dibatalkan ternyata Amerika Serikat ingin memelihara demokrasi secara penuh di Hong Kong karena apabila pemerintahan Hong Kong masih dikendalikan oleh pemerintah pusat Tiongkok melalui sistem demokrasi yang terbatas seperti sebelumnya maka hal ini juga membahayakan kebebasan Hong Kong dan membahayakan pihak Amerika Serikat juga di dalamnya sehingga Amerika Serikat tetap mendukung demonstr</w:t>
      </w:r>
      <w:r w:rsidR="003C22B8">
        <w:rPr>
          <w:rFonts w:ascii="Times New Roman" w:eastAsia="Times New Roman" w:hAnsi="Times New Roman" w:cs="Times New Roman"/>
          <w:sz w:val="24"/>
        </w:rPr>
        <w:t>asi pro demokrasi di Hong Kong</w:t>
      </w:r>
      <w:r w:rsidR="00F645BA">
        <w:rPr>
          <w:rFonts w:ascii="Times New Roman" w:eastAsia="Times New Roman" w:hAnsi="Times New Roman" w:cs="Times New Roman"/>
          <w:sz w:val="24"/>
        </w:rPr>
        <w:t>.</w:t>
      </w:r>
    </w:p>
    <w:p w:rsidR="00804EA3" w:rsidRDefault="00804EA3" w:rsidP="00BB51F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b/>
      </w:r>
      <w:r w:rsidRPr="00804EA3">
        <w:rPr>
          <w:rFonts w:ascii="Times New Roman" w:eastAsia="Times New Roman" w:hAnsi="Times New Roman" w:cs="Times New Roman"/>
          <w:sz w:val="24"/>
        </w:rPr>
        <w:t xml:space="preserve">Selain alasan Demokrasi yang ada di Hong Kong, demonstrasi yang terjadi selama kurang lebih setahun ini dengan </w:t>
      </w:r>
      <w:proofErr w:type="gramStart"/>
      <w:r w:rsidRPr="00804EA3">
        <w:rPr>
          <w:rFonts w:ascii="Times New Roman" w:eastAsia="Times New Roman" w:hAnsi="Times New Roman" w:cs="Times New Roman"/>
          <w:sz w:val="24"/>
        </w:rPr>
        <w:t>massa</w:t>
      </w:r>
      <w:proofErr w:type="gramEnd"/>
      <w:r w:rsidRPr="00804EA3">
        <w:rPr>
          <w:rFonts w:ascii="Times New Roman" w:eastAsia="Times New Roman" w:hAnsi="Times New Roman" w:cs="Times New Roman"/>
          <w:sz w:val="24"/>
        </w:rPr>
        <w:t xml:space="preserve"> yang jumlah sangat banyak sehingga bentrok dengan aparat polisi yang bertugas membuat banyak demonstran yang mengalami luka-luka bahkan ada beberapa yang meninggal dunia. </w:t>
      </w:r>
      <w:proofErr w:type="gramStart"/>
      <w:r w:rsidRPr="00804EA3">
        <w:rPr>
          <w:rFonts w:ascii="Times New Roman" w:eastAsia="Times New Roman" w:hAnsi="Times New Roman" w:cs="Times New Roman"/>
          <w:sz w:val="24"/>
        </w:rPr>
        <w:t>Penggunaan persenjataan lengkap oleh aparat polisi seperti peluru karet, gas air mata dan meriam air digunakan untuk menekan pihak demonstran agar mudah ditertibkan.</w:t>
      </w:r>
      <w:proofErr w:type="gramEnd"/>
      <w:r w:rsidRPr="00804EA3">
        <w:rPr>
          <w:rFonts w:ascii="Times New Roman" w:eastAsia="Times New Roman" w:hAnsi="Times New Roman" w:cs="Times New Roman"/>
          <w:sz w:val="24"/>
        </w:rPr>
        <w:t xml:space="preserve"> Aparat polisi yang bertugas terus menekan pihak demonstran menggunakan </w:t>
      </w:r>
      <w:proofErr w:type="gramStart"/>
      <w:r w:rsidRPr="00804EA3">
        <w:rPr>
          <w:rFonts w:ascii="Times New Roman" w:eastAsia="Times New Roman" w:hAnsi="Times New Roman" w:cs="Times New Roman"/>
          <w:sz w:val="24"/>
        </w:rPr>
        <w:t>cara</w:t>
      </w:r>
      <w:proofErr w:type="gramEnd"/>
      <w:r w:rsidRPr="00804EA3">
        <w:rPr>
          <w:rFonts w:ascii="Times New Roman" w:eastAsia="Times New Roman" w:hAnsi="Times New Roman" w:cs="Times New Roman"/>
          <w:sz w:val="24"/>
        </w:rPr>
        <w:t xml:space="preserve"> kekerasan sehingga banyak demonstran yang berjatuhan bahkan ditangkap.</w:t>
      </w:r>
      <w:r w:rsidR="001F6312">
        <w:rPr>
          <w:rFonts w:ascii="Times New Roman" w:eastAsia="Times New Roman" w:hAnsi="Times New Roman" w:cs="Times New Roman"/>
          <w:sz w:val="24"/>
        </w:rPr>
        <w:t xml:space="preserve"> </w:t>
      </w:r>
      <w:r w:rsidR="001F6312" w:rsidRPr="001F6312">
        <w:rPr>
          <w:rFonts w:ascii="Times New Roman" w:eastAsia="Times New Roman" w:hAnsi="Times New Roman" w:cs="Times New Roman"/>
          <w:sz w:val="24"/>
        </w:rPr>
        <w:t>Amerika Serikat khawatir dengan krisis Hak Asasi Manusia oleh demonstran Hong Kong saat melakukan demonstrasi yang menurut Amerika Serikat sebagai wujud ekspresi menyatakan pendapatny</w:t>
      </w:r>
      <w:r w:rsidR="00F645BA">
        <w:rPr>
          <w:rFonts w:ascii="Times New Roman" w:eastAsia="Times New Roman" w:hAnsi="Times New Roman" w:cs="Times New Roman"/>
          <w:sz w:val="24"/>
        </w:rPr>
        <w:t xml:space="preserve">a terhadap pemerintah Hong Kong </w:t>
      </w:r>
      <w:r w:rsidR="00F645BA" w:rsidRPr="00B8199B">
        <w:rPr>
          <w:rFonts w:ascii="Times New Roman" w:eastAsia="Times New Roman" w:hAnsi="Times New Roman" w:cs="Times New Roman"/>
          <w:sz w:val="24"/>
          <w:szCs w:val="24"/>
          <w:lang w:val="id-ID"/>
        </w:rPr>
        <w:t>(</w:t>
      </w:r>
      <w:r w:rsidR="00F645BA" w:rsidRPr="003C22B8">
        <w:rPr>
          <w:rFonts w:ascii="Times New Roman" w:eastAsia="Times New Roman" w:hAnsi="Times New Roman" w:cs="Times New Roman"/>
          <w:color w:val="4472C4"/>
          <w:sz w:val="24"/>
          <w:szCs w:val="24"/>
        </w:rPr>
        <w:t>U.S</w:t>
      </w:r>
      <w:proofErr w:type="gramStart"/>
      <w:r w:rsidR="00F645BA" w:rsidRPr="003C22B8">
        <w:rPr>
          <w:rFonts w:ascii="Times New Roman" w:eastAsia="Times New Roman" w:hAnsi="Times New Roman" w:cs="Times New Roman"/>
          <w:color w:val="4472C4"/>
          <w:sz w:val="24"/>
          <w:szCs w:val="24"/>
        </w:rPr>
        <w:t>.-</w:t>
      </w:r>
      <w:proofErr w:type="gramEnd"/>
      <w:r w:rsidR="00F645BA" w:rsidRPr="003C22B8">
        <w:rPr>
          <w:rFonts w:ascii="Times New Roman" w:eastAsia="Times New Roman" w:hAnsi="Times New Roman" w:cs="Times New Roman"/>
          <w:color w:val="4472C4"/>
          <w:sz w:val="24"/>
          <w:szCs w:val="24"/>
        </w:rPr>
        <w:t xml:space="preserve"> China Economic And Security Review Commission</w:t>
      </w:r>
      <w:r w:rsidR="00F645BA" w:rsidRPr="00B8199B">
        <w:rPr>
          <w:rFonts w:ascii="Times New Roman" w:eastAsia="Times New Roman" w:hAnsi="Times New Roman" w:cs="Times New Roman"/>
          <w:sz w:val="24"/>
          <w:szCs w:val="24"/>
          <w:lang w:val="id-ID"/>
        </w:rPr>
        <w:t>)</w:t>
      </w:r>
      <w:r w:rsidR="00F645BA">
        <w:rPr>
          <w:rFonts w:ascii="Times New Roman" w:eastAsia="Times New Roman" w:hAnsi="Times New Roman" w:cs="Times New Roman"/>
          <w:sz w:val="24"/>
          <w:szCs w:val="24"/>
        </w:rPr>
        <w:t>.</w:t>
      </w:r>
    </w:p>
    <w:p w:rsidR="001F6312" w:rsidRDefault="001F6312" w:rsidP="001F6312">
      <w:pPr>
        <w:spacing w:after="0" w:line="240" w:lineRule="auto"/>
        <w:ind w:firstLine="709"/>
        <w:jc w:val="both"/>
        <w:rPr>
          <w:rFonts w:ascii="Times New Roman" w:hAnsi="Times New Roman" w:cs="Times New Roman"/>
          <w:sz w:val="24"/>
          <w:szCs w:val="24"/>
        </w:rPr>
      </w:pPr>
      <w:r w:rsidRPr="001F6312">
        <w:rPr>
          <w:rFonts w:ascii="Times New Roman" w:hAnsi="Times New Roman" w:cs="Times New Roman"/>
          <w:sz w:val="24"/>
          <w:szCs w:val="24"/>
        </w:rPr>
        <w:t xml:space="preserve">Oleh sebab itu, pemerintahan yang demokratis selalu menjadi penekanan Amerika Serikat dalam keterlibatannya di suatu wilayah atau negara lain. </w:t>
      </w:r>
      <w:proofErr w:type="gramStart"/>
      <w:r w:rsidRPr="001F6312">
        <w:rPr>
          <w:rFonts w:ascii="Times New Roman" w:hAnsi="Times New Roman" w:cs="Times New Roman"/>
          <w:sz w:val="24"/>
          <w:szCs w:val="24"/>
        </w:rPr>
        <w:t>Reformasi demokrasi harus dilakukan di tengah pemerintahan yang otoriter di kawasan agar kebebasan individu untuk mengemukakan pendapatnya.</w:t>
      </w:r>
      <w:proofErr w:type="gramEnd"/>
      <w:r w:rsidRPr="001F6312">
        <w:rPr>
          <w:rFonts w:ascii="Times New Roman" w:hAnsi="Times New Roman" w:cs="Times New Roman"/>
          <w:sz w:val="24"/>
          <w:szCs w:val="24"/>
        </w:rPr>
        <w:t xml:space="preserve"> </w:t>
      </w:r>
      <w:proofErr w:type="gramStart"/>
      <w:r w:rsidRPr="001F6312">
        <w:rPr>
          <w:rFonts w:ascii="Times New Roman" w:hAnsi="Times New Roman" w:cs="Times New Roman"/>
          <w:sz w:val="24"/>
          <w:szCs w:val="24"/>
        </w:rPr>
        <w:t>Mendukung demokratisasi, sistem perekonomian pasar bebas, dan HAM telah menjadi sebuah elemen moral bagi politik luar negeri Amerika Serikat.</w:t>
      </w:r>
      <w:proofErr w:type="gramEnd"/>
      <w:r>
        <w:rPr>
          <w:rFonts w:ascii="Times New Roman" w:hAnsi="Times New Roman" w:cs="Times New Roman"/>
          <w:sz w:val="24"/>
          <w:szCs w:val="24"/>
        </w:rPr>
        <w:t xml:space="preserve"> </w:t>
      </w:r>
      <w:r w:rsidRPr="001F6312">
        <w:rPr>
          <w:rFonts w:ascii="Times New Roman" w:hAnsi="Times New Roman" w:cs="Times New Roman"/>
          <w:sz w:val="24"/>
          <w:szCs w:val="24"/>
        </w:rPr>
        <w:t xml:space="preserve">Program demokratisasi yang dijalankan oleh pemerintah Amerika Serikat di Hong Kong dalam rangka untuk mempromosikan demokrasi ala mereka, tidak hanya semata-mata untuk melindungi Hak Asasi Manusia dan menjunjung demokrasi di wilayah Hong Kong akan tetapi lebih jauh Amerika Serikat memiliki hubungan dagang dan bisnis yang baik dengan Hong Kong dengan sistem liberal yang sama dengan Amerika serikat, diharapkan Hong Kong dapat memberikan keuntungan bagi Amerika Serikat maupun Hong Kong itu sendiri. </w:t>
      </w:r>
    </w:p>
    <w:p w:rsidR="001F6312" w:rsidRPr="001F6312" w:rsidRDefault="001F6312" w:rsidP="001F6312">
      <w:pPr>
        <w:spacing w:after="0" w:line="240" w:lineRule="auto"/>
        <w:ind w:firstLine="709"/>
        <w:jc w:val="both"/>
        <w:rPr>
          <w:rFonts w:ascii="Times New Roman" w:hAnsi="Times New Roman" w:cs="Times New Roman"/>
          <w:sz w:val="24"/>
          <w:szCs w:val="24"/>
        </w:rPr>
      </w:pPr>
      <w:proofErr w:type="gramStart"/>
      <w:r w:rsidRPr="001F6312">
        <w:rPr>
          <w:rFonts w:ascii="Times New Roman" w:hAnsi="Times New Roman" w:cs="Times New Roman"/>
          <w:sz w:val="24"/>
          <w:szCs w:val="24"/>
        </w:rPr>
        <w:t>Amerika Serikat menjadikan program demokratisasi di Hong Kong sebagai alasan untuk menyatakan keterlibatannya sebagai upaya untuk merubah struktur politik yang ada agar lebih pro terhadap pemerintahannya.</w:t>
      </w:r>
      <w:proofErr w:type="gramEnd"/>
      <w:r w:rsidRPr="001F6312">
        <w:rPr>
          <w:rFonts w:ascii="Times New Roman" w:hAnsi="Times New Roman" w:cs="Times New Roman"/>
          <w:sz w:val="24"/>
          <w:szCs w:val="24"/>
        </w:rPr>
        <w:t xml:space="preserve"> Di sisi </w:t>
      </w:r>
      <w:proofErr w:type="gramStart"/>
      <w:r w:rsidRPr="001F6312">
        <w:rPr>
          <w:rFonts w:ascii="Times New Roman" w:hAnsi="Times New Roman" w:cs="Times New Roman"/>
          <w:sz w:val="24"/>
          <w:szCs w:val="24"/>
        </w:rPr>
        <w:t>lain</w:t>
      </w:r>
      <w:proofErr w:type="gramEnd"/>
      <w:r w:rsidRPr="001F6312">
        <w:rPr>
          <w:rFonts w:ascii="Times New Roman" w:hAnsi="Times New Roman" w:cs="Times New Roman"/>
          <w:sz w:val="24"/>
          <w:szCs w:val="24"/>
        </w:rPr>
        <w:t xml:space="preserve"> promosi nilai-nilai demokrasi untuk mempermudah kebebasan individu dapat berjalan dengan lancar dan cenderung memberikan keuntungan kepada Amerika Serikat. </w:t>
      </w:r>
      <w:proofErr w:type="gramStart"/>
      <w:r w:rsidRPr="001F6312">
        <w:rPr>
          <w:rFonts w:ascii="Times New Roman" w:hAnsi="Times New Roman" w:cs="Times New Roman"/>
          <w:sz w:val="24"/>
          <w:szCs w:val="24"/>
        </w:rPr>
        <w:t xml:space="preserve">Selain itu, promosi nilai-nilai demokrasi yang terjadi di Hong Kong pasti </w:t>
      </w:r>
      <w:r w:rsidRPr="001F6312">
        <w:rPr>
          <w:rFonts w:ascii="Times New Roman" w:hAnsi="Times New Roman" w:cs="Times New Roman"/>
          <w:sz w:val="24"/>
          <w:szCs w:val="24"/>
        </w:rPr>
        <w:lastRenderedPageBreak/>
        <w:t>tidak lepas dari adanya kepentingan-kepentingan lain yang Amerika Serikat inginkan di Hong Kong.</w:t>
      </w:r>
      <w:proofErr w:type="gramEnd"/>
    </w:p>
    <w:p w:rsidR="00B8199B" w:rsidRPr="001F6312" w:rsidRDefault="00B8199B" w:rsidP="00B8199B">
      <w:pPr>
        <w:spacing w:after="0" w:line="240" w:lineRule="auto"/>
        <w:ind w:firstLine="720"/>
        <w:rPr>
          <w:rFonts w:ascii="Times New Roman" w:eastAsia="Times New Roman" w:hAnsi="Times New Roman" w:cs="Times New Roman"/>
          <w:color w:val="0070C0"/>
          <w:sz w:val="24"/>
          <w:szCs w:val="24"/>
        </w:rPr>
      </w:pPr>
    </w:p>
    <w:p w:rsidR="00B8199B" w:rsidRPr="00B8199B" w:rsidRDefault="00B8199B" w:rsidP="00B8199B">
      <w:pPr>
        <w:numPr>
          <w:ilvl w:val="0"/>
          <w:numId w:val="1"/>
        </w:numPr>
        <w:spacing w:after="0" w:line="240" w:lineRule="auto"/>
        <w:ind w:left="426" w:hanging="426"/>
        <w:contextualSpacing/>
        <w:jc w:val="both"/>
        <w:rPr>
          <w:rFonts w:ascii="Times New Roman" w:eastAsia="Times New Roman" w:hAnsi="Times New Roman" w:cs="Times New Roman"/>
          <w:b/>
          <w:sz w:val="24"/>
          <w:szCs w:val="24"/>
          <w:lang w:val="id-ID"/>
        </w:rPr>
      </w:pPr>
      <w:r w:rsidRPr="00B8199B">
        <w:rPr>
          <w:rFonts w:ascii="Times New Roman" w:eastAsia="Times New Roman" w:hAnsi="Times New Roman" w:cs="Times New Roman"/>
          <w:b/>
          <w:bCs/>
          <w:sz w:val="24"/>
          <w:szCs w:val="24"/>
          <w:lang w:val="id-ID"/>
        </w:rPr>
        <w:t xml:space="preserve">    </w:t>
      </w:r>
      <w:r w:rsidR="001F6312">
        <w:rPr>
          <w:rFonts w:ascii="Times New Roman" w:eastAsia="Times New Roman" w:hAnsi="Times New Roman" w:cs="Times New Roman"/>
          <w:b/>
          <w:bCs/>
          <w:sz w:val="24"/>
          <w:szCs w:val="24"/>
        </w:rPr>
        <w:t>Teori Neorealisme</w:t>
      </w:r>
    </w:p>
    <w:p w:rsidR="00E27C2D" w:rsidRDefault="00B8199B" w:rsidP="00E27C2D">
      <w:pPr>
        <w:spacing w:after="0" w:line="240" w:lineRule="auto"/>
        <w:jc w:val="both"/>
        <w:rPr>
          <w:rFonts w:ascii="Times New Roman" w:eastAsia="Times New Roman" w:hAnsi="Times New Roman" w:cs="Times New Roman"/>
          <w:sz w:val="24"/>
          <w:szCs w:val="24"/>
        </w:rPr>
      </w:pPr>
      <w:r w:rsidRPr="00B8199B">
        <w:rPr>
          <w:rFonts w:ascii="Times New Roman" w:eastAsia="Times New Roman" w:hAnsi="Times New Roman" w:cs="Times New Roman"/>
          <w:sz w:val="24"/>
          <w:szCs w:val="24"/>
          <w:lang w:val="id-ID"/>
        </w:rPr>
        <w:t xml:space="preserve">           </w:t>
      </w:r>
      <w:proofErr w:type="gramStart"/>
      <w:r w:rsidR="00E27C2D" w:rsidRPr="00E27C2D">
        <w:rPr>
          <w:rFonts w:ascii="Times New Roman" w:eastAsia="Times New Roman" w:hAnsi="Times New Roman" w:cs="Times New Roman"/>
          <w:sz w:val="24"/>
          <w:szCs w:val="24"/>
        </w:rPr>
        <w:t>Berakhirnya Perang Dunia Kedua dan setelah Jepang, Eropa, Inggris yang telah kehilangan kekuatannya dalam peran kapitalis global, secara tidak langsung Amerika Serikat telah menduduki atau mendominasi perekonomian pasar dunia.</w:t>
      </w:r>
      <w:proofErr w:type="gramEnd"/>
      <w:r w:rsidR="00E27C2D" w:rsidRPr="00E27C2D">
        <w:rPr>
          <w:rFonts w:ascii="Times New Roman" w:eastAsia="Times New Roman" w:hAnsi="Times New Roman" w:cs="Times New Roman"/>
          <w:sz w:val="24"/>
          <w:szCs w:val="24"/>
        </w:rPr>
        <w:t xml:space="preserve"> Hal ini dilakukan dengan pengambilan kebijakan yang berdampak pada sistem global, yaitu dengan adanya Organisasi-Organisasi Internasional yang telah diperbarui, yaitu: World Trade Organization, International Monetary Fund dan Bank Dunia. </w:t>
      </w:r>
      <w:proofErr w:type="gramStart"/>
      <w:r w:rsidR="00E27C2D" w:rsidRPr="00E27C2D">
        <w:rPr>
          <w:rFonts w:ascii="Times New Roman" w:eastAsia="Times New Roman" w:hAnsi="Times New Roman" w:cs="Times New Roman"/>
          <w:sz w:val="24"/>
          <w:szCs w:val="24"/>
        </w:rPr>
        <w:t>Oleh karena itu, Amerika Serikat dijuluki sebaga</w:t>
      </w:r>
      <w:r w:rsidR="00F645BA">
        <w:rPr>
          <w:rFonts w:ascii="Times New Roman" w:eastAsia="Times New Roman" w:hAnsi="Times New Roman" w:cs="Times New Roman"/>
          <w:sz w:val="24"/>
          <w:szCs w:val="24"/>
        </w:rPr>
        <w:t xml:space="preserve">i negara hegemoni di dunia ini </w:t>
      </w:r>
      <w:r w:rsidR="00F645BA" w:rsidRPr="00B8199B">
        <w:rPr>
          <w:rFonts w:ascii="Times New Roman" w:eastAsia="Times New Roman" w:hAnsi="Times New Roman" w:cs="Times New Roman"/>
          <w:sz w:val="24"/>
          <w:szCs w:val="24"/>
          <w:lang w:val="id-ID"/>
        </w:rPr>
        <w:t>(</w:t>
      </w:r>
      <w:r w:rsidR="00F645BA">
        <w:rPr>
          <w:rFonts w:ascii="Times New Roman" w:eastAsia="Times New Roman" w:hAnsi="Times New Roman" w:cs="Times New Roman"/>
          <w:color w:val="4472C4"/>
          <w:sz w:val="24"/>
          <w:szCs w:val="24"/>
        </w:rPr>
        <w:t>Dewi Masitoh. 2018</w:t>
      </w:r>
      <w:r w:rsidR="00F645BA" w:rsidRPr="00B8199B">
        <w:rPr>
          <w:rFonts w:ascii="Times New Roman" w:eastAsia="Times New Roman" w:hAnsi="Times New Roman" w:cs="Times New Roman"/>
          <w:sz w:val="24"/>
          <w:szCs w:val="24"/>
          <w:lang w:val="id-ID"/>
        </w:rPr>
        <w:t>)</w:t>
      </w:r>
      <w:r w:rsidR="00F645BA">
        <w:rPr>
          <w:rFonts w:ascii="Times New Roman" w:eastAsia="Times New Roman" w:hAnsi="Times New Roman" w:cs="Times New Roman"/>
          <w:sz w:val="24"/>
          <w:szCs w:val="24"/>
        </w:rPr>
        <w:t>.</w:t>
      </w:r>
      <w:proofErr w:type="gramEnd"/>
    </w:p>
    <w:p w:rsidR="00E27C2D" w:rsidRPr="00E27C2D" w:rsidRDefault="00E27C2D" w:rsidP="00E27C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E27C2D">
        <w:rPr>
          <w:rFonts w:ascii="Times New Roman" w:eastAsia="Times New Roman" w:hAnsi="Times New Roman" w:cs="Times New Roman"/>
          <w:sz w:val="24"/>
          <w:szCs w:val="24"/>
        </w:rPr>
        <w:t>Akan tetapi, di tengah kekuatan Amerika Serikat yang selalu menjadi negara hegemon, Tiongkok datang sebagai negara yang mulai menunjukkan perkembangan pesatnya dan muncul sebagai pesaing Amerika Serikat yang baru.</w:t>
      </w:r>
      <w:proofErr w:type="gramEnd"/>
      <w:r>
        <w:rPr>
          <w:rFonts w:ascii="Times New Roman" w:eastAsia="Times New Roman" w:hAnsi="Times New Roman" w:cs="Times New Roman"/>
          <w:sz w:val="24"/>
          <w:szCs w:val="24"/>
        </w:rPr>
        <w:t xml:space="preserve"> </w:t>
      </w:r>
      <w:proofErr w:type="gramStart"/>
      <w:r w:rsidRPr="00E27C2D">
        <w:rPr>
          <w:rFonts w:ascii="Times New Roman" w:eastAsia="Times New Roman" w:hAnsi="Times New Roman" w:cs="Times New Roman"/>
          <w:sz w:val="24"/>
          <w:szCs w:val="24"/>
        </w:rPr>
        <w:t>Reformasi ekonomi Tiongkok yang telah diagendakan sejak lama dan kini telah berhasil menjadi kekuatan yang mendominasi perekonomian di dunia.</w:t>
      </w:r>
      <w:proofErr w:type="gramEnd"/>
      <w:r>
        <w:rPr>
          <w:rFonts w:ascii="Times New Roman" w:eastAsia="Times New Roman" w:hAnsi="Times New Roman" w:cs="Times New Roman"/>
          <w:sz w:val="24"/>
          <w:szCs w:val="24"/>
        </w:rPr>
        <w:t xml:space="preserve"> </w:t>
      </w:r>
      <w:r w:rsidRPr="005B3C86">
        <w:rPr>
          <w:rFonts w:ascii="Times New Roman" w:hAnsi="Times New Roman" w:cs="Times New Roman"/>
          <w:sz w:val="24"/>
        </w:rPr>
        <w:t xml:space="preserve">Tiongkok tercatat telah mengalami peningkatan ekonomi dari tahun ke tahun, bahkan menurut </w:t>
      </w:r>
      <w:r w:rsidRPr="005B3C86">
        <w:rPr>
          <w:rFonts w:ascii="Times New Roman" w:hAnsi="Times New Roman" w:cs="Times New Roman"/>
          <w:i/>
          <w:sz w:val="24"/>
        </w:rPr>
        <w:t>Gross Domestic Bruto</w:t>
      </w:r>
      <w:r w:rsidRPr="005B3C86">
        <w:rPr>
          <w:rFonts w:ascii="Times New Roman" w:hAnsi="Times New Roman" w:cs="Times New Roman"/>
          <w:sz w:val="24"/>
        </w:rPr>
        <w:t xml:space="preserve"> (GDP) dari tahun 1970-2014 tercatat bahwa Tiongkok berada di posisi kedua setelah Amerika Serikat sebagai pesaing utamanya di dunia dan mengungguli negara </w:t>
      </w:r>
      <w:proofErr w:type="gramStart"/>
      <w:r w:rsidRPr="005B3C86">
        <w:rPr>
          <w:rFonts w:ascii="Times New Roman" w:hAnsi="Times New Roman" w:cs="Times New Roman"/>
          <w:sz w:val="24"/>
        </w:rPr>
        <w:t>lain</w:t>
      </w:r>
      <w:proofErr w:type="gramEnd"/>
      <w:r w:rsidRPr="005B3C86">
        <w:rPr>
          <w:rFonts w:ascii="Times New Roman" w:hAnsi="Times New Roman" w:cs="Times New Roman"/>
          <w:sz w:val="24"/>
        </w:rPr>
        <w:t xml:space="preserve"> seperti </w:t>
      </w:r>
      <w:r>
        <w:rPr>
          <w:rFonts w:ascii="Times New Roman" w:hAnsi="Times New Roman" w:cs="Times New Roman"/>
          <w:sz w:val="24"/>
        </w:rPr>
        <w:t xml:space="preserve">negara-negara </w:t>
      </w:r>
      <w:r w:rsidRPr="005B3C86">
        <w:rPr>
          <w:rFonts w:ascii="Times New Roman" w:hAnsi="Times New Roman" w:cs="Times New Roman"/>
          <w:sz w:val="24"/>
        </w:rPr>
        <w:t xml:space="preserve">Eropa dan Jepang. </w:t>
      </w:r>
      <w:proofErr w:type="gramStart"/>
      <w:r w:rsidRPr="005B3C86">
        <w:rPr>
          <w:rFonts w:ascii="Times New Roman" w:hAnsi="Times New Roman" w:cs="Times New Roman"/>
          <w:sz w:val="24"/>
        </w:rPr>
        <w:t>Tiongkok yang memiliki kendali penuh atas sistem perekonomiannya membuat negara ini mampu maju dan menuju sebagai kekuatan hegemoni yang baru di dunia.</w:t>
      </w:r>
      <w:proofErr w:type="gramEnd"/>
    </w:p>
    <w:p w:rsidR="00E27C2D" w:rsidRPr="00E27C2D" w:rsidRDefault="00E27C2D" w:rsidP="00E27C2D">
      <w:pPr>
        <w:pStyle w:val="ListParagraph"/>
        <w:spacing w:after="0"/>
        <w:ind w:left="0"/>
        <w:jc w:val="center"/>
        <w:rPr>
          <w:rFonts w:ascii="Times New Roman" w:hAnsi="Times New Roman" w:cs="Times New Roman"/>
        </w:rPr>
      </w:pPr>
      <w:r>
        <w:rPr>
          <w:rFonts w:ascii="Times New Roman" w:hAnsi="Times New Roman" w:cs="Times New Roman"/>
          <w:sz w:val="24"/>
        </w:rPr>
        <w:tab/>
      </w:r>
      <w:proofErr w:type="gramStart"/>
      <w:r>
        <w:rPr>
          <w:rFonts w:ascii="Times New Roman" w:hAnsi="Times New Roman" w:cs="Times New Roman"/>
          <w:b/>
        </w:rPr>
        <w:t xml:space="preserve">Gambar </w:t>
      </w:r>
      <w:r w:rsidRPr="00E27C2D">
        <w:rPr>
          <w:rFonts w:ascii="Times New Roman" w:hAnsi="Times New Roman" w:cs="Times New Roman"/>
          <w:b/>
        </w:rPr>
        <w:t>1</w:t>
      </w:r>
      <w:r>
        <w:rPr>
          <w:rFonts w:ascii="Times New Roman" w:hAnsi="Times New Roman" w:cs="Times New Roman"/>
          <w:b/>
        </w:rPr>
        <w:t>.</w:t>
      </w:r>
      <w:proofErr w:type="gramEnd"/>
      <w:r w:rsidRPr="00E27C2D">
        <w:rPr>
          <w:rFonts w:ascii="Times New Roman" w:hAnsi="Times New Roman" w:cs="Times New Roman"/>
          <w:b/>
        </w:rPr>
        <w:t xml:space="preserve"> </w:t>
      </w:r>
      <w:r w:rsidRPr="00E27C2D">
        <w:rPr>
          <w:rFonts w:ascii="Times New Roman" w:hAnsi="Times New Roman" w:cs="Times New Roman"/>
          <w:b/>
          <w:i/>
        </w:rPr>
        <w:t xml:space="preserve">Gross Domestic Bruto </w:t>
      </w:r>
      <w:r w:rsidRPr="00E27C2D">
        <w:rPr>
          <w:rFonts w:ascii="Times New Roman" w:hAnsi="Times New Roman" w:cs="Times New Roman"/>
          <w:b/>
        </w:rPr>
        <w:t>(GDP) dari tahun 1970-2014 Amerika Serikat dan Tiongkok</w:t>
      </w:r>
    </w:p>
    <w:p w:rsidR="00E27C2D" w:rsidRPr="005B3C86" w:rsidRDefault="00E27C2D" w:rsidP="00E27C2D">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simplePos x="0" y="0"/>
            <wp:positionH relativeFrom="column">
              <wp:posOffset>1109419</wp:posOffset>
            </wp:positionH>
            <wp:positionV relativeFrom="paragraph">
              <wp:posOffset>-89</wp:posOffset>
            </wp:positionV>
            <wp:extent cx="3011229" cy="1679945"/>
            <wp:effectExtent l="19050" t="0" r="0" b="0"/>
            <wp:wrapNone/>
            <wp:docPr id="2"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cstate="print">
                      <a:lum contrast="-10000"/>
                    </a:blip>
                    <a:srcRect t="7407" r="-37"/>
                    <a:stretch>
                      <a:fillRect/>
                    </a:stretch>
                  </pic:blipFill>
                  <pic:spPr>
                    <a:xfrm>
                      <a:off x="0" y="0"/>
                      <a:ext cx="3011229" cy="1679945"/>
                    </a:xfrm>
                    <a:prstGeom prst="rect">
                      <a:avLst/>
                    </a:prstGeom>
                  </pic:spPr>
                </pic:pic>
              </a:graphicData>
            </a:graphic>
          </wp:anchor>
        </w:drawing>
      </w:r>
    </w:p>
    <w:p w:rsidR="00E27C2D" w:rsidRDefault="00E27C2D" w:rsidP="00E27C2D">
      <w:pPr>
        <w:pStyle w:val="ListParagraph"/>
        <w:spacing w:after="0" w:line="480" w:lineRule="auto"/>
        <w:ind w:left="0"/>
        <w:jc w:val="both"/>
        <w:rPr>
          <w:rFonts w:ascii="Times New Roman" w:hAnsi="Times New Roman" w:cs="Times New Roman"/>
          <w:sz w:val="24"/>
        </w:rPr>
      </w:pPr>
      <w:r w:rsidRPr="005B3C86">
        <w:rPr>
          <w:rFonts w:ascii="Times New Roman" w:hAnsi="Times New Roman" w:cs="Times New Roman"/>
          <w:sz w:val="24"/>
        </w:rPr>
        <w:tab/>
      </w:r>
    </w:p>
    <w:p w:rsidR="00E27C2D" w:rsidRDefault="00E27C2D" w:rsidP="00E27C2D">
      <w:pPr>
        <w:pStyle w:val="ListParagraph"/>
        <w:spacing w:after="0" w:line="480" w:lineRule="auto"/>
        <w:ind w:left="0"/>
        <w:jc w:val="both"/>
        <w:rPr>
          <w:rFonts w:ascii="Times New Roman" w:hAnsi="Times New Roman" w:cs="Times New Roman"/>
          <w:sz w:val="24"/>
        </w:rPr>
      </w:pPr>
    </w:p>
    <w:p w:rsidR="00E27C2D" w:rsidRDefault="00E27C2D" w:rsidP="00E27C2D">
      <w:pPr>
        <w:pStyle w:val="ListParagraph"/>
        <w:spacing w:after="0" w:line="480" w:lineRule="auto"/>
        <w:ind w:left="0"/>
        <w:jc w:val="both"/>
        <w:rPr>
          <w:rFonts w:ascii="Times New Roman" w:hAnsi="Times New Roman" w:cs="Times New Roman"/>
          <w:sz w:val="24"/>
        </w:rPr>
      </w:pPr>
    </w:p>
    <w:p w:rsidR="00E27C2D" w:rsidRDefault="00E27C2D" w:rsidP="00E27C2D">
      <w:pPr>
        <w:pStyle w:val="ListParagraph"/>
        <w:spacing w:after="0" w:line="240" w:lineRule="auto"/>
        <w:ind w:left="0"/>
        <w:jc w:val="both"/>
        <w:rPr>
          <w:rFonts w:ascii="Times New Roman" w:hAnsi="Times New Roman" w:cs="Times New Roman"/>
          <w:sz w:val="24"/>
        </w:rPr>
      </w:pPr>
    </w:p>
    <w:p w:rsidR="00E27C2D" w:rsidRDefault="00E27C2D" w:rsidP="00E27C2D">
      <w:pPr>
        <w:pStyle w:val="ListParagraph"/>
        <w:spacing w:after="0" w:line="240" w:lineRule="auto"/>
        <w:ind w:left="0"/>
        <w:jc w:val="both"/>
        <w:rPr>
          <w:rFonts w:ascii="Times New Roman" w:hAnsi="Times New Roman" w:cs="Times New Roman"/>
          <w:sz w:val="24"/>
        </w:rPr>
      </w:pPr>
    </w:p>
    <w:p w:rsidR="00E27C2D" w:rsidRDefault="00F645BA" w:rsidP="00E27C2D">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ab/>
      </w:r>
      <w:proofErr w:type="gramStart"/>
      <w:r w:rsidR="00E27C2D" w:rsidRPr="00E27C2D">
        <w:rPr>
          <w:rFonts w:ascii="Times New Roman" w:hAnsi="Times New Roman" w:cs="Times New Roman"/>
          <w:sz w:val="24"/>
        </w:rPr>
        <w:t xml:space="preserve">Tiongkok yang merasa telah mendapatkan </w:t>
      </w:r>
      <w:r>
        <w:rPr>
          <w:rFonts w:ascii="Times New Roman" w:hAnsi="Times New Roman" w:cs="Times New Roman"/>
          <w:sz w:val="24"/>
        </w:rPr>
        <w:t>perannya dengan baik dalam sekto</w:t>
      </w:r>
      <w:r w:rsidR="00E27C2D" w:rsidRPr="00E27C2D">
        <w:rPr>
          <w:rFonts w:ascii="Times New Roman" w:hAnsi="Times New Roman" w:cs="Times New Roman"/>
          <w:sz w:val="24"/>
        </w:rPr>
        <w:t>r ekonomi, maka Tiongkok merasa perlu untuk meningkatkan kemampuan dan kualitas pertahanan serta militernya.</w:t>
      </w:r>
      <w:proofErr w:type="gramEnd"/>
      <w:r w:rsidR="00E27C2D" w:rsidRPr="00E27C2D">
        <w:rPr>
          <w:rFonts w:ascii="Times New Roman" w:hAnsi="Times New Roman" w:cs="Times New Roman"/>
          <w:sz w:val="24"/>
        </w:rPr>
        <w:t xml:space="preserve"> </w:t>
      </w:r>
      <w:proofErr w:type="gramStart"/>
      <w:r w:rsidR="00E27C2D" w:rsidRPr="00E27C2D">
        <w:rPr>
          <w:rFonts w:ascii="Times New Roman" w:hAnsi="Times New Roman" w:cs="Times New Roman"/>
          <w:sz w:val="24"/>
        </w:rPr>
        <w:t>Hal ini dilakukan Tiongkok agar dapat memainkan peran di ranah regional maupun global.</w:t>
      </w:r>
      <w:proofErr w:type="gramEnd"/>
      <w:r w:rsidR="00E27C2D" w:rsidRPr="00E27C2D">
        <w:rPr>
          <w:rFonts w:ascii="Times New Roman" w:hAnsi="Times New Roman" w:cs="Times New Roman"/>
          <w:sz w:val="24"/>
        </w:rPr>
        <w:t xml:space="preserve"> </w:t>
      </w:r>
      <w:proofErr w:type="gramStart"/>
      <w:r w:rsidR="00E27C2D" w:rsidRPr="00E27C2D">
        <w:rPr>
          <w:rFonts w:ascii="Times New Roman" w:hAnsi="Times New Roman" w:cs="Times New Roman"/>
          <w:i/>
          <w:sz w:val="24"/>
        </w:rPr>
        <w:t>Stockholm International Peace Research Institute</w:t>
      </w:r>
      <w:r w:rsidR="00E27C2D" w:rsidRPr="00E27C2D">
        <w:rPr>
          <w:rFonts w:ascii="Times New Roman" w:hAnsi="Times New Roman" w:cs="Times New Roman"/>
          <w:sz w:val="24"/>
        </w:rPr>
        <w:t xml:space="preserve"> (SIPRI) mencatat pada tahun 2017, Tiongkok mencatatkan dirinya sebagai negara dengan anggaran belanja militer terbesar kedua setelah Amerika Serikat dan menjadi negara nomor satu yang meningkatkan belanja militernya setiap tahun.</w:t>
      </w:r>
      <w:proofErr w:type="gramEnd"/>
      <w:r w:rsidR="00E27C2D" w:rsidRPr="00E27C2D">
        <w:rPr>
          <w:rFonts w:ascii="Times New Roman" w:hAnsi="Times New Roman" w:cs="Times New Roman"/>
          <w:sz w:val="24"/>
        </w:rPr>
        <w:t xml:space="preserve"> Amerika Serikat sendiri meskipun tetap menjadi nomor satu dalam perbelanjaan militer </w:t>
      </w:r>
      <w:proofErr w:type="gramStart"/>
      <w:r w:rsidR="00E27C2D" w:rsidRPr="00E27C2D">
        <w:rPr>
          <w:rFonts w:ascii="Times New Roman" w:hAnsi="Times New Roman" w:cs="Times New Roman"/>
          <w:sz w:val="24"/>
        </w:rPr>
        <w:t>akan</w:t>
      </w:r>
      <w:proofErr w:type="gramEnd"/>
      <w:r w:rsidR="00E27C2D" w:rsidRPr="00E27C2D">
        <w:rPr>
          <w:rFonts w:ascii="Times New Roman" w:hAnsi="Times New Roman" w:cs="Times New Roman"/>
          <w:sz w:val="24"/>
        </w:rPr>
        <w:t xml:space="preserve"> tetapi menurut data dari </w:t>
      </w:r>
      <w:r w:rsidR="00E27C2D" w:rsidRPr="00E27C2D">
        <w:rPr>
          <w:rFonts w:ascii="Times New Roman" w:hAnsi="Times New Roman" w:cs="Times New Roman"/>
          <w:sz w:val="24"/>
        </w:rPr>
        <w:lastRenderedPageBreak/>
        <w:t>SIPRI mengalami penurunan dibandingkan Tiongkok yang terus meningkatkan anggaran bela</w:t>
      </w:r>
      <w:r>
        <w:rPr>
          <w:rFonts w:ascii="Times New Roman" w:hAnsi="Times New Roman" w:cs="Times New Roman"/>
          <w:sz w:val="24"/>
        </w:rPr>
        <w:t xml:space="preserve">nja militernya </w:t>
      </w:r>
      <w:r w:rsidRPr="00B8199B">
        <w:rPr>
          <w:rFonts w:ascii="Times New Roman" w:eastAsia="Times New Roman" w:hAnsi="Times New Roman" w:cs="Times New Roman"/>
          <w:sz w:val="24"/>
          <w:szCs w:val="24"/>
          <w:lang w:val="id-ID"/>
        </w:rPr>
        <w:t>(</w:t>
      </w:r>
      <w:r>
        <w:rPr>
          <w:rFonts w:ascii="Times New Roman" w:eastAsia="Times New Roman" w:hAnsi="Times New Roman" w:cs="Times New Roman"/>
          <w:color w:val="4472C4"/>
          <w:sz w:val="24"/>
          <w:szCs w:val="24"/>
        </w:rPr>
        <w:t xml:space="preserve">SIPRI, </w:t>
      </w:r>
      <w:r>
        <w:rPr>
          <w:rFonts w:ascii="Times New Roman" w:eastAsia="Times New Roman" w:hAnsi="Times New Roman" w:cs="Times New Roman"/>
          <w:i/>
          <w:color w:val="4472C4"/>
          <w:sz w:val="24"/>
          <w:szCs w:val="24"/>
        </w:rPr>
        <w:t>Military Expenditure</w:t>
      </w:r>
      <w:r>
        <w:rPr>
          <w:rFonts w:ascii="Times New Roman" w:eastAsia="Times New Roman" w:hAnsi="Times New Roman" w:cs="Times New Roman"/>
          <w:color w:val="4472C4"/>
          <w:sz w:val="24"/>
          <w:szCs w:val="24"/>
        </w:rPr>
        <w:t>. 2016</w:t>
      </w:r>
      <w:r w:rsidRPr="00B8199B">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w:t>
      </w:r>
    </w:p>
    <w:p w:rsidR="00E27C2D" w:rsidRPr="00E27C2D" w:rsidRDefault="00E27C2D" w:rsidP="00E27C2D">
      <w:pPr>
        <w:pStyle w:val="ListParagraph"/>
        <w:spacing w:after="0" w:line="480" w:lineRule="auto"/>
        <w:ind w:left="0"/>
        <w:jc w:val="center"/>
        <w:rPr>
          <w:rFonts w:ascii="Times New Roman" w:hAnsi="Times New Roman" w:cs="Times New Roman"/>
        </w:rPr>
      </w:pPr>
      <w:r>
        <w:rPr>
          <w:rFonts w:ascii="Times New Roman" w:hAnsi="Times New Roman" w:cs="Times New Roman"/>
          <w:b/>
          <w:noProof/>
        </w:rPr>
        <w:drawing>
          <wp:anchor distT="0" distB="0" distL="114300" distR="114300" simplePos="0" relativeHeight="251661312" behindDoc="1" locked="0" layoutInCell="1" allowOverlap="1">
            <wp:simplePos x="0" y="0"/>
            <wp:positionH relativeFrom="column">
              <wp:posOffset>1109418</wp:posOffset>
            </wp:positionH>
            <wp:positionV relativeFrom="paragraph">
              <wp:posOffset>142668</wp:posOffset>
            </wp:positionV>
            <wp:extent cx="2797308" cy="1913861"/>
            <wp:effectExtent l="19050" t="0" r="3042" b="0"/>
            <wp:wrapNone/>
            <wp:docPr id="3" name="Picture 2" descr="SI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RI.PNG"/>
                    <pic:cNvPicPr/>
                  </pic:nvPicPr>
                  <pic:blipFill>
                    <a:blip r:embed="rId10" cstate="print"/>
                    <a:stretch>
                      <a:fillRect/>
                    </a:stretch>
                  </pic:blipFill>
                  <pic:spPr>
                    <a:xfrm>
                      <a:off x="0" y="0"/>
                      <a:ext cx="2797308" cy="1913861"/>
                    </a:xfrm>
                    <a:prstGeom prst="rect">
                      <a:avLst/>
                    </a:prstGeom>
                  </pic:spPr>
                </pic:pic>
              </a:graphicData>
            </a:graphic>
          </wp:anchor>
        </w:drawing>
      </w:r>
      <w:proofErr w:type="gramStart"/>
      <w:r w:rsidR="002E4D65">
        <w:rPr>
          <w:rFonts w:ascii="Times New Roman" w:hAnsi="Times New Roman" w:cs="Times New Roman"/>
          <w:b/>
        </w:rPr>
        <w:t xml:space="preserve">Gambar </w:t>
      </w:r>
      <w:r w:rsidRPr="00E27C2D">
        <w:rPr>
          <w:rFonts w:ascii="Times New Roman" w:hAnsi="Times New Roman" w:cs="Times New Roman"/>
          <w:b/>
        </w:rPr>
        <w:t>2</w:t>
      </w:r>
      <w:r w:rsidR="002E4D65">
        <w:rPr>
          <w:rFonts w:ascii="Times New Roman" w:hAnsi="Times New Roman" w:cs="Times New Roman"/>
          <w:b/>
        </w:rPr>
        <w:t>.</w:t>
      </w:r>
      <w:proofErr w:type="gramEnd"/>
      <w:r w:rsidRPr="00E27C2D">
        <w:rPr>
          <w:rFonts w:ascii="Times New Roman" w:hAnsi="Times New Roman" w:cs="Times New Roman"/>
          <w:b/>
        </w:rPr>
        <w:t xml:space="preserve"> Anggaran Belanja Militer Negara</w:t>
      </w:r>
    </w:p>
    <w:p w:rsidR="00E27C2D" w:rsidRDefault="00E27C2D" w:rsidP="00E27C2D">
      <w:pPr>
        <w:pStyle w:val="ListParagraph"/>
        <w:spacing w:after="0" w:line="480" w:lineRule="auto"/>
        <w:ind w:left="0"/>
        <w:jc w:val="both"/>
        <w:rPr>
          <w:rFonts w:ascii="Times New Roman" w:hAnsi="Times New Roman" w:cs="Times New Roman"/>
          <w:sz w:val="24"/>
        </w:rPr>
      </w:pPr>
      <w:r w:rsidRPr="005B3C86">
        <w:rPr>
          <w:rFonts w:ascii="Times New Roman" w:hAnsi="Times New Roman" w:cs="Times New Roman"/>
          <w:sz w:val="24"/>
        </w:rPr>
        <w:tab/>
      </w:r>
    </w:p>
    <w:p w:rsidR="00E27C2D" w:rsidRDefault="00E27C2D" w:rsidP="00E27C2D">
      <w:pPr>
        <w:pStyle w:val="ListParagraph"/>
        <w:spacing w:after="0" w:line="480" w:lineRule="auto"/>
        <w:ind w:left="0"/>
        <w:jc w:val="both"/>
        <w:rPr>
          <w:rFonts w:ascii="Times New Roman" w:hAnsi="Times New Roman" w:cs="Times New Roman"/>
          <w:sz w:val="24"/>
        </w:rPr>
      </w:pPr>
    </w:p>
    <w:p w:rsidR="00E27C2D" w:rsidRDefault="00E27C2D" w:rsidP="00E27C2D">
      <w:pPr>
        <w:pStyle w:val="ListParagraph"/>
        <w:spacing w:after="0" w:line="480" w:lineRule="auto"/>
        <w:ind w:left="0"/>
        <w:jc w:val="both"/>
        <w:rPr>
          <w:rFonts w:ascii="Times New Roman" w:hAnsi="Times New Roman" w:cs="Times New Roman"/>
          <w:sz w:val="24"/>
        </w:rPr>
      </w:pPr>
    </w:p>
    <w:p w:rsidR="00E27C2D" w:rsidRDefault="00E27C2D" w:rsidP="00E27C2D">
      <w:pPr>
        <w:pStyle w:val="ListParagraph"/>
        <w:spacing w:after="0" w:line="480" w:lineRule="auto"/>
        <w:ind w:left="0"/>
        <w:jc w:val="both"/>
        <w:rPr>
          <w:rFonts w:ascii="Times New Roman" w:hAnsi="Times New Roman" w:cs="Times New Roman"/>
          <w:sz w:val="24"/>
        </w:rPr>
      </w:pPr>
    </w:p>
    <w:p w:rsidR="00E27C2D" w:rsidRDefault="00E27C2D" w:rsidP="00E27C2D">
      <w:pPr>
        <w:pStyle w:val="ListParagraph"/>
        <w:spacing w:after="0" w:line="480" w:lineRule="auto"/>
        <w:ind w:left="0"/>
        <w:jc w:val="both"/>
        <w:rPr>
          <w:rFonts w:ascii="Times New Roman" w:hAnsi="Times New Roman" w:cs="Times New Roman"/>
          <w:sz w:val="24"/>
        </w:rPr>
      </w:pPr>
    </w:p>
    <w:p w:rsidR="00E27C2D" w:rsidRDefault="00F645BA" w:rsidP="002E4D65">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ab/>
      </w:r>
      <w:proofErr w:type="gramStart"/>
      <w:r w:rsidR="002E4D65">
        <w:rPr>
          <w:rFonts w:ascii="Times New Roman" w:hAnsi="Times New Roman" w:cs="Times New Roman"/>
          <w:sz w:val="24"/>
        </w:rPr>
        <w:t>Melihat perkembangan Tiongkok yang mulai menyaingi posisinya sebagai kekuatan hegemon, Amerika Serikat mulai memfokuskan kebijakannya untuk membendung pengaruh Tiongkok baik secara ekonomi maupun ideologi.</w:t>
      </w:r>
      <w:proofErr w:type="gramEnd"/>
      <w:r w:rsidR="002E4D65">
        <w:rPr>
          <w:rFonts w:ascii="Times New Roman" w:hAnsi="Times New Roman" w:cs="Times New Roman"/>
          <w:sz w:val="24"/>
        </w:rPr>
        <w:t xml:space="preserve"> </w:t>
      </w:r>
      <w:proofErr w:type="gramStart"/>
      <w:r w:rsidR="002E4D65">
        <w:rPr>
          <w:rFonts w:ascii="Times New Roman" w:hAnsi="Times New Roman" w:cs="Times New Roman"/>
          <w:sz w:val="24"/>
        </w:rPr>
        <w:t xml:space="preserve">Di antaranya </w:t>
      </w:r>
      <w:r w:rsidR="002E4D65">
        <w:rPr>
          <w:rFonts w:ascii="Times New Roman" w:hAnsi="Times New Roman" w:cs="Times New Roman"/>
          <w:i/>
          <w:sz w:val="24"/>
        </w:rPr>
        <w:t>Pivot to Asia</w:t>
      </w:r>
      <w:r w:rsidR="002E4D65">
        <w:rPr>
          <w:rFonts w:ascii="Times New Roman" w:hAnsi="Times New Roman" w:cs="Times New Roman"/>
          <w:sz w:val="24"/>
        </w:rPr>
        <w:t xml:space="preserve">, </w:t>
      </w:r>
      <w:r w:rsidR="002E4D65">
        <w:rPr>
          <w:rFonts w:ascii="Times New Roman" w:hAnsi="Times New Roman" w:cs="Times New Roman"/>
          <w:i/>
          <w:sz w:val="24"/>
        </w:rPr>
        <w:t>Trans Pacific Patnership</w:t>
      </w:r>
      <w:r w:rsidR="002E4D65">
        <w:rPr>
          <w:rFonts w:ascii="Times New Roman" w:hAnsi="Times New Roman" w:cs="Times New Roman"/>
          <w:sz w:val="24"/>
        </w:rPr>
        <w:t xml:space="preserve">, bahkan dalam </w:t>
      </w:r>
      <w:r w:rsidR="002E4D65">
        <w:rPr>
          <w:rFonts w:ascii="Times New Roman" w:hAnsi="Times New Roman" w:cs="Times New Roman"/>
          <w:i/>
          <w:sz w:val="24"/>
        </w:rPr>
        <w:t>National Security Strategy</w:t>
      </w:r>
      <w:r w:rsidR="002E4D65">
        <w:rPr>
          <w:rFonts w:ascii="Times New Roman" w:hAnsi="Times New Roman" w:cs="Times New Roman"/>
          <w:sz w:val="24"/>
        </w:rPr>
        <w:t xml:space="preserve"> mengatakan bahwa Tiongkok telah berusaha menggeser posisi Amerika Serikat sebagai kekuatan hegemon di dunia.</w:t>
      </w:r>
      <w:proofErr w:type="gramEnd"/>
      <w:r w:rsidR="002E4D65">
        <w:rPr>
          <w:rFonts w:ascii="Times New Roman" w:hAnsi="Times New Roman" w:cs="Times New Roman"/>
          <w:sz w:val="24"/>
        </w:rPr>
        <w:t xml:space="preserve"> </w:t>
      </w:r>
      <w:proofErr w:type="gramStart"/>
      <w:r w:rsidR="002E4D65" w:rsidRPr="005B3C86">
        <w:rPr>
          <w:rFonts w:ascii="Times New Roman" w:hAnsi="Times New Roman" w:cs="Times New Roman"/>
          <w:sz w:val="24"/>
        </w:rPr>
        <w:t>telah</w:t>
      </w:r>
      <w:proofErr w:type="gramEnd"/>
      <w:r w:rsidR="002E4D65" w:rsidRPr="005B3C86">
        <w:rPr>
          <w:rFonts w:ascii="Times New Roman" w:hAnsi="Times New Roman" w:cs="Times New Roman"/>
          <w:sz w:val="24"/>
        </w:rPr>
        <w:t xml:space="preserve"> berusaha menggeser pengaruh Amerika Serikat di kawasan Asia Pasifik melalui ekspansi ekonomi atau memperluas jangkauan ekonomi dibawah kendali Tiongkok. </w:t>
      </w:r>
      <w:proofErr w:type="gramStart"/>
      <w:r w:rsidR="002E4D65" w:rsidRPr="005B3C86">
        <w:rPr>
          <w:rFonts w:ascii="Times New Roman" w:hAnsi="Times New Roman" w:cs="Times New Roman"/>
          <w:sz w:val="24"/>
        </w:rPr>
        <w:t>Hal ini yang mendasari Amerika Serikat terus melakukan aksi keterlibatan dengan negara-negara atau wilayah yang memiliki kedekatan dengan Tiongkok agar hubungan dengan Tiongkok tidak terlalu dekat atau s</w:t>
      </w:r>
      <w:r>
        <w:rPr>
          <w:rFonts w:ascii="Times New Roman" w:hAnsi="Times New Roman" w:cs="Times New Roman"/>
          <w:sz w:val="24"/>
        </w:rPr>
        <w:t xml:space="preserve">ifatnya memiliki ketergantungan </w:t>
      </w:r>
      <w:r w:rsidRPr="00B8199B">
        <w:rPr>
          <w:rFonts w:ascii="Times New Roman" w:eastAsia="Times New Roman" w:hAnsi="Times New Roman" w:cs="Times New Roman"/>
          <w:sz w:val="24"/>
          <w:szCs w:val="24"/>
          <w:lang w:val="id-ID"/>
        </w:rPr>
        <w:t>(</w:t>
      </w:r>
      <w:r>
        <w:rPr>
          <w:rFonts w:ascii="Times New Roman" w:eastAsia="Times New Roman" w:hAnsi="Times New Roman" w:cs="Times New Roman"/>
          <w:color w:val="4472C4"/>
          <w:sz w:val="24"/>
          <w:szCs w:val="24"/>
        </w:rPr>
        <w:t>M. Najeri Al Syahrin. 2018</w:t>
      </w:r>
      <w:r w:rsidRPr="00B8199B">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w:t>
      </w:r>
      <w:proofErr w:type="gramEnd"/>
    </w:p>
    <w:p w:rsidR="002E4D65" w:rsidRDefault="002E4D65" w:rsidP="002E4D65">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Amerika Serikat yang mulai mengekang pengaruh Tiongkok melalui negara-negara berdekatan dengan Tiongkok seperti Jepang, India, Korea Selatan bahkan Taiwan.</w:t>
      </w:r>
      <w:proofErr w:type="gramEnd"/>
      <w:r>
        <w:rPr>
          <w:rFonts w:ascii="Times New Roman" w:hAnsi="Times New Roman" w:cs="Times New Roman"/>
          <w:sz w:val="24"/>
        </w:rPr>
        <w:t xml:space="preserve"> </w:t>
      </w:r>
      <w:proofErr w:type="gramStart"/>
      <w:r>
        <w:rPr>
          <w:rFonts w:ascii="Times New Roman" w:hAnsi="Times New Roman" w:cs="Times New Roman"/>
          <w:sz w:val="24"/>
        </w:rPr>
        <w:t>Kemudian yang semakin dekat posisinya ialah Hong Kong.</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Hong Kong yang awalnya dilihat Amerika Serikat hanya sebagai </w:t>
      </w:r>
      <w:r w:rsidR="001C390E">
        <w:rPr>
          <w:rFonts w:ascii="Times New Roman" w:hAnsi="Times New Roman" w:cs="Times New Roman"/>
          <w:sz w:val="24"/>
        </w:rPr>
        <w:t>pusat ekonomi yang bebas kini lebih jauh memiliki posisi yang penting untuk membendung pengaruh Tiongkok di kawasan Asia.</w:t>
      </w:r>
      <w:proofErr w:type="gramEnd"/>
      <w:r w:rsidR="001C390E">
        <w:rPr>
          <w:rFonts w:ascii="Times New Roman" w:hAnsi="Times New Roman" w:cs="Times New Roman"/>
          <w:sz w:val="24"/>
        </w:rPr>
        <w:t xml:space="preserve"> </w:t>
      </w:r>
      <w:r w:rsidR="001C390E" w:rsidRPr="005B3C86">
        <w:rPr>
          <w:rFonts w:ascii="Times New Roman" w:hAnsi="Times New Roman" w:cs="Times New Roman"/>
          <w:sz w:val="24"/>
        </w:rPr>
        <w:t>Amerika Serikat menginginkan Hong Kong sebagai pos terdepan di wilayah Tiongkok untuk dapat membendung pengaruh Tiongkok menyebar sebagai bentuk dari kepentingan nasional dan juga menginginkan Hong Kong tetap berada di bawah wilayah yang otonom dan tetap menjalankan sistem kapitalis untuk membantu mewujudkan kepentingan ekonomi A</w:t>
      </w:r>
      <w:r w:rsidR="00F645BA">
        <w:rPr>
          <w:rFonts w:ascii="Times New Roman" w:hAnsi="Times New Roman" w:cs="Times New Roman"/>
          <w:sz w:val="24"/>
        </w:rPr>
        <w:t xml:space="preserve">merika Serikat </w:t>
      </w:r>
      <w:r w:rsidR="00F645BA" w:rsidRPr="00B8199B">
        <w:rPr>
          <w:rFonts w:ascii="Times New Roman" w:eastAsia="Times New Roman" w:hAnsi="Times New Roman" w:cs="Times New Roman"/>
          <w:sz w:val="24"/>
          <w:szCs w:val="24"/>
          <w:lang w:val="id-ID"/>
        </w:rPr>
        <w:t>(</w:t>
      </w:r>
      <w:r w:rsidR="00F645BA">
        <w:rPr>
          <w:rFonts w:ascii="Times New Roman" w:eastAsia="Times New Roman" w:hAnsi="Times New Roman" w:cs="Times New Roman"/>
          <w:color w:val="4472C4"/>
          <w:sz w:val="24"/>
          <w:szCs w:val="24"/>
        </w:rPr>
        <w:t>Jerome C. A. Dkk.  2019</w:t>
      </w:r>
      <w:r w:rsidR="00F645BA" w:rsidRPr="00B8199B">
        <w:rPr>
          <w:rFonts w:ascii="Times New Roman" w:eastAsia="Times New Roman" w:hAnsi="Times New Roman" w:cs="Times New Roman"/>
          <w:sz w:val="24"/>
          <w:szCs w:val="24"/>
          <w:lang w:val="id-ID"/>
        </w:rPr>
        <w:t>)</w:t>
      </w:r>
      <w:r w:rsidR="00F645BA">
        <w:rPr>
          <w:rFonts w:ascii="Times New Roman" w:eastAsia="Times New Roman" w:hAnsi="Times New Roman" w:cs="Times New Roman"/>
          <w:sz w:val="24"/>
          <w:szCs w:val="24"/>
        </w:rPr>
        <w:t>.</w:t>
      </w:r>
    </w:p>
    <w:p w:rsidR="006A09B4" w:rsidRDefault="00F645BA" w:rsidP="006A09B4">
      <w:pPr>
        <w:pStyle w:val="ListParagraph"/>
        <w:numPr>
          <w:ilvl w:val="0"/>
          <w:numId w:val="4"/>
        </w:numPr>
        <w:spacing w:after="0" w:line="240" w:lineRule="auto"/>
        <w:ind w:left="567" w:hanging="567"/>
        <w:jc w:val="both"/>
        <w:rPr>
          <w:rFonts w:ascii="Times New Roman" w:hAnsi="Times New Roman"/>
          <w:b/>
          <w:sz w:val="24"/>
          <w:szCs w:val="24"/>
        </w:rPr>
      </w:pPr>
      <w:r>
        <w:rPr>
          <w:rFonts w:ascii="Times New Roman" w:hAnsi="Times New Roman"/>
          <w:b/>
          <w:sz w:val="24"/>
          <w:szCs w:val="24"/>
        </w:rPr>
        <w:t>Kepentingan Ekonomi</w:t>
      </w:r>
    </w:p>
    <w:p w:rsidR="0069605C" w:rsidRDefault="00532DFE" w:rsidP="00532DFE">
      <w:pPr>
        <w:spacing w:after="0" w:line="240" w:lineRule="auto"/>
        <w:ind w:firstLine="709"/>
        <w:contextualSpacing/>
        <w:jc w:val="both"/>
        <w:rPr>
          <w:rFonts w:ascii="Times New Roman" w:hAnsi="Times New Roman" w:cs="Times New Roman"/>
          <w:sz w:val="24"/>
        </w:rPr>
      </w:pPr>
      <w:proofErr w:type="gramStart"/>
      <w:r w:rsidRPr="005B3C86">
        <w:rPr>
          <w:rFonts w:ascii="Times New Roman" w:hAnsi="Times New Roman" w:cs="Times New Roman"/>
          <w:sz w:val="24"/>
        </w:rPr>
        <w:t>Hong Kong sebagai salah satu pusat keuangan utama Asia, telah lama menarik investasi asing karena reputasinya seperti pemerintahan yang baik, supremasi hukum, dan perlindungan hak, termasuk bur</w:t>
      </w:r>
      <w:r w:rsidR="00F645BA">
        <w:rPr>
          <w:rFonts w:ascii="Times New Roman" w:hAnsi="Times New Roman" w:cs="Times New Roman"/>
          <w:sz w:val="24"/>
        </w:rPr>
        <w:t xml:space="preserve">uh dan hak kekayaan intelektual </w:t>
      </w:r>
      <w:r w:rsidR="00F645BA" w:rsidRPr="00B8199B">
        <w:rPr>
          <w:rFonts w:ascii="Times New Roman" w:eastAsia="Times New Roman" w:hAnsi="Times New Roman" w:cs="Times New Roman"/>
          <w:sz w:val="24"/>
          <w:szCs w:val="24"/>
          <w:lang w:val="id-ID"/>
        </w:rPr>
        <w:t>(</w:t>
      </w:r>
      <w:r w:rsidR="00F645BA">
        <w:rPr>
          <w:rFonts w:ascii="Times New Roman" w:eastAsia="Times New Roman" w:hAnsi="Times New Roman" w:cs="Times New Roman"/>
          <w:color w:val="4472C4"/>
          <w:sz w:val="24"/>
          <w:szCs w:val="24"/>
        </w:rPr>
        <w:t>Sarah Cook.</w:t>
      </w:r>
      <w:proofErr w:type="gramEnd"/>
      <w:r w:rsidR="00F645BA">
        <w:rPr>
          <w:rFonts w:ascii="Times New Roman" w:eastAsia="Times New Roman" w:hAnsi="Times New Roman" w:cs="Times New Roman"/>
          <w:color w:val="4472C4"/>
          <w:sz w:val="24"/>
          <w:szCs w:val="24"/>
        </w:rPr>
        <w:t xml:space="preserve">  </w:t>
      </w:r>
      <w:proofErr w:type="gramStart"/>
      <w:r w:rsidR="00F645BA">
        <w:rPr>
          <w:rFonts w:ascii="Times New Roman" w:eastAsia="Times New Roman" w:hAnsi="Times New Roman" w:cs="Times New Roman"/>
          <w:color w:val="4472C4"/>
          <w:sz w:val="24"/>
          <w:szCs w:val="24"/>
        </w:rPr>
        <w:t>2019</w:t>
      </w:r>
      <w:r w:rsidR="00F645BA" w:rsidRPr="00B8199B">
        <w:rPr>
          <w:rFonts w:ascii="Times New Roman" w:eastAsia="Times New Roman" w:hAnsi="Times New Roman" w:cs="Times New Roman"/>
          <w:sz w:val="24"/>
          <w:szCs w:val="24"/>
          <w:lang w:val="id-ID"/>
        </w:rPr>
        <w:t>)</w:t>
      </w:r>
      <w:r w:rsidR="00F645BA">
        <w:rPr>
          <w:rFonts w:ascii="Times New Roman" w:eastAsia="Times New Roman" w:hAnsi="Times New Roman" w:cs="Times New Roman"/>
          <w:sz w:val="24"/>
          <w:szCs w:val="24"/>
        </w:rPr>
        <w:t>.</w:t>
      </w:r>
      <w:r w:rsidRPr="005B3C86">
        <w:rPr>
          <w:rFonts w:ascii="Times New Roman" w:hAnsi="Times New Roman" w:cs="Times New Roman"/>
          <w:sz w:val="24"/>
        </w:rPr>
        <w:t xml:space="preserve"> Pelabuhan Hong Kong disebut sebagai penghubung antara Asia dengan Eropa menjadikan posisi Hong Kong sangat penting sebagai pusat ekonomi dunia</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Tercatat sebagai wilayah dengan kemudahan berbisnis nomor satu di dunia, menarik negara-negara lain untuk berbisnis di Hong Kong.</w:t>
      </w:r>
      <w:proofErr w:type="gramEnd"/>
      <w:r>
        <w:rPr>
          <w:rFonts w:ascii="Times New Roman" w:hAnsi="Times New Roman" w:cs="Times New Roman"/>
          <w:sz w:val="24"/>
        </w:rPr>
        <w:t xml:space="preserve"> </w:t>
      </w:r>
    </w:p>
    <w:p w:rsidR="00532DFE" w:rsidRDefault="0069605C" w:rsidP="00532DFE">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lastRenderedPageBreak/>
        <w:t xml:space="preserve">Hal ini tidak terlepas dari peran Amerika Serikat dengan memberikan status khusus kepada Hong Kong yang mana status khusus tersebut diantaranya </w:t>
      </w:r>
      <w:r>
        <w:rPr>
          <w:rFonts w:ascii="Times New Roman" w:hAnsi="Times New Roman" w:cs="Times New Roman"/>
          <w:sz w:val="24"/>
          <w:szCs w:val="24"/>
        </w:rPr>
        <w:t xml:space="preserve">dolar Amerika Serikat bebas bertukar dengan dolar Hong Kong, adanya penerapan tarif dagang yang relative minim dan bahkan dalam beberapa komiditi hampir tidak ada, dan adanya bebas visa perjalanan pun juga diberlakukan. Selain itu, penerapan sanksi dagang yang ditujukan kepada pemerintah pusat Tiongkok dan seluruh wilayah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 daratan Tiongkok tidak berlaku di Hong Kong.</w:t>
      </w:r>
      <w:r w:rsidRPr="0069605C">
        <w:t xml:space="preserve"> </w:t>
      </w:r>
      <w:proofErr w:type="gramStart"/>
      <w:r w:rsidRPr="0069605C">
        <w:rPr>
          <w:rFonts w:ascii="Times New Roman" w:hAnsi="Times New Roman" w:cs="Times New Roman"/>
          <w:sz w:val="24"/>
          <w:szCs w:val="24"/>
        </w:rPr>
        <w:t>Hal ini yang membuat para pelaku ekonomi Amerika Serikat banyak membangun perusahaan mereka di Hong Kong karena adanya kemudahan yang diberikan oleh pemerintah Amerika Serikat kepada Hong Kong.</w:t>
      </w:r>
      <w:proofErr w:type="gramEnd"/>
      <w:r w:rsidRPr="0069605C">
        <w:rPr>
          <w:rFonts w:ascii="Times New Roman" w:hAnsi="Times New Roman" w:cs="Times New Roman"/>
          <w:sz w:val="24"/>
          <w:szCs w:val="24"/>
        </w:rPr>
        <w:t xml:space="preserve"> </w:t>
      </w:r>
      <w:r w:rsidR="00F645BA" w:rsidRPr="00B8199B">
        <w:rPr>
          <w:rFonts w:ascii="Times New Roman" w:eastAsia="Times New Roman" w:hAnsi="Times New Roman" w:cs="Times New Roman"/>
          <w:sz w:val="24"/>
          <w:szCs w:val="24"/>
          <w:lang w:val="id-ID"/>
        </w:rPr>
        <w:t>(</w:t>
      </w:r>
      <w:r w:rsidR="00F645BA">
        <w:rPr>
          <w:rFonts w:ascii="Times New Roman" w:eastAsia="Times New Roman" w:hAnsi="Times New Roman" w:cs="Times New Roman"/>
          <w:color w:val="4472C4"/>
          <w:sz w:val="24"/>
          <w:szCs w:val="24"/>
        </w:rPr>
        <w:t xml:space="preserve">U.S Department of State. </w:t>
      </w:r>
      <w:proofErr w:type="gramStart"/>
      <w:r w:rsidR="00F645BA">
        <w:rPr>
          <w:rFonts w:ascii="Times New Roman" w:eastAsia="Times New Roman" w:hAnsi="Times New Roman" w:cs="Times New Roman"/>
          <w:i/>
          <w:color w:val="4472C4"/>
          <w:sz w:val="24"/>
          <w:szCs w:val="24"/>
        </w:rPr>
        <w:t>US-Hong Kong relations</w:t>
      </w:r>
      <w:r w:rsidR="00F645BA">
        <w:rPr>
          <w:rFonts w:ascii="Times New Roman" w:eastAsia="Times New Roman" w:hAnsi="Times New Roman" w:cs="Times New Roman"/>
          <w:color w:val="4472C4"/>
          <w:sz w:val="24"/>
          <w:szCs w:val="24"/>
        </w:rPr>
        <w:t>.</w:t>
      </w:r>
      <w:proofErr w:type="gramEnd"/>
      <w:r w:rsidR="00F645BA">
        <w:rPr>
          <w:rFonts w:ascii="Times New Roman" w:eastAsia="Times New Roman" w:hAnsi="Times New Roman" w:cs="Times New Roman"/>
          <w:color w:val="4472C4"/>
          <w:sz w:val="24"/>
          <w:szCs w:val="24"/>
        </w:rPr>
        <w:t xml:space="preserve">  2019</w:t>
      </w:r>
      <w:r w:rsidR="00F645BA" w:rsidRPr="00B8199B">
        <w:rPr>
          <w:rFonts w:ascii="Times New Roman" w:eastAsia="Times New Roman" w:hAnsi="Times New Roman" w:cs="Times New Roman"/>
          <w:sz w:val="24"/>
          <w:szCs w:val="24"/>
          <w:lang w:val="id-ID"/>
        </w:rPr>
        <w:t>)</w:t>
      </w:r>
      <w:r w:rsidR="00F645BA">
        <w:rPr>
          <w:rFonts w:ascii="Times New Roman" w:eastAsia="Times New Roman" w:hAnsi="Times New Roman" w:cs="Times New Roman"/>
          <w:sz w:val="24"/>
          <w:szCs w:val="24"/>
        </w:rPr>
        <w:t>.</w:t>
      </w:r>
    </w:p>
    <w:p w:rsidR="00222A04" w:rsidRDefault="00532DFE" w:rsidP="00532DF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Kurang lebih dari 1.351</w:t>
      </w:r>
      <w:r w:rsidRPr="005B3C86">
        <w:rPr>
          <w:rFonts w:ascii="Times New Roman" w:hAnsi="Times New Roman" w:cs="Times New Roman"/>
          <w:sz w:val="24"/>
          <w:szCs w:val="24"/>
        </w:rPr>
        <w:t xml:space="preserve"> perusahaan Amerika Serikat beroperasi di Wilayah Administratif K</w:t>
      </w:r>
      <w:r>
        <w:rPr>
          <w:rFonts w:ascii="Times New Roman" w:hAnsi="Times New Roman" w:cs="Times New Roman"/>
          <w:sz w:val="24"/>
          <w:szCs w:val="24"/>
        </w:rPr>
        <w:t xml:space="preserve">husus Hong Kong, dan sekitar 290 diantaranya merupakan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pusat</w:t>
      </w:r>
      <w:r w:rsidRPr="005B3C86">
        <w:rPr>
          <w:rFonts w:ascii="Times New Roman" w:hAnsi="Times New Roman" w:cs="Times New Roman"/>
          <w:sz w:val="24"/>
          <w:szCs w:val="24"/>
        </w:rPr>
        <w:t xml:space="preserve"> regional Asia</w:t>
      </w:r>
      <w:r>
        <w:rPr>
          <w:rFonts w:ascii="Times New Roman" w:hAnsi="Times New Roman" w:cs="Times New Roman"/>
          <w:sz w:val="24"/>
          <w:szCs w:val="24"/>
        </w:rPr>
        <w:t xml:space="preserve">, </w:t>
      </w:r>
      <w:r w:rsidRPr="0055383B">
        <w:rPr>
          <w:rFonts w:ascii="Times New Roman" w:hAnsi="Times New Roman" w:cs="Times New Roman"/>
          <w:sz w:val="24"/>
          <w:szCs w:val="24"/>
        </w:rPr>
        <w:t>434</w:t>
      </w:r>
      <w:r>
        <w:rPr>
          <w:rFonts w:ascii="Times New Roman" w:hAnsi="Times New Roman" w:cs="Times New Roman"/>
          <w:sz w:val="24"/>
          <w:szCs w:val="24"/>
        </w:rPr>
        <w:t xml:space="preserve"> </w:t>
      </w:r>
      <w:r w:rsidRPr="0055383B">
        <w:rPr>
          <w:rFonts w:ascii="Times New Roman" w:hAnsi="Times New Roman" w:cs="Times New Roman"/>
          <w:sz w:val="24"/>
          <w:szCs w:val="24"/>
        </w:rPr>
        <w:t>kantor dengan fungsi koordinasi regional, dan 627 kantor lokal</w:t>
      </w:r>
      <w:r>
        <w:rPr>
          <w:rFonts w:ascii="Times New Roman" w:hAnsi="Times New Roman" w:cs="Times New Roman"/>
          <w:sz w:val="24"/>
          <w:szCs w:val="24"/>
        </w:rPr>
        <w:t xml:space="preserve"> </w:t>
      </w:r>
      <w:r w:rsidRPr="0055383B">
        <w:rPr>
          <w:rFonts w:ascii="Times New Roman" w:hAnsi="Times New Roman" w:cs="Times New Roman"/>
          <w:sz w:val="24"/>
          <w:szCs w:val="24"/>
        </w:rPr>
        <w:t xml:space="preserve">hanya melayani </w:t>
      </w:r>
      <w:r>
        <w:rPr>
          <w:rFonts w:ascii="Times New Roman" w:hAnsi="Times New Roman" w:cs="Times New Roman"/>
          <w:sz w:val="24"/>
          <w:szCs w:val="24"/>
        </w:rPr>
        <w:t xml:space="preserve">urusan di </w:t>
      </w:r>
      <w:r w:rsidRPr="0055383B">
        <w:rPr>
          <w:rFonts w:ascii="Times New Roman" w:hAnsi="Times New Roman" w:cs="Times New Roman"/>
          <w:sz w:val="24"/>
          <w:szCs w:val="24"/>
        </w:rPr>
        <w:t>Hong Kong.</w:t>
      </w:r>
      <w:r>
        <w:rPr>
          <w:rFonts w:ascii="Times New Roman" w:hAnsi="Times New Roman" w:cs="Times New Roman"/>
          <w:sz w:val="24"/>
          <w:szCs w:val="24"/>
        </w:rPr>
        <w:t xml:space="preserve"> </w:t>
      </w:r>
      <w:r w:rsidRPr="005B3C86">
        <w:rPr>
          <w:rFonts w:ascii="Times New Roman" w:hAnsi="Times New Roman" w:cs="Times New Roman"/>
          <w:sz w:val="24"/>
          <w:szCs w:val="24"/>
        </w:rPr>
        <w:t xml:space="preserve">Pada tahun 2018, surplus perdagangan barang bilateral terbesar Amerika Serikat adalah dengan Hong Kong, dengan </w:t>
      </w:r>
      <w:r>
        <w:rPr>
          <w:rFonts w:ascii="Times New Roman" w:hAnsi="Times New Roman" w:cs="Times New Roman"/>
          <w:sz w:val="24"/>
          <w:szCs w:val="24"/>
        </w:rPr>
        <w:t xml:space="preserve">nilai </w:t>
      </w:r>
      <w:r w:rsidRPr="005B3C86">
        <w:rPr>
          <w:rFonts w:ascii="Times New Roman" w:hAnsi="Times New Roman" w:cs="Times New Roman"/>
          <w:sz w:val="24"/>
          <w:szCs w:val="24"/>
        </w:rPr>
        <w:t>31</w:t>
      </w:r>
      <w:proofErr w:type="gramStart"/>
      <w:r w:rsidRPr="005B3C86">
        <w:rPr>
          <w:rFonts w:ascii="Times New Roman" w:hAnsi="Times New Roman" w:cs="Times New Roman"/>
          <w:sz w:val="24"/>
          <w:szCs w:val="24"/>
        </w:rPr>
        <w:t>,1</w:t>
      </w:r>
      <w:proofErr w:type="gramEnd"/>
      <w:r w:rsidRPr="005B3C86">
        <w:rPr>
          <w:rFonts w:ascii="Times New Roman" w:hAnsi="Times New Roman" w:cs="Times New Roman"/>
          <w:sz w:val="24"/>
          <w:szCs w:val="24"/>
        </w:rPr>
        <w:t xml:space="preserve"> miliar Dolar Amerika Serikat. </w:t>
      </w:r>
      <w:r>
        <w:rPr>
          <w:rFonts w:ascii="Times New Roman" w:hAnsi="Times New Roman" w:cs="Times New Roman"/>
          <w:sz w:val="24"/>
          <w:szCs w:val="24"/>
        </w:rPr>
        <w:t>Jumlah tersebut berdasarkan e</w:t>
      </w:r>
      <w:r w:rsidRPr="005B3C86">
        <w:rPr>
          <w:rFonts w:ascii="Times New Roman" w:hAnsi="Times New Roman" w:cs="Times New Roman"/>
          <w:sz w:val="24"/>
          <w:szCs w:val="24"/>
        </w:rPr>
        <w:t>kspor mencapai 37</w:t>
      </w:r>
      <w:proofErr w:type="gramStart"/>
      <w:r w:rsidRPr="005B3C86">
        <w:rPr>
          <w:rFonts w:ascii="Times New Roman" w:hAnsi="Times New Roman" w:cs="Times New Roman"/>
          <w:sz w:val="24"/>
          <w:szCs w:val="24"/>
        </w:rPr>
        <w:t>,4</w:t>
      </w:r>
      <w:proofErr w:type="gramEnd"/>
      <w:r w:rsidRPr="005B3C86">
        <w:rPr>
          <w:rFonts w:ascii="Times New Roman" w:hAnsi="Times New Roman" w:cs="Times New Roman"/>
          <w:sz w:val="24"/>
          <w:szCs w:val="24"/>
        </w:rPr>
        <w:t xml:space="preserve"> miliar Dolar Amerika Serikat dan impor 6,3 miliar Dolar Amerika Serikat.</w:t>
      </w:r>
      <w:r>
        <w:rPr>
          <w:rFonts w:ascii="Times New Roman" w:hAnsi="Times New Roman" w:cs="Times New Roman"/>
          <w:sz w:val="24"/>
          <w:szCs w:val="24"/>
        </w:rPr>
        <w:t xml:space="preserve"> </w:t>
      </w:r>
      <w:proofErr w:type="gramStart"/>
      <w:r w:rsidR="00852D29" w:rsidRPr="00532DFE">
        <w:rPr>
          <w:rFonts w:ascii="Times New Roman" w:hAnsi="Times New Roman" w:cs="Times New Roman"/>
          <w:sz w:val="24"/>
          <w:szCs w:val="24"/>
        </w:rPr>
        <w:t>Hong Kong merupakan pasar terbesar keempat untuk ekspor produk pertanian A</w:t>
      </w:r>
      <w:r>
        <w:rPr>
          <w:rFonts w:ascii="Times New Roman" w:hAnsi="Times New Roman" w:cs="Times New Roman"/>
          <w:sz w:val="24"/>
          <w:szCs w:val="24"/>
        </w:rPr>
        <w:t xml:space="preserve">merika </w:t>
      </w:r>
      <w:r w:rsidR="00852D29" w:rsidRPr="00532DFE">
        <w:rPr>
          <w:rFonts w:ascii="Times New Roman" w:hAnsi="Times New Roman" w:cs="Times New Roman"/>
          <w:sz w:val="24"/>
          <w:szCs w:val="24"/>
        </w:rPr>
        <w:t>S</w:t>
      </w:r>
      <w:r>
        <w:rPr>
          <w:rFonts w:ascii="Times New Roman" w:hAnsi="Times New Roman" w:cs="Times New Roman"/>
          <w:sz w:val="24"/>
          <w:szCs w:val="24"/>
        </w:rPr>
        <w:t>erikat</w:t>
      </w:r>
      <w:r w:rsidR="00852D29" w:rsidRPr="00532DFE">
        <w:rPr>
          <w:rFonts w:ascii="Times New Roman" w:hAnsi="Times New Roman" w:cs="Times New Roman"/>
          <w:sz w:val="24"/>
          <w:szCs w:val="24"/>
        </w:rPr>
        <w:t>.</w:t>
      </w:r>
      <w:proofErr w:type="gramEnd"/>
      <w:r w:rsidR="00852D29" w:rsidRPr="00532DF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w:t>
      </w:r>
      <w:r w:rsidR="00852D29" w:rsidRPr="00532DFE">
        <w:rPr>
          <w:rFonts w:ascii="Times New Roman" w:hAnsi="Times New Roman" w:cs="Times New Roman"/>
          <w:sz w:val="24"/>
          <w:szCs w:val="24"/>
        </w:rPr>
        <w:t>85.000 warga A</w:t>
      </w:r>
      <w:r>
        <w:rPr>
          <w:rFonts w:ascii="Times New Roman" w:hAnsi="Times New Roman" w:cs="Times New Roman"/>
          <w:sz w:val="24"/>
          <w:szCs w:val="24"/>
        </w:rPr>
        <w:t xml:space="preserve">merika </w:t>
      </w:r>
      <w:r w:rsidR="00852D29" w:rsidRPr="00532DFE">
        <w:rPr>
          <w:rFonts w:ascii="Times New Roman" w:hAnsi="Times New Roman" w:cs="Times New Roman"/>
          <w:sz w:val="24"/>
          <w:szCs w:val="24"/>
        </w:rPr>
        <w:t>S</w:t>
      </w:r>
      <w:r>
        <w:rPr>
          <w:rFonts w:ascii="Times New Roman" w:hAnsi="Times New Roman" w:cs="Times New Roman"/>
          <w:sz w:val="24"/>
          <w:szCs w:val="24"/>
        </w:rPr>
        <w:t>erikat</w:t>
      </w:r>
      <w:r w:rsidR="00852D29" w:rsidRPr="00532DFE">
        <w:rPr>
          <w:rFonts w:ascii="Times New Roman" w:hAnsi="Times New Roman" w:cs="Times New Roman"/>
          <w:sz w:val="24"/>
          <w:szCs w:val="24"/>
        </w:rPr>
        <w:t xml:space="preserve"> berada di Hong Kong sebagai pekerja untuk perusahaan A</w:t>
      </w:r>
      <w:r>
        <w:rPr>
          <w:rFonts w:ascii="Times New Roman" w:hAnsi="Times New Roman" w:cs="Times New Roman"/>
          <w:sz w:val="24"/>
          <w:szCs w:val="24"/>
        </w:rPr>
        <w:t>merika Serikat</w:t>
      </w:r>
      <w:r w:rsidR="00852D29" w:rsidRPr="00532DFE">
        <w:rPr>
          <w:rFonts w:ascii="Times New Roman" w:hAnsi="Times New Roman" w:cs="Times New Roman"/>
          <w:sz w:val="24"/>
          <w:szCs w:val="24"/>
        </w:rPr>
        <w:t xml:space="preserve"> yang beroperasi di Hong Kong</w:t>
      </w:r>
      <w:r>
        <w:rPr>
          <w:rFonts w:ascii="Times New Roman" w:hAnsi="Times New Roman" w:cs="Times New Roman"/>
          <w:sz w:val="24"/>
          <w:szCs w:val="24"/>
        </w:rPr>
        <w:t>.</w:t>
      </w:r>
      <w:proofErr w:type="gramEnd"/>
    </w:p>
    <w:p w:rsidR="00532DFE" w:rsidRDefault="00D90D50" w:rsidP="00532DFE">
      <w:pPr>
        <w:spacing w:after="0" w:line="240" w:lineRule="auto"/>
        <w:ind w:firstLine="709"/>
        <w:contextualSpacing/>
        <w:jc w:val="both"/>
        <w:rPr>
          <w:rFonts w:ascii="Times New Roman" w:hAnsi="Times New Roman" w:cs="Times New Roman"/>
          <w:sz w:val="24"/>
          <w:szCs w:val="24"/>
        </w:rPr>
      </w:pPr>
      <w:r w:rsidRPr="00D90D50">
        <w:rPr>
          <w:rFonts w:ascii="Times New Roman" w:hAnsi="Times New Roman" w:cs="Times New Roman"/>
          <w:sz w:val="24"/>
          <w:szCs w:val="24"/>
        </w:rPr>
        <w:t>Akan tetapi kemudahan untuk melakukan kegiatan ekonomi yang diberikan oleh pemerintah Amerika Serikat di Hong Kong hanya akan terus berlaku apabila Hong Kong tetap otonom dengan pengaruh demokrasi yang terus berjalan dibawah kerangka One state two system karena apabila Hong Kong tidak cukup otonom dan penerapan demokrasi terkikis maka pemerintah Amerika Serikat dapat melakukan peninjauan kembali untuk mencabut status khusus dan menjadikan wilayah Hong Kong menjadi sama posisinya dengan wilayah lain di Tiongkok seperti penerapan sanksi oleh pemerintah Amerika Serikat untuk Tiongkok juga berlaku di Hong Kong.</w:t>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inilah yang mendasari Amerika Serikat terlibat dalam demonstrasi pro demokrasi di Hong Kong.</w:t>
      </w:r>
      <w:proofErr w:type="gramEnd"/>
    </w:p>
    <w:p w:rsidR="0069605C" w:rsidRDefault="00D90D50" w:rsidP="0069605C">
      <w:pPr>
        <w:pStyle w:val="ListParagraph"/>
        <w:numPr>
          <w:ilvl w:val="0"/>
          <w:numId w:val="4"/>
        </w:numPr>
        <w:spacing w:after="0" w:line="240" w:lineRule="auto"/>
        <w:ind w:left="567" w:hanging="567"/>
        <w:jc w:val="both"/>
        <w:rPr>
          <w:rFonts w:ascii="Times New Roman" w:hAnsi="Times New Roman"/>
          <w:b/>
          <w:sz w:val="24"/>
          <w:szCs w:val="24"/>
        </w:rPr>
      </w:pPr>
      <w:r>
        <w:rPr>
          <w:rFonts w:ascii="Times New Roman" w:hAnsi="Times New Roman"/>
          <w:b/>
          <w:sz w:val="24"/>
          <w:szCs w:val="24"/>
        </w:rPr>
        <w:t>Membendung Pengaruh Tiongkok</w:t>
      </w:r>
    </w:p>
    <w:p w:rsidR="0069605C" w:rsidRDefault="0069605C" w:rsidP="0069605C">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ab/>
      </w:r>
      <w:r w:rsidRPr="0079419E">
        <w:rPr>
          <w:rFonts w:ascii="Times New Roman" w:eastAsia="Times New Roman" w:hAnsi="Times New Roman" w:cs="Times New Roman"/>
          <w:sz w:val="24"/>
          <w:szCs w:val="24"/>
        </w:rPr>
        <w:t xml:space="preserve">Hong Kong yang posisinya terletak sebagai pos terdepan atas Tiongkok, hal ini digunakan Amerika Serikat sebagai negara yang memiliki hubungan erat dengan Hong Kong sebagai alat untuk menekan pihak Tiongkok atau pun sebagai alat untuk membendung pengaruh Tiongkok. Amerika Serikat yang memiliki hubungan yang dekat dengan Hong Kong khususnya dalam mitra dagang dan bisnis setidaknya membuat Hong Kong sedikit banyaknya </w:t>
      </w:r>
      <w:proofErr w:type="gramStart"/>
      <w:r w:rsidRPr="0079419E">
        <w:rPr>
          <w:rFonts w:ascii="Times New Roman" w:eastAsia="Times New Roman" w:hAnsi="Times New Roman" w:cs="Times New Roman"/>
          <w:sz w:val="24"/>
          <w:szCs w:val="24"/>
        </w:rPr>
        <w:t>akan</w:t>
      </w:r>
      <w:proofErr w:type="gramEnd"/>
      <w:r w:rsidRPr="0079419E">
        <w:rPr>
          <w:rFonts w:ascii="Times New Roman" w:eastAsia="Times New Roman" w:hAnsi="Times New Roman" w:cs="Times New Roman"/>
          <w:sz w:val="24"/>
          <w:szCs w:val="24"/>
        </w:rPr>
        <w:t xml:space="preserve"> dipengaruhi Amerika Serikat.</w:t>
      </w:r>
      <w:r>
        <w:rPr>
          <w:rFonts w:ascii="Times New Roman" w:eastAsia="Times New Roman" w:hAnsi="Times New Roman" w:cs="Times New Roman"/>
          <w:sz w:val="24"/>
          <w:szCs w:val="24"/>
        </w:rPr>
        <w:t xml:space="preserve"> </w:t>
      </w:r>
    </w:p>
    <w:p w:rsidR="00D90D50" w:rsidRPr="00D90D50" w:rsidRDefault="0069605C" w:rsidP="00D90D50">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rPr>
        <w:tab/>
      </w:r>
      <w:r w:rsidR="00D90D50" w:rsidRPr="00D90D50">
        <w:rPr>
          <w:rFonts w:ascii="Times New Roman" w:hAnsi="Times New Roman" w:cs="Times New Roman"/>
          <w:sz w:val="24"/>
        </w:rPr>
        <w:t xml:space="preserve">Setelah Inggris mengembalikan Hong Kong kepada Tiongkok pada tahun 1997, kelanjutan tujuan khusus Hong Kong oleh Amerika Serikat tetap dilaksanakan dengan konsep penerapan yang berbeda. Amerika Serikat menggunakan prinsip Hong Kong yaitu One State Two System  atau tetap menggunakan status british Hong Kong dengan sistem yang semula digunakan pada era pemerintahan Inggris dengan terus memelihara perjanjian bersama HK </w:t>
      </w:r>
      <w:r w:rsidR="00D90D50" w:rsidRPr="00D90D50">
        <w:rPr>
          <w:rFonts w:ascii="Times New Roman" w:hAnsi="Times New Roman" w:cs="Times New Roman"/>
          <w:sz w:val="24"/>
        </w:rPr>
        <w:lastRenderedPageBreak/>
        <w:t xml:space="preserve">Policy Act 1992 dan berusaha agar Hong Kong tetap demokratis karena dengan demokratisnya Hong Kong dan seluruh kegiatan politik di Hong Kong dilakukan dengan system demokrasi maka akan membentuk pemerintahan yang diinginkan oleh warga Hong Kong dan secara khusus akan sedikit banyaknya mendukung pemerintah Hong Kong dan di sisi lain status khusus Hong Kong secara berkelanjutan terus terjalin dan upaya untuk mengejar tujuan strategisnya di Hong Kong dapat terlaksana. </w:t>
      </w:r>
    </w:p>
    <w:p w:rsidR="0069605C" w:rsidRDefault="00D90D50" w:rsidP="00D90D50">
      <w:pPr>
        <w:spacing w:after="0" w:line="240" w:lineRule="auto"/>
        <w:ind w:firstLine="720"/>
        <w:jc w:val="both"/>
        <w:rPr>
          <w:rFonts w:ascii="Times New Roman" w:hAnsi="Times New Roman" w:cs="Times New Roman"/>
        </w:rPr>
      </w:pPr>
      <w:proofErr w:type="gramStart"/>
      <w:r w:rsidRPr="00D90D50">
        <w:rPr>
          <w:rFonts w:ascii="Times New Roman" w:hAnsi="Times New Roman" w:cs="Times New Roman"/>
          <w:sz w:val="24"/>
        </w:rPr>
        <w:t>Tujuan strategis Amerika Serikat ialah seperti menjadikan pelabuhan Hong Kong sebagai basis kunjungan armada militer Amerika Serikat di wilayah Tiongkok.</w:t>
      </w:r>
      <w:proofErr w:type="gramEnd"/>
      <w:r w:rsidRPr="00D90D50">
        <w:rPr>
          <w:rFonts w:ascii="Times New Roman" w:hAnsi="Times New Roman" w:cs="Times New Roman"/>
          <w:sz w:val="24"/>
        </w:rPr>
        <w:t xml:space="preserve"> </w:t>
      </w:r>
      <w:proofErr w:type="gramStart"/>
      <w:r w:rsidRPr="00D90D50">
        <w:rPr>
          <w:rFonts w:ascii="Times New Roman" w:hAnsi="Times New Roman" w:cs="Times New Roman"/>
          <w:sz w:val="24"/>
        </w:rPr>
        <w:t>Bahkan dalam beberapa kunjungan kapal perang Amerika Serikat di Hong Kong disinyalir melakukan kerjasama dengan unit layanan di Hong Kong meskipun hanya dalam bentuk upaya penanganan terorisme.</w:t>
      </w:r>
      <w:proofErr w:type="gramEnd"/>
      <w:r w:rsidRPr="00D90D50">
        <w:rPr>
          <w:rFonts w:ascii="Times New Roman" w:hAnsi="Times New Roman" w:cs="Times New Roman"/>
          <w:sz w:val="24"/>
        </w:rPr>
        <w:t xml:space="preserve"> </w:t>
      </w:r>
      <w:proofErr w:type="gramStart"/>
      <w:r w:rsidRPr="00D90D50">
        <w:rPr>
          <w:rFonts w:ascii="Times New Roman" w:hAnsi="Times New Roman" w:cs="Times New Roman"/>
          <w:sz w:val="24"/>
        </w:rPr>
        <w:t>Akan tetapi, sejak dahulu pelabuhan Hong Kong dijadikan tempat untuk menyediakan suplai persenjataan pada perang antara Amerika Serikat-Vietnam.</w:t>
      </w:r>
      <w:proofErr w:type="gramEnd"/>
      <w:r w:rsidRPr="00D90D50">
        <w:rPr>
          <w:rFonts w:ascii="Times New Roman" w:hAnsi="Times New Roman" w:cs="Times New Roman"/>
          <w:sz w:val="24"/>
        </w:rPr>
        <w:t xml:space="preserve"> Selain itu, Amerika Serikat juga memiliki tujuan untuk membangun aparatus intelijen luar negeri terbesar Amerika Serikat di Konsulat Jenderal Amerika Serikat di Hong Kong yang menampung stasiun CIA dan atase FBI skala besar dan melakukan propaganda anti-komunis melalui Layanan Informasi Amerika Serikat. Hal-hal tersebut hanya </w:t>
      </w:r>
      <w:proofErr w:type="gramStart"/>
      <w:r w:rsidRPr="00D90D50">
        <w:rPr>
          <w:rFonts w:ascii="Times New Roman" w:hAnsi="Times New Roman" w:cs="Times New Roman"/>
          <w:sz w:val="24"/>
        </w:rPr>
        <w:t>akan</w:t>
      </w:r>
      <w:proofErr w:type="gramEnd"/>
      <w:r w:rsidRPr="00D90D50">
        <w:rPr>
          <w:rFonts w:ascii="Times New Roman" w:hAnsi="Times New Roman" w:cs="Times New Roman"/>
          <w:sz w:val="24"/>
        </w:rPr>
        <w:t xml:space="preserve"> dapat tercapai dengan memelihara demokrasi yang berada di Hong Kong.  </w:t>
      </w:r>
      <w:r w:rsidR="0069605C" w:rsidRPr="00B8199B">
        <w:rPr>
          <w:rFonts w:ascii="Times New Roman" w:eastAsia="Times New Roman" w:hAnsi="Times New Roman" w:cs="Times New Roman"/>
          <w:sz w:val="24"/>
          <w:szCs w:val="24"/>
          <w:lang w:val="id-ID"/>
        </w:rPr>
        <w:t>(</w:t>
      </w:r>
      <w:r w:rsidR="0069605C" w:rsidRPr="00F645BA">
        <w:rPr>
          <w:rFonts w:ascii="Times New Roman" w:eastAsia="Times New Roman" w:hAnsi="Times New Roman" w:cs="Times New Roman"/>
          <w:color w:val="4472C4"/>
          <w:sz w:val="24"/>
          <w:szCs w:val="24"/>
        </w:rPr>
        <w:t xml:space="preserve">U.S Departmen of States. Office of </w:t>
      </w:r>
      <w:proofErr w:type="gramStart"/>
      <w:r w:rsidR="0069605C" w:rsidRPr="00F645BA">
        <w:rPr>
          <w:rFonts w:ascii="Times New Roman" w:eastAsia="Times New Roman" w:hAnsi="Times New Roman" w:cs="Times New Roman"/>
          <w:color w:val="4472C4"/>
          <w:sz w:val="24"/>
          <w:szCs w:val="24"/>
        </w:rPr>
        <w:t>The</w:t>
      </w:r>
      <w:proofErr w:type="gramEnd"/>
      <w:r w:rsidR="0069605C" w:rsidRPr="00F645BA">
        <w:rPr>
          <w:rFonts w:ascii="Times New Roman" w:eastAsia="Times New Roman" w:hAnsi="Times New Roman" w:cs="Times New Roman"/>
          <w:color w:val="4472C4"/>
          <w:sz w:val="24"/>
          <w:szCs w:val="24"/>
        </w:rPr>
        <w:t xml:space="preserve"> Historian</w:t>
      </w:r>
      <w:r w:rsidR="0069605C" w:rsidRPr="00B8199B">
        <w:rPr>
          <w:rFonts w:ascii="Times New Roman" w:eastAsia="Times New Roman" w:hAnsi="Times New Roman" w:cs="Times New Roman"/>
          <w:sz w:val="24"/>
          <w:szCs w:val="24"/>
          <w:lang w:val="id-ID"/>
        </w:rPr>
        <w:t>)</w:t>
      </w:r>
      <w:r w:rsidR="0069605C">
        <w:rPr>
          <w:rFonts w:ascii="Times New Roman" w:eastAsia="Times New Roman" w:hAnsi="Times New Roman" w:cs="Times New Roman"/>
          <w:sz w:val="24"/>
          <w:szCs w:val="24"/>
        </w:rPr>
        <w:t>.</w:t>
      </w:r>
      <w:r w:rsidR="0069605C" w:rsidRPr="00F645BA">
        <w:rPr>
          <w:rFonts w:ascii="Times New Roman" w:hAnsi="Times New Roman" w:cs="Times New Roman"/>
        </w:rPr>
        <w:t xml:space="preserve"> </w:t>
      </w:r>
    </w:p>
    <w:p w:rsidR="0069605C" w:rsidRDefault="0069605C" w:rsidP="0069605C">
      <w:pPr>
        <w:spacing w:after="0" w:line="240" w:lineRule="auto"/>
        <w:jc w:val="both"/>
        <w:rPr>
          <w:rFonts w:ascii="Times New Roman" w:hAnsi="Times New Roman" w:cs="Times New Roman"/>
        </w:rPr>
      </w:pPr>
    </w:p>
    <w:p w:rsidR="0069605C" w:rsidRDefault="0069605C" w:rsidP="0069605C">
      <w:pPr>
        <w:spacing w:after="0" w:line="240" w:lineRule="auto"/>
        <w:jc w:val="both"/>
        <w:rPr>
          <w:rFonts w:ascii="Times New Roman" w:eastAsia="Times New Roman" w:hAnsi="Times New Roman" w:cs="Times New Roman"/>
          <w:sz w:val="24"/>
          <w:szCs w:val="24"/>
        </w:rPr>
      </w:pPr>
    </w:p>
    <w:p w:rsidR="0069605C" w:rsidRPr="00532DFE" w:rsidRDefault="0069605C" w:rsidP="00532DFE">
      <w:pPr>
        <w:spacing w:after="0" w:line="240" w:lineRule="auto"/>
        <w:ind w:firstLine="709"/>
        <w:contextualSpacing/>
        <w:jc w:val="both"/>
        <w:rPr>
          <w:rFonts w:ascii="Times New Roman" w:hAnsi="Times New Roman" w:cs="Times New Roman"/>
          <w:sz w:val="24"/>
        </w:rPr>
      </w:pPr>
    </w:p>
    <w:p w:rsidR="00532DFE" w:rsidRDefault="00532DFE" w:rsidP="00532DFE">
      <w:pPr>
        <w:spacing w:after="0" w:line="240" w:lineRule="auto"/>
        <w:ind w:firstLine="709"/>
        <w:contextualSpacing/>
        <w:jc w:val="both"/>
        <w:rPr>
          <w:rFonts w:ascii="Times New Roman" w:hAnsi="Times New Roman" w:cs="Times New Roman"/>
          <w:sz w:val="24"/>
        </w:rPr>
      </w:pPr>
    </w:p>
    <w:p w:rsidR="00FF6351" w:rsidRDefault="00B8199B" w:rsidP="00FF6351">
      <w:pPr>
        <w:spacing w:after="0" w:line="240" w:lineRule="auto"/>
        <w:jc w:val="both"/>
        <w:rPr>
          <w:rFonts w:ascii="Times New Roman" w:eastAsia="Times New Roman" w:hAnsi="Times New Roman" w:cs="Times New Roman"/>
          <w:b/>
          <w:color w:val="000000"/>
          <w:sz w:val="24"/>
          <w:szCs w:val="24"/>
        </w:rPr>
      </w:pPr>
      <w:r w:rsidRPr="00B8199B">
        <w:rPr>
          <w:rFonts w:ascii="Times New Roman" w:eastAsia="Times New Roman" w:hAnsi="Times New Roman" w:cs="Times New Roman"/>
          <w:b/>
          <w:color w:val="000000"/>
          <w:sz w:val="24"/>
          <w:szCs w:val="24"/>
          <w:lang w:val="id-ID" w:bidi="en-US"/>
        </w:rPr>
        <w:t>Kesimpulan</w:t>
      </w:r>
    </w:p>
    <w:p w:rsidR="00D90D50" w:rsidRDefault="00FF6351" w:rsidP="00574AE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080A94">
        <w:rPr>
          <w:rFonts w:ascii="Times New Roman" w:eastAsia="Times New Roman" w:hAnsi="Times New Roman" w:cs="Times New Roman"/>
          <w:sz w:val="24"/>
          <w:szCs w:val="24"/>
        </w:rPr>
        <w:t xml:space="preserve">Alasan Amerika Serikat dapat dianalisis dengan konsep </w:t>
      </w:r>
      <w:r w:rsidR="00080A94">
        <w:rPr>
          <w:rFonts w:ascii="Times New Roman" w:eastAsia="Times New Roman" w:hAnsi="Times New Roman" w:cs="Times New Roman"/>
          <w:i/>
          <w:sz w:val="24"/>
          <w:szCs w:val="24"/>
        </w:rPr>
        <w:t>Liberal Intervensionisme</w:t>
      </w:r>
      <w:r w:rsidR="00080A94">
        <w:rPr>
          <w:rFonts w:ascii="Times New Roman" w:eastAsia="Times New Roman" w:hAnsi="Times New Roman" w:cs="Times New Roman"/>
          <w:sz w:val="24"/>
          <w:szCs w:val="24"/>
        </w:rPr>
        <w:t xml:space="preserve"> yang menujukkan posisi Amerika Serikat mendukung demonstrasi pro demokrasi di Hong Kong karena adanya komitmen berdasarkan asas negara liberal dengan tata kelola yang baik untuk menjunjung demokrasi dan HAM di seluruh dunia dan hal tersebut tertuang dalam berbagai kebijakan termasuk kebijakan khusus yang mengatur hubungannya dengan Hong Kong yaitu </w:t>
      </w:r>
      <w:r w:rsidR="00080A94">
        <w:rPr>
          <w:rFonts w:ascii="Times New Roman" w:eastAsia="Times New Roman" w:hAnsi="Times New Roman" w:cs="Times New Roman"/>
          <w:i/>
          <w:sz w:val="24"/>
          <w:szCs w:val="24"/>
        </w:rPr>
        <w:t>HK Policy Act 1992</w:t>
      </w:r>
      <w:r w:rsidR="00080A94">
        <w:rPr>
          <w:rFonts w:ascii="Times New Roman" w:eastAsia="Times New Roman" w:hAnsi="Times New Roman" w:cs="Times New Roman"/>
          <w:sz w:val="24"/>
          <w:szCs w:val="24"/>
        </w:rPr>
        <w:t xml:space="preserve">. </w:t>
      </w:r>
      <w:proofErr w:type="gramStart"/>
      <w:r w:rsidR="00080A94">
        <w:rPr>
          <w:rFonts w:ascii="Times New Roman" w:eastAsia="Times New Roman" w:hAnsi="Times New Roman" w:cs="Times New Roman"/>
          <w:sz w:val="24"/>
          <w:szCs w:val="24"/>
        </w:rPr>
        <w:t>Selain itu,</w:t>
      </w:r>
      <w:r>
        <w:rPr>
          <w:rFonts w:ascii="Times New Roman" w:eastAsia="Times New Roman" w:hAnsi="Times New Roman" w:cs="Times New Roman"/>
          <w:sz w:val="24"/>
          <w:szCs w:val="24"/>
        </w:rPr>
        <w:t xml:space="preserve"> adanya krisis demokrasi yang terjadi di Hong Kong dan berujung pada demonstrasi untuk menuntut demokrasi secara penuh dapat terlaksana di Hong Kong.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Namun akibat dari demonstrasi yang terus berlanjut membuat beberapa demonstran mengalami luka-luka bahkan meninggal dunia.</w:t>
      </w:r>
      <w:proofErr w:type="gramEnd"/>
      <w:r>
        <w:rPr>
          <w:rFonts w:ascii="Times New Roman" w:eastAsia="Times New Roman" w:hAnsi="Times New Roman" w:cs="Times New Roman"/>
          <w:sz w:val="24"/>
          <w:szCs w:val="24"/>
        </w:rPr>
        <w:t xml:space="preserve"> Oleh sebab itu, Amerika Serikat menyatakan bahwa program demokratisasi</w:t>
      </w:r>
      <w:r w:rsidRPr="00FF6351">
        <w:rPr>
          <w:rFonts w:ascii="Times New Roman" w:eastAsia="Times New Roman" w:hAnsi="Times New Roman" w:cs="Times New Roman"/>
          <w:sz w:val="24"/>
          <w:szCs w:val="24"/>
        </w:rPr>
        <w:t xml:space="preserve"> harus dilakukan di Hong Kong di tengah pemerintah pusat Tiongkok yang semakin agresif dan bersifat otoriter terhadap warga Hong Kong. </w:t>
      </w:r>
      <w:proofErr w:type="gramStart"/>
      <w:r w:rsidRPr="00FF6351">
        <w:rPr>
          <w:rFonts w:ascii="Times New Roman" w:eastAsia="Times New Roman" w:hAnsi="Times New Roman" w:cs="Times New Roman"/>
          <w:sz w:val="24"/>
          <w:szCs w:val="24"/>
        </w:rPr>
        <w:t>Tujuannya ialah agar promosi demokrasi liberal dapat terlaksana dengan baik kemudian struktur politik di Hong Kong lebih mengedepankan kepentingan warga Hong Kong.</w:t>
      </w:r>
      <w:proofErr w:type="gramEnd"/>
      <w:r w:rsidR="00574AE0">
        <w:rPr>
          <w:rFonts w:ascii="Times New Roman" w:eastAsia="Times New Roman" w:hAnsi="Times New Roman" w:cs="Times New Roman"/>
          <w:color w:val="000000"/>
          <w:sz w:val="24"/>
          <w:szCs w:val="24"/>
        </w:rPr>
        <w:t xml:space="preserve"> Serta, teori Neorealisme yang digunakan untuk menjawab alasan keterlibatan Amerika Serikat di Hong Kong ialah karena adanya upaya me</w:t>
      </w:r>
      <w:r w:rsidR="00D90D50">
        <w:rPr>
          <w:rFonts w:ascii="Times New Roman" w:eastAsia="Times New Roman" w:hAnsi="Times New Roman" w:cs="Times New Roman"/>
          <w:color w:val="000000"/>
          <w:sz w:val="24"/>
          <w:szCs w:val="24"/>
        </w:rPr>
        <w:t>mpertahankan pengaruh politiknya</w:t>
      </w:r>
      <w:r w:rsidR="00574AE0">
        <w:rPr>
          <w:rFonts w:ascii="Times New Roman" w:eastAsia="Times New Roman" w:hAnsi="Times New Roman" w:cs="Times New Roman"/>
          <w:color w:val="000000"/>
          <w:sz w:val="24"/>
          <w:szCs w:val="24"/>
        </w:rPr>
        <w:t xml:space="preserve"> di </w:t>
      </w:r>
      <w:r w:rsidR="00D90D50">
        <w:rPr>
          <w:rFonts w:ascii="Times New Roman" w:eastAsia="Times New Roman" w:hAnsi="Times New Roman" w:cs="Times New Roman"/>
          <w:color w:val="000000"/>
          <w:sz w:val="24"/>
          <w:szCs w:val="24"/>
        </w:rPr>
        <w:t>Hong Kong untuk menjaga kepentingan ekonomi dan keinginan untuk membendung pengaruh Tiongkok.</w:t>
      </w:r>
    </w:p>
    <w:p w:rsidR="00D90D50" w:rsidRDefault="00D90D50" w:rsidP="00574AE0">
      <w:pPr>
        <w:spacing w:after="0" w:line="240" w:lineRule="auto"/>
        <w:jc w:val="both"/>
        <w:rPr>
          <w:rFonts w:ascii="Times New Roman" w:eastAsia="Times New Roman" w:hAnsi="Times New Roman" w:cs="Times New Roman"/>
          <w:color w:val="000000"/>
          <w:sz w:val="24"/>
          <w:szCs w:val="24"/>
        </w:rPr>
      </w:pPr>
    </w:p>
    <w:p w:rsidR="00D90D50" w:rsidRDefault="00D90D50" w:rsidP="00574AE0">
      <w:pPr>
        <w:spacing w:after="0" w:line="240" w:lineRule="auto"/>
        <w:jc w:val="both"/>
        <w:rPr>
          <w:rFonts w:ascii="Times New Roman" w:eastAsia="Times New Roman" w:hAnsi="Times New Roman" w:cs="Times New Roman"/>
          <w:color w:val="000000"/>
          <w:sz w:val="24"/>
          <w:szCs w:val="24"/>
        </w:rPr>
      </w:pPr>
    </w:p>
    <w:p w:rsidR="00574AE0" w:rsidRPr="00574AE0" w:rsidRDefault="00D90D50" w:rsidP="00574AE0">
      <w:pPr>
        <w:spacing w:after="0" w:line="240" w:lineRule="auto"/>
        <w:jc w:val="both"/>
        <w:rPr>
          <w:rFonts w:ascii="Times New Roman" w:eastAsia="Times New Roman" w:hAnsi="Times New Roman" w:cs="Times New Roman"/>
          <w:b/>
          <w:color w:val="000000"/>
          <w:sz w:val="24"/>
          <w:szCs w:val="24"/>
        </w:rPr>
      </w:pPr>
      <w:r w:rsidRPr="00B8199B">
        <w:rPr>
          <w:rFonts w:ascii="Times New Roman" w:eastAsia="Times New Roman" w:hAnsi="Times New Roman" w:cs="Times New Roman"/>
          <w:b/>
          <w:color w:val="000000"/>
          <w:sz w:val="24"/>
          <w:szCs w:val="24"/>
          <w:lang w:val="id-ID"/>
        </w:rPr>
        <w:lastRenderedPageBreak/>
        <w:t xml:space="preserve"> </w:t>
      </w:r>
      <w:r w:rsidR="00B8199B" w:rsidRPr="00B8199B">
        <w:rPr>
          <w:rFonts w:ascii="Times New Roman" w:eastAsia="Times New Roman" w:hAnsi="Times New Roman" w:cs="Times New Roman"/>
          <w:b/>
          <w:color w:val="000000"/>
          <w:sz w:val="24"/>
          <w:szCs w:val="24"/>
          <w:lang w:val="id-ID"/>
        </w:rPr>
        <w:t>Daftar Pustaka</w:t>
      </w:r>
      <w:r w:rsidR="00B8199B" w:rsidRPr="00B8199B">
        <w:rPr>
          <w:rFonts w:ascii="Times New Roman" w:eastAsia="Times New Roman" w:hAnsi="Times New Roman" w:cs="Times New Roman"/>
          <w:b/>
          <w:color w:val="000000"/>
          <w:sz w:val="24"/>
          <w:szCs w:val="24"/>
        </w:rPr>
        <w:t xml:space="preserve"> </w:t>
      </w:r>
    </w:p>
    <w:p w:rsidR="00574AE0" w:rsidRDefault="00574AE0" w:rsidP="00574AE0">
      <w:pPr>
        <w:spacing w:after="0" w:line="240" w:lineRule="auto"/>
        <w:ind w:left="709" w:hanging="709"/>
        <w:contextualSpacing/>
        <w:jc w:val="both"/>
        <w:rPr>
          <w:rFonts w:ascii="Times New Roman" w:eastAsia="Times New Roman" w:hAnsi="Times New Roman" w:cs="Times New Roman"/>
          <w:bCs/>
          <w:sz w:val="24"/>
          <w:szCs w:val="24"/>
        </w:rPr>
      </w:pPr>
      <w:proofErr w:type="gramStart"/>
      <w:r w:rsidRPr="00574AE0">
        <w:rPr>
          <w:rFonts w:ascii="Times New Roman" w:eastAsia="Times New Roman" w:hAnsi="Times New Roman" w:cs="Times New Roman"/>
          <w:sz w:val="24"/>
          <w:szCs w:val="24"/>
        </w:rPr>
        <w:t>ABC Australia.</w:t>
      </w:r>
      <w:proofErr w:type="gramEnd"/>
      <w:r w:rsidRPr="00574AE0">
        <w:rPr>
          <w:rFonts w:ascii="Times New Roman" w:eastAsia="Times New Roman" w:hAnsi="Times New Roman" w:cs="Times New Roman"/>
          <w:sz w:val="24"/>
          <w:szCs w:val="24"/>
        </w:rPr>
        <w:t xml:space="preserve"> “</w:t>
      </w:r>
      <w:r w:rsidRPr="00574AE0">
        <w:rPr>
          <w:rFonts w:ascii="Times New Roman" w:eastAsia="Times New Roman" w:hAnsi="Times New Roman" w:cs="Times New Roman"/>
          <w:bCs/>
          <w:sz w:val="24"/>
          <w:szCs w:val="24"/>
        </w:rPr>
        <w:t>Mengapa Rakyat Hong Kong Marah Soal Ekstradisi ke China?</w:t>
      </w:r>
      <w:proofErr w:type="gramStart"/>
      <w:r w:rsidRPr="00574AE0">
        <w:rPr>
          <w:rFonts w:ascii="Times New Roman" w:eastAsia="Times New Roman" w:hAnsi="Times New Roman" w:cs="Times New Roman"/>
          <w:bCs/>
          <w:sz w:val="24"/>
          <w:szCs w:val="24"/>
        </w:rPr>
        <w:t>”,</w:t>
      </w:r>
      <w:proofErr w:type="gramEnd"/>
      <w:r w:rsidRPr="00574AE0">
        <w:rPr>
          <w:rFonts w:ascii="Times New Roman" w:eastAsia="Times New Roman" w:hAnsi="Times New Roman" w:cs="Times New Roman"/>
          <w:bCs/>
          <w:sz w:val="24"/>
          <w:szCs w:val="24"/>
        </w:rPr>
        <w:t xml:space="preserve"> </w:t>
      </w:r>
      <w:r w:rsidRPr="00574AE0">
        <w:rPr>
          <w:rFonts w:ascii="Times New Roman" w:eastAsia="Times New Roman" w:hAnsi="Times New Roman" w:cs="Times New Roman"/>
          <w:bCs/>
          <w:i/>
          <w:sz w:val="24"/>
          <w:szCs w:val="24"/>
        </w:rPr>
        <w:t>Detiknews</w:t>
      </w:r>
      <w:r w:rsidRPr="00574AE0">
        <w:rPr>
          <w:rFonts w:ascii="Times New Roman" w:eastAsia="Times New Roman" w:hAnsi="Times New Roman" w:cs="Times New Roman"/>
          <w:bCs/>
          <w:sz w:val="24"/>
          <w:szCs w:val="24"/>
        </w:rPr>
        <w:t xml:space="preserve">, tersedia di https://news.detik.com/abc-australia/d-4584833/mengapa-rakyat-hong-kong-marah-soal-ekstradisi-ke-china. </w:t>
      </w:r>
    </w:p>
    <w:p w:rsidR="00574AE0" w:rsidRDefault="00574AE0" w:rsidP="00574AE0">
      <w:pPr>
        <w:spacing w:after="0" w:line="240" w:lineRule="auto"/>
        <w:ind w:left="709" w:hanging="709"/>
        <w:contextualSpacing/>
        <w:jc w:val="both"/>
        <w:rPr>
          <w:rFonts w:ascii="Times New Roman" w:eastAsia="Times New Roman" w:hAnsi="Times New Roman" w:cs="Times New Roman"/>
          <w:bCs/>
          <w:sz w:val="24"/>
          <w:szCs w:val="24"/>
        </w:rPr>
      </w:pPr>
      <w:r w:rsidRPr="00574AE0">
        <w:rPr>
          <w:rFonts w:ascii="Times New Roman" w:eastAsia="Times New Roman" w:hAnsi="Times New Roman" w:cs="Times New Roman"/>
          <w:bCs/>
          <w:sz w:val="24"/>
          <w:szCs w:val="24"/>
        </w:rPr>
        <w:t xml:space="preserve">Alvin. “Hong Kong is considering changing the law on transferring fugitives – so how are extraditions dealt with now, and why are there no deals with mainland China, Taiwan and Macau?”, </w:t>
      </w:r>
      <w:r w:rsidRPr="00574AE0">
        <w:rPr>
          <w:rFonts w:ascii="Times New Roman" w:eastAsia="Times New Roman" w:hAnsi="Times New Roman" w:cs="Times New Roman"/>
          <w:bCs/>
          <w:i/>
          <w:sz w:val="24"/>
          <w:szCs w:val="24"/>
        </w:rPr>
        <w:t>South China Morning Post</w:t>
      </w:r>
      <w:r w:rsidRPr="00574AE0">
        <w:rPr>
          <w:rFonts w:ascii="Times New Roman" w:eastAsia="Times New Roman" w:hAnsi="Times New Roman" w:cs="Times New Roman"/>
          <w:bCs/>
          <w:sz w:val="24"/>
          <w:szCs w:val="24"/>
        </w:rPr>
        <w:t>” tersedia di https://www.scmp.com/news/hong-kong/politics/article/2185902/hong-kong-considering-changing-law-transferring-fugitives-so,</w:t>
      </w:r>
    </w:p>
    <w:p w:rsidR="00574AE0" w:rsidRPr="00574AE0" w:rsidRDefault="00574AE0" w:rsidP="00574AE0">
      <w:pPr>
        <w:spacing w:after="0" w:line="240" w:lineRule="auto"/>
        <w:ind w:left="709" w:hanging="709"/>
        <w:contextualSpacing/>
        <w:jc w:val="both"/>
        <w:rPr>
          <w:rFonts w:ascii="Times New Roman" w:eastAsia="Times New Roman" w:hAnsi="Times New Roman" w:cs="Times New Roman"/>
          <w:bCs/>
          <w:sz w:val="24"/>
          <w:szCs w:val="24"/>
        </w:rPr>
      </w:pPr>
      <w:r w:rsidRPr="00574AE0">
        <w:rPr>
          <w:rFonts w:ascii="Times New Roman" w:eastAsia="Times New Roman" w:hAnsi="Times New Roman" w:cs="Times New Roman"/>
          <w:bCs/>
          <w:sz w:val="24"/>
          <w:szCs w:val="24"/>
        </w:rPr>
        <w:t>Cartalucci, Tony. “</w:t>
      </w:r>
      <w:r w:rsidRPr="00574AE0">
        <w:rPr>
          <w:rFonts w:ascii="Times New Roman" w:eastAsia="Times New Roman" w:hAnsi="Times New Roman" w:cs="Times New Roman"/>
          <w:bCs/>
          <w:iCs/>
          <w:sz w:val="24"/>
          <w:szCs w:val="24"/>
        </w:rPr>
        <w:t>Hong Kong’s 'Occupy Central' is US-backed Sedition</w:t>
      </w:r>
      <w:r w:rsidRPr="00574AE0">
        <w:rPr>
          <w:rFonts w:ascii="Times New Roman" w:eastAsia="Times New Roman" w:hAnsi="Times New Roman" w:cs="Times New Roman"/>
          <w:bCs/>
          <w:sz w:val="24"/>
          <w:szCs w:val="24"/>
        </w:rPr>
        <w:t xml:space="preserve">”, </w:t>
      </w:r>
      <w:r w:rsidRPr="00574AE0">
        <w:rPr>
          <w:rFonts w:ascii="Times New Roman" w:eastAsia="Times New Roman" w:hAnsi="Times New Roman" w:cs="Times New Roman"/>
          <w:bCs/>
          <w:i/>
          <w:sz w:val="24"/>
          <w:szCs w:val="24"/>
        </w:rPr>
        <w:t>NEO New Eastern Outlook</w:t>
      </w:r>
      <w:r w:rsidRPr="00574AE0">
        <w:rPr>
          <w:rFonts w:ascii="Times New Roman" w:eastAsia="Times New Roman" w:hAnsi="Times New Roman" w:cs="Times New Roman"/>
          <w:bCs/>
          <w:sz w:val="24"/>
          <w:szCs w:val="24"/>
        </w:rPr>
        <w:t>, tersedia di https://journal-neo.org/2014/10/01/hong-kong-s-occupy-central-is-us-backed-sedition/,</w:t>
      </w:r>
    </w:p>
    <w:p w:rsidR="00574AE0" w:rsidRPr="00574AE0" w:rsidRDefault="00574AE0" w:rsidP="00574AE0">
      <w:pPr>
        <w:spacing w:after="0" w:line="240" w:lineRule="auto"/>
        <w:ind w:left="709" w:hanging="709"/>
        <w:contextualSpacing/>
        <w:jc w:val="both"/>
        <w:rPr>
          <w:rFonts w:ascii="Times New Roman" w:eastAsia="Times New Roman" w:hAnsi="Times New Roman" w:cs="Times New Roman"/>
          <w:bCs/>
          <w:sz w:val="24"/>
          <w:szCs w:val="24"/>
        </w:rPr>
      </w:pPr>
      <w:r w:rsidRPr="00574AE0">
        <w:rPr>
          <w:rFonts w:ascii="Times New Roman" w:eastAsia="Times New Roman" w:hAnsi="Times New Roman" w:cs="Times New Roman"/>
          <w:bCs/>
          <w:sz w:val="24"/>
          <w:szCs w:val="24"/>
        </w:rPr>
        <w:t xml:space="preserve">Christiastuti, Novi. </w:t>
      </w:r>
      <w:proofErr w:type="gramStart"/>
      <w:r w:rsidRPr="00574AE0">
        <w:rPr>
          <w:rFonts w:ascii="Times New Roman" w:eastAsia="Times New Roman" w:hAnsi="Times New Roman" w:cs="Times New Roman"/>
          <w:bCs/>
          <w:sz w:val="24"/>
          <w:szCs w:val="24"/>
        </w:rPr>
        <w:t>“Parlemen Hong Kong Resmi Batalkan RUU Ekstradisi yang Picu Demo Besar”</w:t>
      </w:r>
      <w:r w:rsidRPr="00574AE0">
        <w:rPr>
          <w:rFonts w:ascii="Times New Roman" w:eastAsia="Times New Roman" w:hAnsi="Times New Roman" w:cs="Times New Roman"/>
          <w:b/>
          <w:bCs/>
          <w:sz w:val="24"/>
          <w:szCs w:val="24"/>
        </w:rPr>
        <w:t xml:space="preserve">, </w:t>
      </w:r>
      <w:r w:rsidRPr="00574AE0">
        <w:rPr>
          <w:rFonts w:ascii="Times New Roman" w:eastAsia="Times New Roman" w:hAnsi="Times New Roman" w:cs="Times New Roman"/>
          <w:bCs/>
          <w:i/>
          <w:sz w:val="24"/>
          <w:szCs w:val="24"/>
        </w:rPr>
        <w:t>Detiknews</w:t>
      </w:r>
      <w:r w:rsidRPr="00574AE0">
        <w:rPr>
          <w:rFonts w:ascii="Times New Roman" w:eastAsia="Times New Roman" w:hAnsi="Times New Roman" w:cs="Times New Roman"/>
          <w:bCs/>
          <w:sz w:val="24"/>
          <w:szCs w:val="24"/>
        </w:rPr>
        <w:t>, tersedia di https://news.detik.com/internasional/d-4757113/parlemen-hong-kong-resmi-batalkan-ruu-ekstradisi-yang-picu-demo-besar.</w:t>
      </w:r>
      <w:proofErr w:type="gramEnd"/>
      <w:r w:rsidRPr="00574AE0">
        <w:rPr>
          <w:rFonts w:ascii="Times New Roman" w:eastAsia="Times New Roman" w:hAnsi="Times New Roman" w:cs="Times New Roman"/>
          <w:bCs/>
          <w:sz w:val="24"/>
          <w:szCs w:val="24"/>
        </w:rPr>
        <w:t xml:space="preserve"> </w:t>
      </w:r>
    </w:p>
    <w:p w:rsidR="00574AE0" w:rsidRDefault="00574AE0" w:rsidP="00574AE0">
      <w:pPr>
        <w:spacing w:after="0" w:line="240" w:lineRule="auto"/>
        <w:ind w:left="709" w:hanging="709"/>
        <w:contextualSpacing/>
        <w:jc w:val="both"/>
        <w:rPr>
          <w:rFonts w:ascii="Times New Roman" w:eastAsia="Times New Roman" w:hAnsi="Times New Roman" w:cs="Times New Roman"/>
          <w:sz w:val="24"/>
          <w:szCs w:val="24"/>
        </w:rPr>
      </w:pPr>
      <w:r w:rsidRPr="00574AE0">
        <w:rPr>
          <w:rFonts w:ascii="Times New Roman" w:eastAsia="Times New Roman" w:hAnsi="Times New Roman" w:cs="Times New Roman"/>
          <w:sz w:val="24"/>
          <w:szCs w:val="24"/>
        </w:rPr>
        <w:t xml:space="preserve">Clapton, William. 2014. </w:t>
      </w:r>
      <w:r w:rsidRPr="00574AE0">
        <w:rPr>
          <w:rFonts w:ascii="Times New Roman" w:eastAsia="Times New Roman" w:hAnsi="Times New Roman" w:cs="Times New Roman"/>
          <w:i/>
          <w:sz w:val="24"/>
          <w:szCs w:val="24"/>
        </w:rPr>
        <w:t>Risk and Hierarchy in International Society Liberal Interventionism in the Post-Cold War Era</w:t>
      </w:r>
      <w:r w:rsidRPr="00574AE0">
        <w:rPr>
          <w:rFonts w:ascii="Times New Roman" w:eastAsia="Times New Roman" w:hAnsi="Times New Roman" w:cs="Times New Roman"/>
          <w:sz w:val="24"/>
          <w:szCs w:val="24"/>
        </w:rPr>
        <w:t>, Palgrave Macmillan, London.</w:t>
      </w:r>
    </w:p>
    <w:p w:rsidR="00574AE0" w:rsidRDefault="00574AE0" w:rsidP="00574AE0">
      <w:pPr>
        <w:spacing w:after="0" w:line="240" w:lineRule="auto"/>
        <w:ind w:left="709" w:hanging="709"/>
        <w:contextualSpacing/>
        <w:jc w:val="both"/>
        <w:rPr>
          <w:rFonts w:ascii="Times New Roman" w:eastAsia="Times New Roman" w:hAnsi="Times New Roman" w:cs="Times New Roman"/>
          <w:bCs/>
          <w:iCs/>
          <w:sz w:val="24"/>
          <w:szCs w:val="24"/>
        </w:rPr>
      </w:pPr>
      <w:proofErr w:type="gramStart"/>
      <w:r w:rsidRPr="00574AE0">
        <w:rPr>
          <w:rFonts w:ascii="Times New Roman" w:eastAsia="Times New Roman" w:hAnsi="Times New Roman" w:cs="Times New Roman"/>
          <w:bCs/>
          <w:iCs/>
          <w:sz w:val="24"/>
          <w:szCs w:val="24"/>
        </w:rPr>
        <w:t>CNN Indonesia.</w:t>
      </w:r>
      <w:proofErr w:type="gramEnd"/>
      <w:r w:rsidRPr="00574AE0">
        <w:rPr>
          <w:rFonts w:ascii="Times New Roman" w:eastAsia="Times New Roman" w:hAnsi="Times New Roman" w:cs="Times New Roman"/>
          <w:bCs/>
          <w:iCs/>
          <w:sz w:val="24"/>
          <w:szCs w:val="24"/>
        </w:rPr>
        <w:t xml:space="preserve"> “Cegah Intervensi Asing, China Dukung RUU Ekstradisi Hong Kong” tersedia di </w:t>
      </w:r>
      <w:r w:rsidR="006C5239" w:rsidRPr="006C5239">
        <w:rPr>
          <w:rFonts w:ascii="Times New Roman" w:eastAsia="Times New Roman" w:hAnsi="Times New Roman" w:cs="Times New Roman"/>
          <w:bCs/>
          <w:iCs/>
          <w:sz w:val="24"/>
          <w:szCs w:val="24"/>
        </w:rPr>
        <w:t>https://www.cnnindonesia.com/internasional/20190610180337-113-402181/cegah-intervensi-asing-china-dukung-ruu-ekstradisi-hong-kong</w:t>
      </w:r>
    </w:p>
    <w:p w:rsidR="006C5239" w:rsidRDefault="006C5239" w:rsidP="00574AE0">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Cook, Sarah “Democratic Crisis in Hong Kong: Recommendations for Policymakers”, Freedom </w:t>
      </w:r>
      <w:proofErr w:type="gramStart"/>
      <w:r w:rsidRPr="006C5239">
        <w:rPr>
          <w:rFonts w:ascii="Times New Roman" w:eastAsia="Times New Roman" w:hAnsi="Times New Roman" w:cs="Times New Roman"/>
          <w:bCs/>
          <w:iCs/>
          <w:sz w:val="24"/>
          <w:szCs w:val="24"/>
        </w:rPr>
        <w:t>House :</w:t>
      </w:r>
      <w:proofErr w:type="gramEnd"/>
      <w:r w:rsidRPr="006C5239">
        <w:rPr>
          <w:rFonts w:ascii="Times New Roman" w:eastAsia="Times New Roman" w:hAnsi="Times New Roman" w:cs="Times New Roman"/>
          <w:bCs/>
          <w:iCs/>
          <w:sz w:val="24"/>
          <w:szCs w:val="24"/>
        </w:rPr>
        <w:t xml:space="preserve"> policy brief, published August, 2019, https://apo.org.au/node/257151.</w:t>
      </w:r>
    </w:p>
    <w:p w:rsidR="00574AE0" w:rsidRDefault="00574AE0" w:rsidP="00574AE0">
      <w:pPr>
        <w:spacing w:after="0" w:line="240" w:lineRule="auto"/>
        <w:ind w:left="709" w:hanging="709"/>
        <w:contextualSpacing/>
        <w:jc w:val="both"/>
        <w:rPr>
          <w:rFonts w:ascii="Times New Roman" w:eastAsia="Times New Roman" w:hAnsi="Times New Roman" w:cs="Times New Roman"/>
          <w:bCs/>
          <w:iCs/>
          <w:sz w:val="24"/>
          <w:szCs w:val="24"/>
        </w:rPr>
      </w:pPr>
      <w:r w:rsidRPr="00574AE0">
        <w:rPr>
          <w:rFonts w:ascii="Times New Roman" w:eastAsia="Times New Roman" w:hAnsi="Times New Roman" w:cs="Times New Roman"/>
          <w:bCs/>
          <w:iCs/>
          <w:sz w:val="24"/>
          <w:szCs w:val="24"/>
        </w:rPr>
        <w:t xml:space="preserve">Cora, Chan. (2019). </w:t>
      </w:r>
      <w:proofErr w:type="gramStart"/>
      <w:r w:rsidRPr="00574AE0">
        <w:rPr>
          <w:rFonts w:ascii="Times New Roman" w:eastAsia="Times New Roman" w:hAnsi="Times New Roman" w:cs="Times New Roman"/>
          <w:bCs/>
          <w:i/>
          <w:iCs/>
          <w:sz w:val="24"/>
          <w:szCs w:val="24"/>
        </w:rPr>
        <w:t>Demise of “One Country, Two Systems”?</w:t>
      </w:r>
      <w:proofErr w:type="gramEnd"/>
      <w:r w:rsidRPr="00574AE0">
        <w:rPr>
          <w:rFonts w:ascii="Times New Roman" w:eastAsia="Times New Roman" w:hAnsi="Times New Roman" w:cs="Times New Roman"/>
          <w:bCs/>
          <w:i/>
          <w:iCs/>
          <w:sz w:val="24"/>
          <w:szCs w:val="24"/>
        </w:rPr>
        <w:t xml:space="preserve"> </w:t>
      </w:r>
      <w:proofErr w:type="gramStart"/>
      <w:r w:rsidRPr="00574AE0">
        <w:rPr>
          <w:rFonts w:ascii="Times New Roman" w:eastAsia="Times New Roman" w:hAnsi="Times New Roman" w:cs="Times New Roman"/>
          <w:bCs/>
          <w:i/>
          <w:iCs/>
          <w:sz w:val="24"/>
          <w:szCs w:val="24"/>
        </w:rPr>
        <w:t>Reflections on the Hong Kong Rendition Saga</w:t>
      </w:r>
      <w:r w:rsidRPr="00574AE0">
        <w:rPr>
          <w:rFonts w:ascii="Times New Roman" w:eastAsia="Times New Roman" w:hAnsi="Times New Roman" w:cs="Times New Roman"/>
          <w:bCs/>
          <w:iCs/>
          <w:sz w:val="24"/>
          <w:szCs w:val="24"/>
        </w:rPr>
        <w:t>, Hong Kong Law Journal 447, no 98.</w:t>
      </w:r>
      <w:proofErr w:type="gramEnd"/>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proofErr w:type="gramStart"/>
      <w:r w:rsidRPr="006C5239">
        <w:rPr>
          <w:rFonts w:ascii="Times New Roman" w:eastAsia="Times New Roman" w:hAnsi="Times New Roman" w:cs="Times New Roman"/>
          <w:bCs/>
          <w:iCs/>
          <w:sz w:val="24"/>
          <w:szCs w:val="24"/>
        </w:rPr>
        <w:t xml:space="preserve">Congress.Gov. </w:t>
      </w:r>
      <w:r w:rsidRPr="006C5239">
        <w:rPr>
          <w:rFonts w:ascii="Times New Roman" w:eastAsia="Times New Roman" w:hAnsi="Times New Roman" w:cs="Times New Roman"/>
          <w:bCs/>
          <w:i/>
          <w:iCs/>
          <w:sz w:val="24"/>
          <w:szCs w:val="24"/>
        </w:rPr>
        <w:t>United States-Hong Kong Policy Act of 1992</w:t>
      </w:r>
      <w:r w:rsidRPr="006C5239">
        <w:rPr>
          <w:rFonts w:ascii="Times New Roman" w:eastAsia="Times New Roman" w:hAnsi="Times New Roman" w:cs="Times New Roman"/>
          <w:bCs/>
          <w:iCs/>
          <w:sz w:val="24"/>
          <w:szCs w:val="24"/>
        </w:rPr>
        <w:t>.</w:t>
      </w:r>
      <w:proofErr w:type="gramEnd"/>
    </w:p>
    <w:p w:rsidR="00574AE0" w:rsidRDefault="00574AE0" w:rsidP="00574AE0">
      <w:pPr>
        <w:spacing w:after="0" w:line="240" w:lineRule="auto"/>
        <w:ind w:left="709" w:hanging="709"/>
        <w:contextualSpacing/>
        <w:jc w:val="both"/>
        <w:rPr>
          <w:rFonts w:ascii="Times New Roman" w:eastAsia="Times New Roman" w:hAnsi="Times New Roman" w:cs="Times New Roman"/>
          <w:bCs/>
          <w:iCs/>
          <w:sz w:val="24"/>
          <w:szCs w:val="24"/>
        </w:rPr>
      </w:pPr>
      <w:proofErr w:type="gramStart"/>
      <w:r w:rsidRPr="00574AE0">
        <w:rPr>
          <w:rFonts w:ascii="Times New Roman" w:eastAsia="Times New Roman" w:hAnsi="Times New Roman" w:cs="Times New Roman"/>
          <w:bCs/>
          <w:iCs/>
          <w:sz w:val="24"/>
          <w:szCs w:val="24"/>
        </w:rPr>
        <w:t>Davis, Michael C. and Kellogg, Thomas E. (2020).</w:t>
      </w:r>
      <w:proofErr w:type="gramEnd"/>
      <w:r w:rsidRPr="00574AE0">
        <w:rPr>
          <w:rFonts w:ascii="Times New Roman" w:eastAsia="Times New Roman" w:hAnsi="Times New Roman" w:cs="Times New Roman"/>
          <w:bCs/>
          <w:iCs/>
          <w:sz w:val="24"/>
          <w:szCs w:val="24"/>
        </w:rPr>
        <w:t xml:space="preserve"> </w:t>
      </w:r>
      <w:r w:rsidRPr="00574AE0">
        <w:rPr>
          <w:rFonts w:ascii="Times New Roman" w:eastAsia="Times New Roman" w:hAnsi="Times New Roman" w:cs="Times New Roman"/>
          <w:bCs/>
          <w:i/>
          <w:iCs/>
          <w:sz w:val="24"/>
          <w:szCs w:val="24"/>
        </w:rPr>
        <w:t xml:space="preserve">The Promise of Democratization in Hong </w:t>
      </w:r>
      <w:proofErr w:type="gramStart"/>
      <w:r w:rsidRPr="00574AE0">
        <w:rPr>
          <w:rFonts w:ascii="Times New Roman" w:eastAsia="Times New Roman" w:hAnsi="Times New Roman" w:cs="Times New Roman"/>
          <w:bCs/>
          <w:i/>
          <w:iCs/>
          <w:sz w:val="24"/>
          <w:szCs w:val="24"/>
        </w:rPr>
        <w:t>Kong :</w:t>
      </w:r>
      <w:proofErr w:type="gramEnd"/>
      <w:r w:rsidRPr="00574AE0">
        <w:rPr>
          <w:rFonts w:ascii="Times New Roman" w:eastAsia="Times New Roman" w:hAnsi="Times New Roman" w:cs="Times New Roman"/>
          <w:bCs/>
          <w:i/>
          <w:iCs/>
          <w:sz w:val="24"/>
          <w:szCs w:val="24"/>
        </w:rPr>
        <w:t xml:space="preserve"> Discontent and Rule of Law Challenges</w:t>
      </w:r>
      <w:r w:rsidRPr="00574AE0">
        <w:rPr>
          <w:rFonts w:ascii="Times New Roman" w:eastAsia="Times New Roman" w:hAnsi="Times New Roman" w:cs="Times New Roman"/>
          <w:bCs/>
          <w:iCs/>
          <w:sz w:val="24"/>
          <w:szCs w:val="24"/>
        </w:rPr>
        <w:t xml:space="preserve">, National Democratic Institute and Georfetown Center for Asian Law. </w:t>
      </w:r>
    </w:p>
    <w:p w:rsidR="00574AE0" w:rsidRPr="00574AE0" w:rsidRDefault="00574AE0" w:rsidP="00574AE0">
      <w:pPr>
        <w:spacing w:after="0" w:line="240" w:lineRule="auto"/>
        <w:ind w:left="709" w:hanging="709"/>
        <w:contextualSpacing/>
        <w:jc w:val="both"/>
        <w:rPr>
          <w:rFonts w:ascii="Times New Roman" w:eastAsia="Times New Roman" w:hAnsi="Times New Roman" w:cs="Times New Roman"/>
          <w:bCs/>
          <w:iCs/>
          <w:sz w:val="24"/>
          <w:szCs w:val="24"/>
        </w:rPr>
      </w:pPr>
      <w:r w:rsidRPr="00574AE0">
        <w:rPr>
          <w:rFonts w:ascii="Times New Roman" w:eastAsia="Times New Roman" w:hAnsi="Times New Roman" w:cs="Times New Roman"/>
          <w:bCs/>
          <w:iCs/>
          <w:sz w:val="24"/>
          <w:szCs w:val="24"/>
        </w:rPr>
        <w:t xml:space="preserve">Department of Justice </w:t>
      </w:r>
      <w:proofErr w:type="gramStart"/>
      <w:r w:rsidRPr="00574AE0">
        <w:rPr>
          <w:rFonts w:ascii="Times New Roman" w:eastAsia="Times New Roman" w:hAnsi="Times New Roman" w:cs="Times New Roman"/>
          <w:bCs/>
          <w:iCs/>
          <w:sz w:val="24"/>
          <w:szCs w:val="24"/>
        </w:rPr>
        <w:t>The</w:t>
      </w:r>
      <w:proofErr w:type="gramEnd"/>
      <w:r w:rsidRPr="00574AE0">
        <w:rPr>
          <w:rFonts w:ascii="Times New Roman" w:eastAsia="Times New Roman" w:hAnsi="Times New Roman" w:cs="Times New Roman"/>
          <w:bCs/>
          <w:iCs/>
          <w:sz w:val="24"/>
          <w:szCs w:val="24"/>
        </w:rPr>
        <w:t xml:space="preserve"> Hong KongSAR.”</w:t>
      </w:r>
      <w:proofErr w:type="gramStart"/>
      <w:r w:rsidRPr="00574AE0">
        <w:rPr>
          <w:rFonts w:ascii="Times New Roman" w:eastAsia="Times New Roman" w:hAnsi="Times New Roman" w:cs="Times New Roman"/>
          <w:bCs/>
          <w:iCs/>
          <w:sz w:val="24"/>
          <w:szCs w:val="24"/>
        </w:rPr>
        <w:t>Laws of Hong Kong and Legal System in Hong Kong”, tersedia di https://www.doj.gov.Hong Kong/eng/index.html.</w:t>
      </w:r>
      <w:proofErr w:type="gramEnd"/>
    </w:p>
    <w:p w:rsidR="00574AE0" w:rsidRDefault="00574AE0" w:rsidP="00574AE0">
      <w:pPr>
        <w:spacing w:after="0" w:line="240" w:lineRule="auto"/>
        <w:ind w:left="709" w:hanging="709"/>
        <w:contextualSpacing/>
        <w:jc w:val="both"/>
        <w:rPr>
          <w:rFonts w:ascii="Times New Roman" w:eastAsia="Times New Roman" w:hAnsi="Times New Roman" w:cs="Times New Roman"/>
          <w:sz w:val="24"/>
          <w:szCs w:val="24"/>
        </w:rPr>
      </w:pPr>
      <w:r w:rsidRPr="00574AE0">
        <w:rPr>
          <w:rFonts w:ascii="Times New Roman" w:eastAsia="Times New Roman" w:hAnsi="Times New Roman" w:cs="Times New Roman"/>
          <w:sz w:val="24"/>
          <w:szCs w:val="24"/>
        </w:rPr>
        <w:t xml:space="preserve">Du Gay, Paul. 2005. </w:t>
      </w:r>
      <w:r w:rsidRPr="00574AE0">
        <w:rPr>
          <w:rFonts w:ascii="Times New Roman" w:eastAsia="Times New Roman" w:hAnsi="Times New Roman" w:cs="Times New Roman"/>
          <w:i/>
          <w:sz w:val="24"/>
          <w:szCs w:val="24"/>
        </w:rPr>
        <w:t>The Values of Bureaucracy</w:t>
      </w:r>
      <w:r w:rsidRPr="00574AE0">
        <w:rPr>
          <w:rFonts w:ascii="Times New Roman" w:eastAsia="Times New Roman" w:hAnsi="Times New Roman" w:cs="Times New Roman"/>
          <w:sz w:val="24"/>
          <w:szCs w:val="24"/>
        </w:rPr>
        <w:t>, Oxford University Press, New York.</w:t>
      </w:r>
    </w:p>
    <w:p w:rsid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Embassy of </w:t>
      </w:r>
      <w:proofErr w:type="gramStart"/>
      <w:r w:rsidRPr="006C5239">
        <w:rPr>
          <w:rFonts w:ascii="Times New Roman" w:eastAsia="Times New Roman" w:hAnsi="Times New Roman" w:cs="Times New Roman"/>
          <w:bCs/>
          <w:iCs/>
          <w:sz w:val="24"/>
          <w:szCs w:val="24"/>
        </w:rPr>
        <w:t>The</w:t>
      </w:r>
      <w:proofErr w:type="gramEnd"/>
      <w:r w:rsidRPr="006C5239">
        <w:rPr>
          <w:rFonts w:ascii="Times New Roman" w:eastAsia="Times New Roman" w:hAnsi="Times New Roman" w:cs="Times New Roman"/>
          <w:bCs/>
          <w:iCs/>
          <w:sz w:val="24"/>
          <w:szCs w:val="24"/>
        </w:rPr>
        <w:t xml:space="preserve"> People’s Republic of China in The Republic of Liberia. </w:t>
      </w:r>
      <w:proofErr w:type="gramStart"/>
      <w:r w:rsidRPr="006C5239">
        <w:rPr>
          <w:rFonts w:ascii="Times New Roman" w:eastAsia="Times New Roman" w:hAnsi="Times New Roman" w:cs="Times New Roman"/>
          <w:bCs/>
          <w:i/>
          <w:iCs/>
          <w:sz w:val="24"/>
          <w:szCs w:val="24"/>
        </w:rPr>
        <w:t>Topic :</w:t>
      </w:r>
      <w:proofErr w:type="gramEnd"/>
      <w:r w:rsidRPr="006C5239">
        <w:rPr>
          <w:rFonts w:ascii="Times New Roman" w:eastAsia="Times New Roman" w:hAnsi="Times New Roman" w:cs="Times New Roman"/>
          <w:bCs/>
          <w:i/>
          <w:iCs/>
          <w:sz w:val="24"/>
          <w:szCs w:val="24"/>
        </w:rPr>
        <w:t xml:space="preserve"> Hong Kong</w:t>
      </w:r>
      <w:r w:rsidRPr="006C5239">
        <w:rPr>
          <w:rFonts w:ascii="Times New Roman" w:eastAsia="Times New Roman" w:hAnsi="Times New Roman" w:cs="Times New Roman"/>
          <w:bCs/>
          <w:iCs/>
          <w:sz w:val="24"/>
          <w:szCs w:val="24"/>
        </w:rPr>
        <w:t>, tersedia di http://lr.china-embassy.org/eng/zt/xgwt/P020190826694751576879.pdf</w:t>
      </w:r>
    </w:p>
    <w:p w:rsid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Fong, Brian C.H. “Hong Kong and the US-China New Cold War Will Hong Kong be a “Free World outpost” or a bastion for “Red China”?</w:t>
      </w:r>
      <w:proofErr w:type="gramStart"/>
      <w:r w:rsidRPr="006C5239">
        <w:rPr>
          <w:rFonts w:ascii="Times New Roman" w:eastAsia="Times New Roman" w:hAnsi="Times New Roman" w:cs="Times New Roman"/>
          <w:bCs/>
          <w:iCs/>
          <w:sz w:val="24"/>
          <w:szCs w:val="24"/>
        </w:rPr>
        <w:t>”,</w:t>
      </w:r>
      <w:proofErr w:type="gramEnd"/>
      <w:r w:rsidRPr="006C5239">
        <w:rPr>
          <w:rFonts w:ascii="Times New Roman" w:eastAsia="Times New Roman" w:hAnsi="Times New Roman" w:cs="Times New Roman"/>
          <w:bCs/>
          <w:iCs/>
          <w:sz w:val="24"/>
          <w:szCs w:val="24"/>
        </w:rPr>
        <w:t xml:space="preserve"> </w:t>
      </w:r>
      <w:r w:rsidRPr="006C5239">
        <w:rPr>
          <w:rFonts w:ascii="Times New Roman" w:eastAsia="Times New Roman" w:hAnsi="Times New Roman" w:cs="Times New Roman"/>
          <w:bCs/>
          <w:i/>
          <w:iCs/>
          <w:sz w:val="24"/>
          <w:szCs w:val="24"/>
        </w:rPr>
        <w:t>The Diplomat</w:t>
      </w:r>
      <w:r w:rsidRPr="006C5239">
        <w:rPr>
          <w:rFonts w:ascii="Times New Roman" w:eastAsia="Times New Roman" w:hAnsi="Times New Roman" w:cs="Times New Roman"/>
          <w:bCs/>
          <w:iCs/>
          <w:sz w:val="24"/>
          <w:szCs w:val="24"/>
        </w:rPr>
        <w:t>, tersedia di https://thediplomat.com/2019/05/hong-kong-and-the-us-china-new-cold-war/,</w:t>
      </w:r>
    </w:p>
    <w:p w:rsid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Graubart, Jonathan. “R2P and Pragmatic Liberal Interventionism: Values in the service of Interests”, </w:t>
      </w:r>
      <w:r w:rsidRPr="006C5239">
        <w:rPr>
          <w:rFonts w:ascii="Times New Roman" w:eastAsia="Times New Roman" w:hAnsi="Times New Roman" w:cs="Times New Roman"/>
          <w:bCs/>
          <w:i/>
          <w:iCs/>
          <w:sz w:val="24"/>
          <w:szCs w:val="24"/>
        </w:rPr>
        <w:t>John Hopkins University Press</w:t>
      </w:r>
      <w:r w:rsidRPr="006C5239">
        <w:rPr>
          <w:rFonts w:ascii="Times New Roman" w:eastAsia="Times New Roman" w:hAnsi="Times New Roman" w:cs="Times New Roman"/>
          <w:bCs/>
          <w:iCs/>
          <w:sz w:val="24"/>
          <w:szCs w:val="24"/>
        </w:rPr>
        <w:t>, 2013.</w:t>
      </w:r>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proofErr w:type="gramStart"/>
      <w:r w:rsidRPr="006C5239">
        <w:rPr>
          <w:rFonts w:ascii="Times New Roman" w:eastAsia="Times New Roman" w:hAnsi="Times New Roman" w:cs="Times New Roman"/>
          <w:bCs/>
          <w:iCs/>
          <w:sz w:val="24"/>
          <w:szCs w:val="24"/>
        </w:rPr>
        <w:lastRenderedPageBreak/>
        <w:t xml:space="preserve">Hendrajit, “Morton Holbrook, Agen CIA di Balik Aksi-Aksi Demontrasi di Hongkong”, </w:t>
      </w:r>
      <w:r w:rsidRPr="006C5239">
        <w:rPr>
          <w:rFonts w:ascii="Times New Roman" w:eastAsia="Times New Roman" w:hAnsi="Times New Roman" w:cs="Times New Roman"/>
          <w:bCs/>
          <w:i/>
          <w:iCs/>
          <w:sz w:val="24"/>
          <w:szCs w:val="24"/>
        </w:rPr>
        <w:t>The Global Review</w:t>
      </w:r>
      <w:r w:rsidRPr="006C5239">
        <w:rPr>
          <w:rFonts w:ascii="Times New Roman" w:eastAsia="Times New Roman" w:hAnsi="Times New Roman" w:cs="Times New Roman"/>
          <w:bCs/>
          <w:iCs/>
          <w:sz w:val="24"/>
          <w:szCs w:val="24"/>
        </w:rPr>
        <w:t>, tersedia di https://theglobal-review.com/lama/content_detail.php?lang=id&amp;id=16470&amp;type=105.</w:t>
      </w:r>
      <w:proofErr w:type="gramEnd"/>
      <w:r w:rsidRPr="006C5239">
        <w:rPr>
          <w:rFonts w:ascii="Times New Roman" w:eastAsia="Times New Roman" w:hAnsi="Times New Roman" w:cs="Times New Roman"/>
          <w:bCs/>
          <w:iCs/>
          <w:sz w:val="24"/>
          <w:szCs w:val="24"/>
        </w:rPr>
        <w:t xml:space="preserve"> </w:t>
      </w:r>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Hidriyah, Siti. </w:t>
      </w:r>
      <w:proofErr w:type="gramStart"/>
      <w:r w:rsidRPr="006C5239">
        <w:rPr>
          <w:rFonts w:ascii="Times New Roman" w:eastAsia="Times New Roman" w:hAnsi="Times New Roman" w:cs="Times New Roman"/>
          <w:bCs/>
          <w:iCs/>
          <w:sz w:val="24"/>
          <w:szCs w:val="24"/>
        </w:rPr>
        <w:t>(2019). “Aksi Unjuk Rasa Di Hong Kong Dan Respons Internasional”, Info Singkat Bidang Hubungan Internasional: Vol. XI, No.16/II/Puslit/Agustus/2019.</w:t>
      </w:r>
      <w:proofErr w:type="gramEnd"/>
    </w:p>
    <w:p w:rsid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Hong Kong </w:t>
      </w:r>
      <w:proofErr w:type="gramStart"/>
      <w:r w:rsidRPr="006C5239">
        <w:rPr>
          <w:rFonts w:ascii="Times New Roman" w:eastAsia="Times New Roman" w:hAnsi="Times New Roman" w:cs="Times New Roman"/>
          <w:bCs/>
          <w:iCs/>
          <w:sz w:val="24"/>
          <w:szCs w:val="24"/>
        </w:rPr>
        <w:t>Bar</w:t>
      </w:r>
      <w:proofErr w:type="gramEnd"/>
      <w:r w:rsidRPr="006C5239">
        <w:rPr>
          <w:rFonts w:ascii="Times New Roman" w:eastAsia="Times New Roman" w:hAnsi="Times New Roman" w:cs="Times New Roman"/>
          <w:bCs/>
          <w:iCs/>
          <w:sz w:val="24"/>
          <w:szCs w:val="24"/>
        </w:rPr>
        <w:t xml:space="preserve"> Association. “A Brief Guide To Issues Arising From The Fugitive Offenders And Mutual Legal Assistance In Criminal Matters Legislation (Amendment) Bill 2019 (“The Bill”)”</w:t>
      </w:r>
      <w:proofErr w:type="gramStart"/>
      <w:r w:rsidRPr="006C5239">
        <w:rPr>
          <w:rFonts w:ascii="Times New Roman" w:eastAsia="Times New Roman" w:hAnsi="Times New Roman" w:cs="Times New Roman"/>
          <w:bCs/>
          <w:iCs/>
          <w:sz w:val="24"/>
          <w:szCs w:val="24"/>
        </w:rPr>
        <w:t>,2019</w:t>
      </w:r>
      <w:proofErr w:type="gramEnd"/>
    </w:p>
    <w:p w:rsid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proofErr w:type="gramStart"/>
      <w:r w:rsidRPr="006C5239">
        <w:rPr>
          <w:rFonts w:ascii="Times New Roman" w:eastAsia="Times New Roman" w:hAnsi="Times New Roman" w:cs="Times New Roman"/>
          <w:bCs/>
          <w:iCs/>
          <w:sz w:val="24"/>
          <w:szCs w:val="24"/>
        </w:rPr>
        <w:t>Hong Kong Government.</w:t>
      </w:r>
      <w:proofErr w:type="gramEnd"/>
      <w:r w:rsidRPr="006C5239">
        <w:rPr>
          <w:rFonts w:ascii="Times New Roman" w:eastAsia="Times New Roman" w:hAnsi="Times New Roman" w:cs="Times New Roman"/>
          <w:bCs/>
          <w:iCs/>
          <w:sz w:val="24"/>
          <w:szCs w:val="24"/>
        </w:rPr>
        <w:t xml:space="preserve"> </w:t>
      </w:r>
      <w:proofErr w:type="gramStart"/>
      <w:r w:rsidRPr="006C5239">
        <w:rPr>
          <w:rFonts w:ascii="Times New Roman" w:eastAsia="Times New Roman" w:hAnsi="Times New Roman" w:cs="Times New Roman"/>
          <w:bCs/>
          <w:i/>
          <w:iCs/>
          <w:sz w:val="24"/>
          <w:szCs w:val="24"/>
        </w:rPr>
        <w:t>History</w:t>
      </w:r>
      <w:r w:rsidRPr="006C5239">
        <w:rPr>
          <w:rFonts w:ascii="Times New Roman" w:eastAsia="Times New Roman" w:hAnsi="Times New Roman" w:cs="Times New Roman"/>
          <w:bCs/>
          <w:iCs/>
          <w:sz w:val="24"/>
          <w:szCs w:val="24"/>
        </w:rPr>
        <w:t>, tersedia di https://www.yearbook.gov.hk/2016/en/pdf/E22.pdf</w:t>
      </w:r>
      <w:r>
        <w:rPr>
          <w:rFonts w:ascii="Times New Roman" w:eastAsia="Times New Roman" w:hAnsi="Times New Roman" w:cs="Times New Roman"/>
          <w:bCs/>
          <w:iCs/>
          <w:sz w:val="24"/>
          <w:szCs w:val="24"/>
        </w:rPr>
        <w:t>.</w:t>
      </w:r>
      <w:proofErr w:type="gramEnd"/>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J. Mearsheimer, John. 2014. </w:t>
      </w:r>
      <w:r w:rsidRPr="006C5239">
        <w:rPr>
          <w:rFonts w:ascii="Times New Roman" w:eastAsia="Times New Roman" w:hAnsi="Times New Roman" w:cs="Times New Roman"/>
          <w:bCs/>
          <w:i/>
          <w:iCs/>
          <w:sz w:val="24"/>
          <w:szCs w:val="24"/>
        </w:rPr>
        <w:t>The Tragedy of Great Power Politics</w:t>
      </w:r>
      <w:r w:rsidRPr="006C5239">
        <w:rPr>
          <w:rFonts w:ascii="Times New Roman" w:eastAsia="Times New Roman" w:hAnsi="Times New Roman" w:cs="Times New Roman"/>
          <w:bCs/>
          <w:iCs/>
          <w:sz w:val="24"/>
          <w:szCs w:val="24"/>
        </w:rPr>
        <w:t>, University of Chicago, New York.</w:t>
      </w:r>
    </w:p>
    <w:p w:rsidR="00574AE0" w:rsidRDefault="006C5239" w:rsidP="00574AE0">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Jerome, A. C, Jacques D, dkk. 2019. “The Taiwan Relations Act at 40”, </w:t>
      </w:r>
      <w:r w:rsidRPr="006C5239">
        <w:rPr>
          <w:rFonts w:ascii="Times New Roman" w:eastAsia="Times New Roman" w:hAnsi="Times New Roman" w:cs="Times New Roman"/>
          <w:bCs/>
          <w:i/>
          <w:iCs/>
          <w:sz w:val="24"/>
          <w:szCs w:val="24"/>
        </w:rPr>
        <w:t>Foreign Policy Research Institute</w:t>
      </w:r>
      <w:r w:rsidRPr="006C5239">
        <w:rPr>
          <w:rFonts w:ascii="Times New Roman" w:eastAsia="Times New Roman" w:hAnsi="Times New Roman" w:cs="Times New Roman"/>
          <w:bCs/>
          <w:iCs/>
          <w:sz w:val="24"/>
          <w:szCs w:val="24"/>
        </w:rPr>
        <w:t>.</w:t>
      </w:r>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proofErr w:type="gramStart"/>
      <w:r w:rsidRPr="006C5239">
        <w:rPr>
          <w:rFonts w:ascii="Times New Roman" w:eastAsia="Times New Roman" w:hAnsi="Times New Roman" w:cs="Times New Roman"/>
          <w:bCs/>
          <w:iCs/>
          <w:sz w:val="24"/>
          <w:szCs w:val="24"/>
        </w:rPr>
        <w:t>Maharani, A. “Revolusi payung untuk pemilihan langsung”.</w:t>
      </w:r>
      <w:proofErr w:type="gramEnd"/>
      <w:r w:rsidRPr="006C5239">
        <w:rPr>
          <w:rFonts w:ascii="Times New Roman" w:eastAsia="Times New Roman" w:hAnsi="Times New Roman" w:cs="Times New Roman"/>
          <w:bCs/>
          <w:iCs/>
          <w:sz w:val="24"/>
          <w:szCs w:val="24"/>
        </w:rPr>
        <w:t xml:space="preserve">  </w:t>
      </w:r>
      <w:proofErr w:type="gramStart"/>
      <w:r w:rsidRPr="006C5239">
        <w:rPr>
          <w:rFonts w:ascii="Times New Roman" w:eastAsia="Times New Roman" w:hAnsi="Times New Roman" w:cs="Times New Roman"/>
          <w:bCs/>
          <w:iCs/>
          <w:sz w:val="24"/>
          <w:szCs w:val="24"/>
        </w:rPr>
        <w:t>tersedia</w:t>
      </w:r>
      <w:proofErr w:type="gramEnd"/>
      <w:r w:rsidRPr="006C5239">
        <w:rPr>
          <w:rFonts w:ascii="Times New Roman" w:eastAsia="Times New Roman" w:hAnsi="Times New Roman" w:cs="Times New Roman"/>
          <w:bCs/>
          <w:iCs/>
          <w:sz w:val="24"/>
          <w:szCs w:val="24"/>
        </w:rPr>
        <w:t xml:space="preserve"> https://www.merdeka.com/dunia/revolusi-payung-untukpemilihan-langsung.html</w:t>
      </w:r>
    </w:p>
    <w:p w:rsidR="006C5239" w:rsidRDefault="006C5239" w:rsidP="00574AE0">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Mangkuto, Wangi Sinintya. “Hong Kong Kian Mencekam, Ini Kronologi 5 Bulan Demo,”</w:t>
      </w:r>
      <w:r w:rsidRPr="006C5239">
        <w:rPr>
          <w:rFonts w:ascii="Times New Roman" w:eastAsia="Times New Roman" w:hAnsi="Times New Roman" w:cs="Times New Roman"/>
          <w:bCs/>
          <w:i/>
          <w:iCs/>
          <w:sz w:val="24"/>
          <w:szCs w:val="24"/>
        </w:rPr>
        <w:t xml:space="preserve"> CNBC Indonesia</w:t>
      </w:r>
      <w:r w:rsidRPr="006C5239">
        <w:rPr>
          <w:rFonts w:ascii="Times New Roman" w:eastAsia="Times New Roman" w:hAnsi="Times New Roman" w:cs="Times New Roman"/>
          <w:bCs/>
          <w:iCs/>
          <w:sz w:val="24"/>
          <w:szCs w:val="24"/>
        </w:rPr>
        <w:t>, tersedia di https://www.cnbcindonesia.com/news/20191115133256-4-115559/hong-kong-kian-mencekam-ini-kronologi-5-bulan-demo/2.</w:t>
      </w:r>
    </w:p>
    <w:p w:rsid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Masitoh, Dewi. 2018.  </w:t>
      </w:r>
      <w:r w:rsidRPr="006C5239">
        <w:rPr>
          <w:rFonts w:ascii="Times New Roman" w:eastAsia="Times New Roman" w:hAnsi="Times New Roman" w:cs="Times New Roman"/>
          <w:bCs/>
          <w:i/>
          <w:iCs/>
          <w:sz w:val="24"/>
          <w:szCs w:val="24"/>
        </w:rPr>
        <w:t>Upaya Pertahanan Hegemoni Amerika Serikat Dalam Menghadapi Dominasi Tiongkok Pada Periode Presiden Barack Obama</w:t>
      </w:r>
      <w:r w:rsidRPr="006C5239">
        <w:rPr>
          <w:rFonts w:ascii="Times New Roman" w:eastAsia="Times New Roman" w:hAnsi="Times New Roman" w:cs="Times New Roman"/>
          <w:bCs/>
          <w:iCs/>
          <w:sz w:val="24"/>
          <w:szCs w:val="24"/>
        </w:rPr>
        <w:t>. Skripsi, Universitas Islam Indonesia</w:t>
      </w:r>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proofErr w:type="gramStart"/>
      <w:r w:rsidRPr="006C5239">
        <w:rPr>
          <w:rFonts w:ascii="Times New Roman" w:eastAsia="Times New Roman" w:hAnsi="Times New Roman" w:cs="Times New Roman"/>
          <w:bCs/>
          <w:iCs/>
          <w:sz w:val="24"/>
          <w:szCs w:val="24"/>
        </w:rPr>
        <w:t>Mark Peceny and Shannon Sanchez-Terry.</w:t>
      </w:r>
      <w:proofErr w:type="gramEnd"/>
      <w:r w:rsidRPr="006C5239">
        <w:rPr>
          <w:rFonts w:ascii="Times New Roman" w:eastAsia="Times New Roman" w:hAnsi="Times New Roman" w:cs="Times New Roman"/>
          <w:bCs/>
          <w:iCs/>
          <w:sz w:val="24"/>
          <w:szCs w:val="24"/>
        </w:rPr>
        <w:t xml:space="preserve"> “Liberal Interventionism in Bosnia”, </w:t>
      </w:r>
      <w:r w:rsidRPr="006C5239">
        <w:rPr>
          <w:rFonts w:ascii="Times New Roman" w:eastAsia="Times New Roman" w:hAnsi="Times New Roman" w:cs="Times New Roman"/>
          <w:bCs/>
          <w:i/>
          <w:iCs/>
          <w:sz w:val="24"/>
          <w:szCs w:val="24"/>
        </w:rPr>
        <w:t>University of New Mexico</w:t>
      </w:r>
      <w:r w:rsidRPr="006C5239">
        <w:rPr>
          <w:rFonts w:ascii="Times New Roman" w:eastAsia="Times New Roman" w:hAnsi="Times New Roman" w:cs="Times New Roman"/>
          <w:bCs/>
          <w:iCs/>
          <w:sz w:val="24"/>
          <w:szCs w:val="24"/>
        </w:rPr>
        <w:t>, 2009.</w:t>
      </w:r>
    </w:p>
    <w:p w:rsid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Meick, Ethan. 2019. “Hong Kong’s Proposed Extradition Bill Could Extend Beijing’s Coercive Reach: Risks for the United States”, </w:t>
      </w:r>
      <w:r w:rsidRPr="006C5239">
        <w:rPr>
          <w:rFonts w:ascii="Times New Roman" w:eastAsia="Times New Roman" w:hAnsi="Times New Roman" w:cs="Times New Roman"/>
          <w:bCs/>
          <w:i/>
          <w:iCs/>
          <w:sz w:val="24"/>
          <w:szCs w:val="24"/>
        </w:rPr>
        <w:t>USCC Issue Brief</w:t>
      </w:r>
      <w:r w:rsidRPr="006C5239">
        <w:rPr>
          <w:rFonts w:ascii="Times New Roman" w:eastAsia="Times New Roman" w:hAnsi="Times New Roman" w:cs="Times New Roman"/>
          <w:bCs/>
          <w:iCs/>
          <w:sz w:val="24"/>
          <w:szCs w:val="24"/>
        </w:rPr>
        <w:t>.</w:t>
      </w:r>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Michael F. Martin. </w:t>
      </w:r>
      <w:proofErr w:type="gramStart"/>
      <w:r w:rsidRPr="006C5239">
        <w:rPr>
          <w:rFonts w:ascii="Times New Roman" w:eastAsia="Times New Roman" w:hAnsi="Times New Roman" w:cs="Times New Roman"/>
          <w:bCs/>
          <w:iCs/>
          <w:sz w:val="24"/>
          <w:szCs w:val="24"/>
        </w:rPr>
        <w:t xml:space="preserve">“Hong Kong’s Protest 2019”, </w:t>
      </w:r>
      <w:r w:rsidRPr="006C5239">
        <w:rPr>
          <w:rFonts w:ascii="Times New Roman" w:eastAsia="Times New Roman" w:hAnsi="Times New Roman" w:cs="Times New Roman"/>
          <w:bCs/>
          <w:i/>
          <w:iCs/>
          <w:sz w:val="24"/>
          <w:szCs w:val="24"/>
        </w:rPr>
        <w:t>Congressional Research Service</w:t>
      </w:r>
      <w:r w:rsidRPr="006C5239">
        <w:rPr>
          <w:rFonts w:ascii="Times New Roman" w:eastAsia="Times New Roman" w:hAnsi="Times New Roman" w:cs="Times New Roman"/>
          <w:bCs/>
          <w:iCs/>
          <w:sz w:val="24"/>
          <w:szCs w:val="24"/>
        </w:rPr>
        <w:t>, (Okt 2019).</w:t>
      </w:r>
      <w:proofErr w:type="gramEnd"/>
    </w:p>
    <w:p w:rsid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Nauvarian, Demas. </w:t>
      </w:r>
      <w:proofErr w:type="gramStart"/>
      <w:r w:rsidRPr="006C5239">
        <w:rPr>
          <w:rFonts w:ascii="Times New Roman" w:eastAsia="Times New Roman" w:hAnsi="Times New Roman" w:cs="Times New Roman"/>
          <w:bCs/>
          <w:iCs/>
          <w:sz w:val="24"/>
          <w:szCs w:val="24"/>
        </w:rPr>
        <w:t>2019  “</w:t>
      </w:r>
      <w:proofErr w:type="gramEnd"/>
      <w:r w:rsidRPr="006C5239">
        <w:rPr>
          <w:rFonts w:ascii="Times New Roman" w:eastAsia="Times New Roman" w:hAnsi="Times New Roman" w:cs="Times New Roman"/>
          <w:bCs/>
          <w:iCs/>
          <w:sz w:val="24"/>
          <w:szCs w:val="24"/>
        </w:rPr>
        <w:t xml:space="preserve">Keterlibatan Amerika Serikat dalam Perang Vietnam: Faktor Ideologi, Identitas, dan Idealisme”, </w:t>
      </w:r>
      <w:r w:rsidRPr="006C5239">
        <w:rPr>
          <w:rFonts w:ascii="Times New Roman" w:eastAsia="Times New Roman" w:hAnsi="Times New Roman" w:cs="Times New Roman"/>
          <w:bCs/>
          <w:i/>
          <w:iCs/>
          <w:sz w:val="24"/>
          <w:szCs w:val="24"/>
        </w:rPr>
        <w:t>Jurnal Hubungan Internasional Universitas Airlangga Vol 12, No 2</w:t>
      </w:r>
      <w:r w:rsidRPr="006C5239">
        <w:rPr>
          <w:rFonts w:ascii="Times New Roman" w:eastAsia="Times New Roman" w:hAnsi="Times New Roman" w:cs="Times New Roman"/>
          <w:bCs/>
          <w:iCs/>
          <w:sz w:val="24"/>
          <w:szCs w:val="24"/>
        </w:rPr>
        <w:t xml:space="preserve">. </w:t>
      </w:r>
    </w:p>
    <w:p w:rsid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Olivia Enos, “Responding to Threats to the Rule of Law in Hong Kong”, </w:t>
      </w:r>
      <w:r w:rsidRPr="006C5239">
        <w:rPr>
          <w:rFonts w:ascii="Times New Roman" w:eastAsia="Times New Roman" w:hAnsi="Times New Roman" w:cs="Times New Roman"/>
          <w:bCs/>
          <w:i/>
          <w:iCs/>
          <w:sz w:val="24"/>
          <w:szCs w:val="24"/>
        </w:rPr>
        <w:t xml:space="preserve">The Heritage </w:t>
      </w:r>
      <w:proofErr w:type="gramStart"/>
      <w:r w:rsidRPr="006C5239">
        <w:rPr>
          <w:rFonts w:ascii="Times New Roman" w:eastAsia="Times New Roman" w:hAnsi="Times New Roman" w:cs="Times New Roman"/>
          <w:bCs/>
          <w:i/>
          <w:iCs/>
          <w:sz w:val="24"/>
          <w:szCs w:val="24"/>
        </w:rPr>
        <w:t>Foundation :</w:t>
      </w:r>
      <w:proofErr w:type="gramEnd"/>
      <w:r w:rsidRPr="006C5239">
        <w:rPr>
          <w:rFonts w:ascii="Times New Roman" w:eastAsia="Times New Roman" w:hAnsi="Times New Roman" w:cs="Times New Roman"/>
          <w:bCs/>
          <w:i/>
          <w:iCs/>
          <w:sz w:val="24"/>
          <w:szCs w:val="24"/>
        </w:rPr>
        <w:t xml:space="preserve"> Issue Brief</w:t>
      </w:r>
      <w:r w:rsidRPr="006C5239">
        <w:rPr>
          <w:rFonts w:ascii="Times New Roman" w:eastAsia="Times New Roman" w:hAnsi="Times New Roman" w:cs="Times New Roman"/>
          <w:bCs/>
          <w:iCs/>
          <w:sz w:val="24"/>
          <w:szCs w:val="24"/>
        </w:rPr>
        <w:t>, no 5018, (Dec 2019):2, http://report.heritage.org/ib5018.</w:t>
      </w:r>
    </w:p>
    <w:p w:rsid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Rasyid, Suparman. 2013.  </w:t>
      </w:r>
      <w:r w:rsidRPr="006C5239">
        <w:rPr>
          <w:rFonts w:ascii="Times New Roman" w:eastAsia="Times New Roman" w:hAnsi="Times New Roman" w:cs="Times New Roman"/>
          <w:bCs/>
          <w:i/>
          <w:iCs/>
          <w:sz w:val="24"/>
          <w:szCs w:val="24"/>
        </w:rPr>
        <w:t>Kebijakan Politik Luar Negeri Amerika Serikat di Asia Tengah (Penguasaan Minyak di Laut Kaspia)</w:t>
      </w:r>
      <w:r w:rsidRPr="006C5239">
        <w:rPr>
          <w:rFonts w:ascii="Times New Roman" w:eastAsia="Times New Roman" w:hAnsi="Times New Roman" w:cs="Times New Roman"/>
          <w:bCs/>
          <w:iCs/>
          <w:sz w:val="24"/>
          <w:szCs w:val="24"/>
        </w:rPr>
        <w:t>. Skripsi, Universitas Hasanuddin.</w:t>
      </w:r>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t xml:space="preserve">Ratnasari, Fadhila Eka. </w:t>
      </w:r>
      <w:proofErr w:type="gramStart"/>
      <w:r w:rsidRPr="006C5239">
        <w:rPr>
          <w:rFonts w:ascii="Times New Roman" w:eastAsia="Times New Roman" w:hAnsi="Times New Roman" w:cs="Times New Roman"/>
          <w:bCs/>
          <w:iCs/>
          <w:sz w:val="24"/>
          <w:szCs w:val="24"/>
        </w:rPr>
        <w:t>“ Hukum</w:t>
      </w:r>
      <w:proofErr w:type="gramEnd"/>
      <w:r w:rsidRPr="006C5239">
        <w:rPr>
          <w:rFonts w:ascii="Times New Roman" w:eastAsia="Times New Roman" w:hAnsi="Times New Roman" w:cs="Times New Roman"/>
          <w:bCs/>
          <w:iCs/>
          <w:sz w:val="24"/>
          <w:szCs w:val="24"/>
        </w:rPr>
        <w:t xml:space="preserve"> dasar Hong Kong buah matang dari Konstitusi Tiongkok”, </w:t>
      </w:r>
      <w:r w:rsidRPr="006C5239">
        <w:rPr>
          <w:rFonts w:ascii="Times New Roman" w:eastAsia="Times New Roman" w:hAnsi="Times New Roman" w:cs="Times New Roman"/>
          <w:bCs/>
          <w:i/>
          <w:iCs/>
          <w:sz w:val="24"/>
          <w:szCs w:val="24"/>
        </w:rPr>
        <w:t>Mata-mata poltik</w:t>
      </w:r>
      <w:r w:rsidRPr="006C5239">
        <w:rPr>
          <w:rFonts w:ascii="Times New Roman" w:eastAsia="Times New Roman" w:hAnsi="Times New Roman" w:cs="Times New Roman"/>
          <w:bCs/>
          <w:iCs/>
          <w:sz w:val="24"/>
          <w:szCs w:val="24"/>
        </w:rPr>
        <w:t>, tersedia di https://www.matamatapolitik.com/china-sahkan-uu-keamanan-nasional-hong-kong-sayonara-demokrasi-in-depth/.</w:t>
      </w:r>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bCs/>
          <w:iCs/>
          <w:sz w:val="24"/>
          <w:szCs w:val="24"/>
        </w:rPr>
      </w:pPr>
      <w:r w:rsidRPr="006C5239">
        <w:rPr>
          <w:rFonts w:ascii="Times New Roman" w:eastAsia="Times New Roman" w:hAnsi="Times New Roman" w:cs="Times New Roman"/>
          <w:bCs/>
          <w:iCs/>
          <w:sz w:val="24"/>
          <w:szCs w:val="24"/>
        </w:rPr>
        <w:lastRenderedPageBreak/>
        <w:t xml:space="preserve">Romei, Valentino. </w:t>
      </w:r>
      <w:proofErr w:type="gramStart"/>
      <w:r w:rsidRPr="006C5239">
        <w:rPr>
          <w:rFonts w:ascii="Times New Roman" w:eastAsia="Times New Roman" w:hAnsi="Times New Roman" w:cs="Times New Roman"/>
          <w:bCs/>
          <w:iCs/>
          <w:sz w:val="24"/>
          <w:szCs w:val="24"/>
        </w:rPr>
        <w:t xml:space="preserve">“How Hong Kong’s economy is reeling from the protests — in 7 charts,” </w:t>
      </w:r>
      <w:r w:rsidRPr="006C5239">
        <w:rPr>
          <w:rFonts w:ascii="Times New Roman" w:eastAsia="Times New Roman" w:hAnsi="Times New Roman" w:cs="Times New Roman"/>
          <w:bCs/>
          <w:i/>
          <w:iCs/>
          <w:sz w:val="24"/>
          <w:szCs w:val="24"/>
        </w:rPr>
        <w:t>Financial Times</w:t>
      </w:r>
      <w:r w:rsidRPr="006C5239">
        <w:rPr>
          <w:rFonts w:ascii="Times New Roman" w:eastAsia="Times New Roman" w:hAnsi="Times New Roman" w:cs="Times New Roman"/>
          <w:bCs/>
          <w:iCs/>
          <w:sz w:val="24"/>
          <w:szCs w:val="24"/>
        </w:rPr>
        <w:t>, tersedia di https://www.ft.com/content/0dd8e27e-0ae0-11ea-bb52-34c8d9dc6d84.</w:t>
      </w:r>
      <w:proofErr w:type="gramEnd"/>
    </w:p>
    <w:p w:rsidR="006C5239" w:rsidRDefault="006C5239" w:rsidP="006C5239">
      <w:pPr>
        <w:spacing w:after="0" w:line="240" w:lineRule="auto"/>
        <w:ind w:left="709" w:hanging="709"/>
        <w:contextualSpacing/>
        <w:jc w:val="both"/>
        <w:rPr>
          <w:rFonts w:ascii="Times New Roman" w:eastAsia="Times New Roman" w:hAnsi="Times New Roman" w:cs="Times New Roman"/>
          <w:bCs/>
          <w:sz w:val="24"/>
          <w:szCs w:val="24"/>
        </w:rPr>
      </w:pPr>
      <w:r w:rsidRPr="00574AE0">
        <w:rPr>
          <w:rFonts w:ascii="Times New Roman" w:eastAsia="Times New Roman" w:hAnsi="Times New Roman" w:cs="Times New Roman"/>
          <w:bCs/>
          <w:sz w:val="24"/>
          <w:szCs w:val="24"/>
        </w:rPr>
        <w:t xml:space="preserve">Sherlock, S. “Hong Kong and the Transfer to China: Issues and Prospects”, Foreign Affairs, Defence and Trade Group: </w:t>
      </w:r>
      <w:r w:rsidRPr="006C5239">
        <w:rPr>
          <w:rFonts w:ascii="Times New Roman" w:eastAsia="Times New Roman" w:hAnsi="Times New Roman" w:cs="Times New Roman"/>
          <w:bCs/>
          <w:sz w:val="24"/>
          <w:szCs w:val="24"/>
        </w:rPr>
        <w:t>https://www.aph.gov.au/About_Parliament/Parliamentary_De partments/Parliamentary_Library/Publications_Archive/CIB/ CIB9697/97cib33</w:t>
      </w:r>
    </w:p>
    <w:p w:rsidR="006C5239" w:rsidRPr="00574AE0" w:rsidRDefault="006C5239" w:rsidP="006C5239">
      <w:pPr>
        <w:spacing w:after="0" w:line="240" w:lineRule="auto"/>
        <w:ind w:left="709" w:hanging="709"/>
        <w:contextualSpacing/>
        <w:jc w:val="both"/>
        <w:rPr>
          <w:rFonts w:ascii="Times New Roman" w:eastAsia="Times New Roman" w:hAnsi="Times New Roman" w:cs="Times New Roman"/>
          <w:bCs/>
          <w:sz w:val="24"/>
          <w:szCs w:val="24"/>
        </w:rPr>
      </w:pPr>
      <w:r w:rsidRPr="006C5239">
        <w:rPr>
          <w:rFonts w:ascii="Times New Roman" w:eastAsia="Times New Roman" w:hAnsi="Times New Roman" w:cs="Times New Roman"/>
          <w:bCs/>
          <w:sz w:val="24"/>
          <w:szCs w:val="24"/>
        </w:rPr>
        <w:t xml:space="preserve">SIPRI, 2018, </w:t>
      </w:r>
      <w:r w:rsidRPr="006C5239">
        <w:rPr>
          <w:rFonts w:ascii="Times New Roman" w:eastAsia="Times New Roman" w:hAnsi="Times New Roman" w:cs="Times New Roman"/>
          <w:bCs/>
          <w:i/>
          <w:sz w:val="24"/>
          <w:szCs w:val="24"/>
        </w:rPr>
        <w:t>Military Expenditur</w:t>
      </w:r>
      <w:r w:rsidRPr="006C5239">
        <w:rPr>
          <w:rFonts w:ascii="Times New Roman" w:eastAsia="Times New Roman" w:hAnsi="Times New Roman" w:cs="Times New Roman"/>
          <w:bCs/>
          <w:sz w:val="24"/>
          <w:szCs w:val="24"/>
        </w:rPr>
        <w:t>, tersedia di https://www.sipri.org/research/armament-anddisarmament/arms-transfers-and-military-spending/military-expenditure</w:t>
      </w:r>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b/>
          <w:sz w:val="24"/>
          <w:szCs w:val="24"/>
        </w:rPr>
      </w:pPr>
      <w:r w:rsidRPr="00574AE0">
        <w:rPr>
          <w:rFonts w:ascii="Times New Roman" w:eastAsia="Times New Roman" w:hAnsi="Times New Roman" w:cs="Times New Roman"/>
          <w:sz w:val="24"/>
          <w:szCs w:val="24"/>
        </w:rPr>
        <w:t>Syah Utomo, Happy F. “</w:t>
      </w:r>
      <w:r w:rsidRPr="00574AE0">
        <w:rPr>
          <w:rFonts w:ascii="Times New Roman" w:eastAsia="Times New Roman" w:hAnsi="Times New Roman" w:cs="Times New Roman"/>
          <w:bCs/>
          <w:sz w:val="24"/>
          <w:szCs w:val="24"/>
        </w:rPr>
        <w:t>Headline: Pernyataan G7 Bikin Tiongkok Meradang, Efeknya Ke Demo Hong Kong</w:t>
      </w:r>
      <w:proofErr w:type="gramStart"/>
      <w:r w:rsidRPr="00574AE0">
        <w:rPr>
          <w:rFonts w:ascii="Times New Roman" w:eastAsia="Times New Roman" w:hAnsi="Times New Roman" w:cs="Times New Roman"/>
          <w:bCs/>
          <w:sz w:val="24"/>
          <w:szCs w:val="24"/>
        </w:rPr>
        <w:t>?,</w:t>
      </w:r>
      <w:proofErr w:type="gramEnd"/>
      <w:r w:rsidRPr="00574AE0">
        <w:rPr>
          <w:rFonts w:ascii="Times New Roman" w:eastAsia="Times New Roman" w:hAnsi="Times New Roman" w:cs="Times New Roman"/>
          <w:bCs/>
          <w:sz w:val="24"/>
          <w:szCs w:val="24"/>
        </w:rPr>
        <w:t xml:space="preserve">” </w:t>
      </w:r>
      <w:r w:rsidRPr="00574AE0">
        <w:rPr>
          <w:rFonts w:ascii="Times New Roman" w:eastAsia="Times New Roman" w:hAnsi="Times New Roman" w:cs="Times New Roman"/>
          <w:bCs/>
          <w:i/>
          <w:sz w:val="24"/>
          <w:szCs w:val="24"/>
        </w:rPr>
        <w:t>Liputan 6</w:t>
      </w:r>
      <w:r w:rsidRPr="00574AE0">
        <w:rPr>
          <w:rFonts w:ascii="Times New Roman" w:eastAsia="Times New Roman" w:hAnsi="Times New Roman" w:cs="Times New Roman"/>
          <w:bCs/>
          <w:sz w:val="24"/>
          <w:szCs w:val="24"/>
        </w:rPr>
        <w:t xml:space="preserve">, tersedia di </w:t>
      </w:r>
      <w:r w:rsidRPr="006C5239">
        <w:rPr>
          <w:rFonts w:ascii="Times New Roman" w:eastAsia="Times New Roman" w:hAnsi="Times New Roman" w:cs="Times New Roman"/>
          <w:bCs/>
          <w:sz w:val="24"/>
          <w:szCs w:val="24"/>
        </w:rPr>
        <w:t>https://www.liputan6.com/global/read/4049299/headline-pernyataan-g7-bikin-china-meradang-efeknya-ke-demo-hong-kong</w:t>
      </w:r>
      <w:r w:rsidRPr="00574AE0">
        <w:rPr>
          <w:rFonts w:ascii="Times New Roman" w:eastAsia="Times New Roman" w:hAnsi="Times New Roman" w:cs="Times New Roman"/>
          <w:b/>
          <w:sz w:val="24"/>
          <w:szCs w:val="24"/>
        </w:rPr>
        <w:t>.</w:t>
      </w:r>
    </w:p>
    <w:p w:rsidR="006C5239" w:rsidRPr="00574AE0" w:rsidRDefault="006C5239" w:rsidP="006C5239">
      <w:pPr>
        <w:spacing w:after="0" w:line="240" w:lineRule="auto"/>
        <w:ind w:left="709" w:hanging="709"/>
        <w:contextualSpacing/>
        <w:jc w:val="both"/>
        <w:rPr>
          <w:rFonts w:ascii="Times New Roman" w:eastAsia="Times New Roman" w:hAnsi="Times New Roman" w:cs="Times New Roman"/>
          <w:bCs/>
          <w:sz w:val="24"/>
          <w:szCs w:val="24"/>
        </w:rPr>
      </w:pPr>
      <w:r w:rsidRPr="00574AE0">
        <w:rPr>
          <w:rFonts w:ascii="Times New Roman" w:eastAsia="Times New Roman" w:hAnsi="Times New Roman" w:cs="Times New Roman"/>
          <w:bCs/>
          <w:sz w:val="24"/>
          <w:szCs w:val="24"/>
        </w:rPr>
        <w:t xml:space="preserve">Syahrin, M. Najeri Al. 2018. </w:t>
      </w:r>
      <w:proofErr w:type="gramStart"/>
      <w:r w:rsidRPr="00574AE0">
        <w:rPr>
          <w:rFonts w:ascii="Times New Roman" w:eastAsia="Times New Roman" w:hAnsi="Times New Roman" w:cs="Times New Roman"/>
          <w:bCs/>
          <w:sz w:val="24"/>
          <w:szCs w:val="24"/>
        </w:rPr>
        <w:t xml:space="preserve">“China versus Amerika Serikat: Interpretasi Rivalitas Keamanan Negara Adidaya Di Kawasan Asia Pasifik”, </w:t>
      </w:r>
      <w:r w:rsidRPr="00574AE0">
        <w:rPr>
          <w:rFonts w:ascii="Times New Roman" w:eastAsia="Times New Roman" w:hAnsi="Times New Roman" w:cs="Times New Roman"/>
          <w:bCs/>
          <w:i/>
          <w:sz w:val="24"/>
          <w:szCs w:val="24"/>
        </w:rPr>
        <w:t>Jurnal Global Strategis Universitas Airlangga</w:t>
      </w:r>
      <w:r w:rsidRPr="00574AE0">
        <w:rPr>
          <w:rFonts w:ascii="Times New Roman" w:eastAsia="Times New Roman" w:hAnsi="Times New Roman" w:cs="Times New Roman"/>
          <w:bCs/>
          <w:sz w:val="24"/>
          <w:szCs w:val="24"/>
        </w:rPr>
        <w:t>, Vol 12 No 1.</w:t>
      </w:r>
      <w:proofErr w:type="gramEnd"/>
    </w:p>
    <w:p w:rsidR="006C5239" w:rsidRDefault="006C5239" w:rsidP="006C5239">
      <w:pPr>
        <w:spacing w:after="0" w:line="240" w:lineRule="auto"/>
        <w:ind w:left="709" w:hanging="709"/>
        <w:contextualSpacing/>
        <w:jc w:val="both"/>
        <w:rPr>
          <w:rFonts w:ascii="Times New Roman" w:eastAsia="Times New Roman" w:hAnsi="Times New Roman" w:cs="Times New Roman"/>
          <w:bCs/>
          <w:sz w:val="24"/>
          <w:szCs w:val="24"/>
        </w:rPr>
      </w:pPr>
      <w:r w:rsidRPr="00574AE0">
        <w:rPr>
          <w:rFonts w:ascii="Times New Roman" w:eastAsia="Times New Roman" w:hAnsi="Times New Roman" w:cs="Times New Roman"/>
          <w:bCs/>
          <w:sz w:val="24"/>
          <w:szCs w:val="24"/>
        </w:rPr>
        <w:t xml:space="preserve">The Basic Law of The Hong Kong Special Administrative Region </w:t>
      </w:r>
      <w:proofErr w:type="gramStart"/>
      <w:r w:rsidRPr="00574AE0">
        <w:rPr>
          <w:rFonts w:ascii="Times New Roman" w:eastAsia="Times New Roman" w:hAnsi="Times New Roman" w:cs="Times New Roman"/>
          <w:bCs/>
          <w:sz w:val="24"/>
          <w:szCs w:val="24"/>
        </w:rPr>
        <w:t>Of The</w:t>
      </w:r>
      <w:proofErr w:type="gramEnd"/>
      <w:r w:rsidRPr="00574AE0">
        <w:rPr>
          <w:rFonts w:ascii="Times New Roman" w:eastAsia="Times New Roman" w:hAnsi="Times New Roman" w:cs="Times New Roman"/>
          <w:bCs/>
          <w:sz w:val="24"/>
          <w:szCs w:val="24"/>
        </w:rPr>
        <w:t xml:space="preserve"> People’s Republic Of China</w:t>
      </w:r>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bCs/>
          <w:sz w:val="24"/>
          <w:szCs w:val="24"/>
        </w:rPr>
      </w:pPr>
      <w:r w:rsidRPr="006C5239">
        <w:rPr>
          <w:rFonts w:ascii="Times New Roman" w:eastAsia="Times New Roman" w:hAnsi="Times New Roman" w:cs="Times New Roman"/>
          <w:bCs/>
          <w:sz w:val="24"/>
          <w:szCs w:val="24"/>
        </w:rPr>
        <w:t xml:space="preserve">Timothy Dunne, Milja Kurki, Steve Smith. 2010. </w:t>
      </w:r>
      <w:r w:rsidRPr="006C5239">
        <w:rPr>
          <w:rFonts w:ascii="Times New Roman" w:eastAsia="Times New Roman" w:hAnsi="Times New Roman" w:cs="Times New Roman"/>
          <w:bCs/>
          <w:i/>
          <w:sz w:val="24"/>
          <w:szCs w:val="24"/>
        </w:rPr>
        <w:t xml:space="preserve">International Relations </w:t>
      </w:r>
      <w:proofErr w:type="gramStart"/>
      <w:r w:rsidRPr="006C5239">
        <w:rPr>
          <w:rFonts w:ascii="Times New Roman" w:eastAsia="Times New Roman" w:hAnsi="Times New Roman" w:cs="Times New Roman"/>
          <w:bCs/>
          <w:i/>
          <w:sz w:val="24"/>
          <w:szCs w:val="24"/>
        </w:rPr>
        <w:t>Theories :</w:t>
      </w:r>
      <w:proofErr w:type="gramEnd"/>
      <w:r w:rsidRPr="006C5239">
        <w:rPr>
          <w:rFonts w:ascii="Times New Roman" w:eastAsia="Times New Roman" w:hAnsi="Times New Roman" w:cs="Times New Roman"/>
          <w:bCs/>
          <w:i/>
          <w:sz w:val="24"/>
          <w:szCs w:val="24"/>
        </w:rPr>
        <w:t xml:space="preserve"> Discipline and Diversity</w:t>
      </w:r>
      <w:r w:rsidRPr="006C5239">
        <w:rPr>
          <w:rFonts w:ascii="Times New Roman" w:eastAsia="Times New Roman" w:hAnsi="Times New Roman" w:cs="Times New Roman"/>
          <w:bCs/>
          <w:sz w:val="24"/>
          <w:szCs w:val="24"/>
        </w:rPr>
        <w:t>, Oxford Univesity Press, Oxford.</w:t>
      </w:r>
    </w:p>
    <w:p w:rsidR="006C5239" w:rsidRPr="00574AE0" w:rsidRDefault="006C5239" w:rsidP="006C5239">
      <w:pPr>
        <w:spacing w:after="0" w:line="240" w:lineRule="auto"/>
        <w:ind w:left="709" w:hanging="709"/>
        <w:contextualSpacing/>
        <w:jc w:val="both"/>
        <w:rPr>
          <w:rFonts w:ascii="Times New Roman" w:eastAsia="Times New Roman" w:hAnsi="Times New Roman" w:cs="Times New Roman"/>
          <w:sz w:val="24"/>
          <w:szCs w:val="24"/>
        </w:rPr>
      </w:pPr>
      <w:r w:rsidRPr="00574AE0">
        <w:rPr>
          <w:rFonts w:ascii="Times New Roman" w:eastAsia="Times New Roman" w:hAnsi="Times New Roman" w:cs="Times New Roman"/>
          <w:sz w:val="24"/>
          <w:szCs w:val="24"/>
        </w:rPr>
        <w:t>U.S</w:t>
      </w:r>
      <w:proofErr w:type="gramStart"/>
      <w:r w:rsidRPr="00574AE0">
        <w:rPr>
          <w:rFonts w:ascii="Times New Roman" w:eastAsia="Times New Roman" w:hAnsi="Times New Roman" w:cs="Times New Roman"/>
          <w:sz w:val="24"/>
          <w:szCs w:val="24"/>
        </w:rPr>
        <w:t>.-</w:t>
      </w:r>
      <w:proofErr w:type="gramEnd"/>
      <w:r w:rsidRPr="00574AE0">
        <w:rPr>
          <w:rFonts w:ascii="Times New Roman" w:eastAsia="Times New Roman" w:hAnsi="Times New Roman" w:cs="Times New Roman"/>
          <w:sz w:val="24"/>
          <w:szCs w:val="24"/>
        </w:rPr>
        <w:t xml:space="preserve"> China Economic And Security Review Commission, </w:t>
      </w:r>
      <w:r w:rsidRPr="00574AE0">
        <w:rPr>
          <w:rFonts w:ascii="Times New Roman" w:eastAsia="Times New Roman" w:hAnsi="Times New Roman" w:cs="Times New Roman"/>
          <w:i/>
          <w:sz w:val="24"/>
          <w:szCs w:val="24"/>
        </w:rPr>
        <w:t>Annual Reports 2019 : Chapter 6- Hong Kong</w:t>
      </w:r>
      <w:r w:rsidRPr="00574AE0">
        <w:rPr>
          <w:rFonts w:ascii="Times New Roman" w:eastAsia="Times New Roman" w:hAnsi="Times New Roman" w:cs="Times New Roman"/>
          <w:sz w:val="24"/>
          <w:szCs w:val="24"/>
        </w:rPr>
        <w:t>.</w:t>
      </w:r>
    </w:p>
    <w:p w:rsidR="006C5239" w:rsidRDefault="006C5239" w:rsidP="006C5239">
      <w:pPr>
        <w:spacing w:after="0" w:line="240" w:lineRule="auto"/>
        <w:ind w:left="709" w:hanging="709"/>
        <w:contextualSpacing/>
        <w:jc w:val="both"/>
        <w:rPr>
          <w:rFonts w:ascii="Times New Roman" w:eastAsia="Times New Roman" w:hAnsi="Times New Roman" w:cs="Times New Roman"/>
          <w:sz w:val="24"/>
          <w:szCs w:val="24"/>
        </w:rPr>
      </w:pPr>
      <w:proofErr w:type="gramStart"/>
      <w:r w:rsidRPr="00574AE0">
        <w:rPr>
          <w:rFonts w:ascii="Times New Roman" w:eastAsia="Times New Roman" w:hAnsi="Times New Roman" w:cs="Times New Roman"/>
          <w:sz w:val="24"/>
          <w:szCs w:val="24"/>
        </w:rPr>
        <w:t>U.S Department of State.</w:t>
      </w:r>
      <w:proofErr w:type="gramEnd"/>
      <w:r w:rsidRPr="00574AE0">
        <w:rPr>
          <w:rFonts w:ascii="Times New Roman" w:eastAsia="Times New Roman" w:hAnsi="Times New Roman" w:cs="Times New Roman"/>
          <w:sz w:val="24"/>
          <w:szCs w:val="24"/>
        </w:rPr>
        <w:t xml:space="preserve"> </w:t>
      </w:r>
      <w:r w:rsidRPr="00574AE0">
        <w:rPr>
          <w:rFonts w:ascii="Times New Roman" w:eastAsia="Times New Roman" w:hAnsi="Times New Roman" w:cs="Times New Roman"/>
          <w:i/>
          <w:sz w:val="24"/>
          <w:szCs w:val="24"/>
        </w:rPr>
        <w:t>2019 Hong Kong Policy Act Report</w:t>
      </w:r>
      <w:r w:rsidRPr="00574AE0">
        <w:rPr>
          <w:rFonts w:ascii="Times New Roman" w:eastAsia="Times New Roman" w:hAnsi="Times New Roman" w:cs="Times New Roman"/>
          <w:sz w:val="24"/>
          <w:szCs w:val="24"/>
        </w:rPr>
        <w:t xml:space="preserve">, tersedia di </w:t>
      </w:r>
      <w:r w:rsidR="003C22B8" w:rsidRPr="003C22B8">
        <w:rPr>
          <w:rFonts w:ascii="Times New Roman" w:eastAsia="Times New Roman" w:hAnsi="Times New Roman" w:cs="Times New Roman"/>
          <w:sz w:val="24"/>
          <w:szCs w:val="24"/>
        </w:rPr>
        <w:t>https://www.state.gov/2019-hong-kong-policy-act-report/</w:t>
      </w:r>
      <w:r w:rsidRPr="00574AE0">
        <w:rPr>
          <w:rFonts w:ascii="Times New Roman" w:eastAsia="Times New Roman" w:hAnsi="Times New Roman" w:cs="Times New Roman"/>
          <w:sz w:val="24"/>
          <w:szCs w:val="24"/>
        </w:rPr>
        <w:t>.</w:t>
      </w:r>
    </w:p>
    <w:p w:rsidR="003C22B8" w:rsidRPr="003C22B8" w:rsidRDefault="003C22B8" w:rsidP="003C22B8">
      <w:pPr>
        <w:spacing w:after="0" w:line="240" w:lineRule="auto"/>
        <w:ind w:left="851" w:hanging="851"/>
        <w:contextualSpacing/>
        <w:jc w:val="both"/>
        <w:rPr>
          <w:rFonts w:ascii="Times New Roman" w:hAnsi="Times New Roman" w:cs="Times New Roman"/>
          <w:sz w:val="24"/>
          <w:szCs w:val="24"/>
        </w:rPr>
      </w:pPr>
      <w:r w:rsidRPr="00293C35">
        <w:rPr>
          <w:rFonts w:ascii="Times New Roman" w:hAnsi="Times New Roman" w:cs="Times New Roman"/>
          <w:sz w:val="24"/>
          <w:szCs w:val="24"/>
        </w:rPr>
        <w:t xml:space="preserve">U.S Departmen </w:t>
      </w:r>
      <w:proofErr w:type="gramStart"/>
      <w:r w:rsidRPr="00293C35">
        <w:rPr>
          <w:rFonts w:ascii="Times New Roman" w:hAnsi="Times New Roman" w:cs="Times New Roman"/>
          <w:sz w:val="24"/>
          <w:szCs w:val="24"/>
        </w:rPr>
        <w:t>Of</w:t>
      </w:r>
      <w:proofErr w:type="gramEnd"/>
      <w:r w:rsidRPr="00293C35">
        <w:rPr>
          <w:rFonts w:ascii="Times New Roman" w:hAnsi="Times New Roman" w:cs="Times New Roman"/>
          <w:sz w:val="24"/>
          <w:szCs w:val="24"/>
        </w:rPr>
        <w:t xml:space="preserve"> State. </w:t>
      </w:r>
      <w:r w:rsidRPr="00293C35">
        <w:rPr>
          <w:rFonts w:ascii="Times New Roman" w:hAnsi="Times New Roman" w:cs="Times New Roman"/>
          <w:i/>
          <w:sz w:val="24"/>
          <w:szCs w:val="24"/>
        </w:rPr>
        <w:t>Human Rights and Democracy</w:t>
      </w:r>
      <w:r w:rsidRPr="00293C35">
        <w:rPr>
          <w:rFonts w:ascii="Times New Roman" w:hAnsi="Times New Roman" w:cs="Times New Roman"/>
          <w:sz w:val="24"/>
          <w:szCs w:val="24"/>
        </w:rPr>
        <w:t>, tersedia di https://www.state.gov/policy-issues/human-rights-and-democracy/,</w:t>
      </w:r>
    </w:p>
    <w:p w:rsidR="006C5239" w:rsidRPr="00574AE0" w:rsidRDefault="006C5239" w:rsidP="006C5239">
      <w:pPr>
        <w:spacing w:after="0" w:line="240" w:lineRule="auto"/>
        <w:ind w:left="709" w:hanging="709"/>
        <w:contextualSpacing/>
        <w:jc w:val="both"/>
        <w:rPr>
          <w:rFonts w:ascii="Times New Roman" w:eastAsia="Times New Roman" w:hAnsi="Times New Roman" w:cs="Times New Roman"/>
          <w:sz w:val="24"/>
          <w:szCs w:val="24"/>
        </w:rPr>
      </w:pPr>
      <w:proofErr w:type="gramStart"/>
      <w:r w:rsidRPr="00574AE0">
        <w:rPr>
          <w:rFonts w:ascii="Times New Roman" w:eastAsia="Times New Roman" w:hAnsi="Times New Roman" w:cs="Times New Roman"/>
          <w:sz w:val="24"/>
          <w:szCs w:val="24"/>
        </w:rPr>
        <w:t>U.S Departmen of States.</w:t>
      </w:r>
      <w:proofErr w:type="gramEnd"/>
      <w:r w:rsidRPr="00574AE0">
        <w:rPr>
          <w:rFonts w:ascii="Times New Roman" w:eastAsia="Times New Roman" w:hAnsi="Times New Roman" w:cs="Times New Roman"/>
          <w:sz w:val="24"/>
          <w:szCs w:val="24"/>
        </w:rPr>
        <w:t xml:space="preserve"> Office of </w:t>
      </w:r>
      <w:proofErr w:type="gramStart"/>
      <w:r w:rsidRPr="00574AE0">
        <w:rPr>
          <w:rFonts w:ascii="Times New Roman" w:eastAsia="Times New Roman" w:hAnsi="Times New Roman" w:cs="Times New Roman"/>
          <w:sz w:val="24"/>
          <w:szCs w:val="24"/>
        </w:rPr>
        <w:t>The</w:t>
      </w:r>
      <w:proofErr w:type="gramEnd"/>
      <w:r w:rsidRPr="00574AE0">
        <w:rPr>
          <w:rFonts w:ascii="Times New Roman" w:eastAsia="Times New Roman" w:hAnsi="Times New Roman" w:cs="Times New Roman"/>
          <w:sz w:val="24"/>
          <w:szCs w:val="24"/>
        </w:rPr>
        <w:t xml:space="preserve"> Historian, </w:t>
      </w:r>
      <w:r w:rsidRPr="00574AE0">
        <w:rPr>
          <w:rFonts w:ascii="Times New Roman" w:eastAsia="Times New Roman" w:hAnsi="Times New Roman" w:cs="Times New Roman"/>
          <w:i/>
          <w:sz w:val="24"/>
          <w:szCs w:val="24"/>
        </w:rPr>
        <w:t>Statement Of U.S. Policy On Hong Kong</w:t>
      </w:r>
      <w:r w:rsidRPr="00574AE0">
        <w:rPr>
          <w:rFonts w:ascii="Times New Roman" w:eastAsia="Times New Roman" w:hAnsi="Times New Roman" w:cs="Times New Roman"/>
          <w:sz w:val="24"/>
          <w:szCs w:val="24"/>
        </w:rPr>
        <w:t xml:space="preserve">, </w:t>
      </w:r>
      <w:r w:rsidRPr="00574AE0">
        <w:rPr>
          <w:rFonts w:ascii="Times New Roman" w:eastAsia="Times New Roman" w:hAnsi="Times New Roman" w:cs="Times New Roman"/>
          <w:bCs/>
          <w:sz w:val="24"/>
          <w:szCs w:val="24"/>
        </w:rPr>
        <w:t>Foreign Relations Of The United States, 1958–1960, China, Volume Xix 335. National Security Council Report, tersedia di https://history.state.gov/historicaldocuments/frus1958-60v19/d335.</w:t>
      </w:r>
    </w:p>
    <w:p w:rsidR="006C5239" w:rsidRPr="00574AE0" w:rsidRDefault="006C5239" w:rsidP="006C5239">
      <w:pPr>
        <w:spacing w:after="0" w:line="240" w:lineRule="auto"/>
        <w:ind w:left="709" w:hanging="709"/>
        <w:contextualSpacing/>
        <w:jc w:val="both"/>
        <w:rPr>
          <w:rFonts w:ascii="Times New Roman" w:eastAsia="Times New Roman" w:hAnsi="Times New Roman" w:cs="Times New Roman"/>
          <w:sz w:val="24"/>
          <w:szCs w:val="24"/>
        </w:rPr>
      </w:pPr>
      <w:r w:rsidRPr="00574AE0">
        <w:rPr>
          <w:rFonts w:ascii="Times New Roman" w:eastAsia="Times New Roman" w:hAnsi="Times New Roman" w:cs="Times New Roman"/>
          <w:sz w:val="24"/>
          <w:szCs w:val="24"/>
        </w:rPr>
        <w:t xml:space="preserve">U.S Departmen </w:t>
      </w:r>
      <w:proofErr w:type="gramStart"/>
      <w:r w:rsidRPr="00574AE0">
        <w:rPr>
          <w:rFonts w:ascii="Times New Roman" w:eastAsia="Times New Roman" w:hAnsi="Times New Roman" w:cs="Times New Roman"/>
          <w:sz w:val="24"/>
          <w:szCs w:val="24"/>
        </w:rPr>
        <w:t>Of</w:t>
      </w:r>
      <w:proofErr w:type="gramEnd"/>
      <w:r w:rsidRPr="00574AE0">
        <w:rPr>
          <w:rFonts w:ascii="Times New Roman" w:eastAsia="Times New Roman" w:hAnsi="Times New Roman" w:cs="Times New Roman"/>
          <w:sz w:val="24"/>
          <w:szCs w:val="24"/>
        </w:rPr>
        <w:t xml:space="preserve"> State. </w:t>
      </w:r>
      <w:r w:rsidRPr="00574AE0">
        <w:rPr>
          <w:rFonts w:ascii="Times New Roman" w:eastAsia="Times New Roman" w:hAnsi="Times New Roman" w:cs="Times New Roman"/>
          <w:i/>
          <w:sz w:val="24"/>
          <w:szCs w:val="24"/>
        </w:rPr>
        <w:t>United States-Hong Kong Relations</w:t>
      </w:r>
      <w:r w:rsidRPr="00574AE0">
        <w:rPr>
          <w:rFonts w:ascii="Times New Roman" w:eastAsia="Times New Roman" w:hAnsi="Times New Roman" w:cs="Times New Roman"/>
          <w:sz w:val="24"/>
          <w:szCs w:val="24"/>
        </w:rPr>
        <w:t>, tersedia di https://www.state.gov/u-s-relations-with-hong-kong/.</w:t>
      </w:r>
    </w:p>
    <w:p w:rsidR="006C5239" w:rsidRDefault="006C5239" w:rsidP="006C5239">
      <w:pPr>
        <w:spacing w:after="0" w:line="240" w:lineRule="auto"/>
        <w:ind w:left="709" w:hanging="709"/>
        <w:contextualSpacing/>
        <w:jc w:val="both"/>
        <w:rPr>
          <w:rFonts w:ascii="Times New Roman" w:eastAsia="Times New Roman" w:hAnsi="Times New Roman" w:cs="Times New Roman"/>
          <w:sz w:val="24"/>
          <w:szCs w:val="24"/>
        </w:rPr>
      </w:pPr>
      <w:r w:rsidRPr="00574AE0">
        <w:rPr>
          <w:rFonts w:ascii="Times New Roman" w:eastAsia="Times New Roman" w:hAnsi="Times New Roman" w:cs="Times New Roman"/>
          <w:sz w:val="24"/>
          <w:szCs w:val="24"/>
        </w:rPr>
        <w:t xml:space="preserve">U.S Government Information, </w:t>
      </w:r>
      <w:r w:rsidRPr="00574AE0">
        <w:rPr>
          <w:rFonts w:ascii="Times New Roman" w:eastAsia="Times New Roman" w:hAnsi="Times New Roman" w:cs="Times New Roman"/>
          <w:i/>
          <w:sz w:val="24"/>
          <w:szCs w:val="24"/>
        </w:rPr>
        <w:t>S-1838 One Hundred Sixteenth Congress of the United States of America</w:t>
      </w:r>
      <w:r w:rsidRPr="00574AE0">
        <w:rPr>
          <w:rFonts w:ascii="Times New Roman" w:eastAsia="Times New Roman" w:hAnsi="Times New Roman" w:cs="Times New Roman"/>
          <w:sz w:val="24"/>
          <w:szCs w:val="24"/>
        </w:rPr>
        <w:t xml:space="preserve">, tersedia di </w:t>
      </w:r>
      <w:r w:rsidR="00F645BA" w:rsidRPr="00F645BA">
        <w:rPr>
          <w:rFonts w:ascii="Times New Roman" w:eastAsia="Times New Roman" w:hAnsi="Times New Roman" w:cs="Times New Roman"/>
          <w:sz w:val="24"/>
          <w:szCs w:val="24"/>
        </w:rPr>
        <w:t>https://www.govinfo.go.v/content/pkg/BILLS-116s1838enr/pdf/BILLS-116s1838enr.pdf</w:t>
      </w:r>
    </w:p>
    <w:p w:rsidR="00F645BA" w:rsidRDefault="00F645BA" w:rsidP="006C5239">
      <w:pPr>
        <w:spacing w:after="0" w:line="240" w:lineRule="auto"/>
        <w:ind w:left="709" w:hanging="709"/>
        <w:contextualSpacing/>
        <w:jc w:val="both"/>
        <w:rPr>
          <w:rFonts w:ascii="Times New Roman" w:eastAsia="Times New Roman" w:hAnsi="Times New Roman" w:cs="Times New Roman"/>
          <w:sz w:val="24"/>
          <w:szCs w:val="24"/>
        </w:rPr>
      </w:pPr>
    </w:p>
    <w:p w:rsidR="00F645BA" w:rsidRPr="006C5239" w:rsidRDefault="00F645BA" w:rsidP="006C5239">
      <w:pPr>
        <w:spacing w:after="0" w:line="240" w:lineRule="auto"/>
        <w:ind w:left="709" w:hanging="709"/>
        <w:contextualSpacing/>
        <w:jc w:val="both"/>
        <w:rPr>
          <w:rFonts w:ascii="Times New Roman" w:eastAsia="Times New Roman" w:hAnsi="Times New Roman" w:cs="Times New Roman"/>
          <w:sz w:val="24"/>
          <w:szCs w:val="24"/>
        </w:rPr>
      </w:pPr>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sz w:val="24"/>
          <w:szCs w:val="24"/>
        </w:rPr>
      </w:pPr>
      <w:proofErr w:type="gramStart"/>
      <w:r w:rsidRPr="006C5239">
        <w:rPr>
          <w:rFonts w:ascii="Times New Roman" w:eastAsia="Times New Roman" w:hAnsi="Times New Roman" w:cs="Times New Roman"/>
          <w:sz w:val="24"/>
          <w:szCs w:val="24"/>
        </w:rPr>
        <w:t>Yang, C. “The Practice of the "One Country, Two Systems" Policy in the Hong Kong Special Administrative Region”.</w:t>
      </w:r>
      <w:proofErr w:type="gramEnd"/>
      <w:r w:rsidRPr="006C5239">
        <w:rPr>
          <w:rFonts w:ascii="Times New Roman" w:eastAsia="Times New Roman" w:hAnsi="Times New Roman" w:cs="Times New Roman"/>
          <w:sz w:val="24"/>
          <w:szCs w:val="24"/>
        </w:rPr>
        <w:t xml:space="preserve"> Juni, 2014 tersedia </w:t>
      </w:r>
      <w:proofErr w:type="gramStart"/>
      <w:r w:rsidRPr="006C5239">
        <w:rPr>
          <w:rFonts w:ascii="Times New Roman" w:eastAsia="Times New Roman" w:hAnsi="Times New Roman" w:cs="Times New Roman"/>
          <w:sz w:val="24"/>
          <w:szCs w:val="24"/>
        </w:rPr>
        <w:t>di  https</w:t>
      </w:r>
      <w:proofErr w:type="gramEnd"/>
      <w:r w:rsidRPr="006C5239">
        <w:rPr>
          <w:rFonts w:ascii="Times New Roman" w:eastAsia="Times New Roman" w:hAnsi="Times New Roman" w:cs="Times New Roman"/>
          <w:sz w:val="24"/>
          <w:szCs w:val="24"/>
        </w:rPr>
        <w:t>://web.archive.org/web/20141008210149/http://news.xin huanet.com/english/china/2014-06/10/c_133396891.htm</w:t>
      </w:r>
    </w:p>
    <w:p w:rsidR="006C5239" w:rsidRPr="006C5239" w:rsidRDefault="006C5239" w:rsidP="006C5239">
      <w:pPr>
        <w:spacing w:after="0" w:line="240" w:lineRule="auto"/>
        <w:ind w:left="709" w:hanging="709"/>
        <w:contextualSpacing/>
        <w:jc w:val="both"/>
        <w:rPr>
          <w:rFonts w:ascii="Times New Roman" w:eastAsia="Times New Roman" w:hAnsi="Times New Roman" w:cs="Times New Roman"/>
          <w:sz w:val="24"/>
          <w:szCs w:val="24"/>
        </w:rPr>
      </w:pPr>
      <w:r w:rsidRPr="006C5239">
        <w:rPr>
          <w:rFonts w:ascii="Times New Roman" w:eastAsia="Times New Roman" w:hAnsi="Times New Roman" w:cs="Times New Roman"/>
          <w:sz w:val="24"/>
          <w:szCs w:val="24"/>
        </w:rPr>
        <w:lastRenderedPageBreak/>
        <w:t xml:space="preserve">Yoo S, Alvin. 2011. ‘‘One Country, Two Systems’’ and Hong Kong-China National Integration: A Crisis-Transformation Perspective”, </w:t>
      </w:r>
      <w:r w:rsidRPr="006C5239">
        <w:rPr>
          <w:rFonts w:ascii="Times New Roman" w:eastAsia="Times New Roman" w:hAnsi="Times New Roman" w:cs="Times New Roman"/>
          <w:i/>
          <w:sz w:val="24"/>
          <w:szCs w:val="24"/>
        </w:rPr>
        <w:t>Journal of Contemporary Asia</w:t>
      </w:r>
      <w:r w:rsidRPr="006C5239">
        <w:rPr>
          <w:rFonts w:ascii="Times New Roman" w:eastAsia="Times New Roman" w:hAnsi="Times New Roman" w:cs="Times New Roman"/>
          <w:sz w:val="24"/>
          <w:szCs w:val="24"/>
        </w:rPr>
        <w:t>, Vol. 41, No. 1, February 2011, pp. 99–116.</w:t>
      </w:r>
    </w:p>
    <w:p w:rsidR="006C5239" w:rsidRPr="00574AE0" w:rsidRDefault="006C5239" w:rsidP="006C5239">
      <w:pPr>
        <w:spacing w:after="0" w:line="240" w:lineRule="auto"/>
        <w:ind w:left="709" w:hanging="709"/>
        <w:contextualSpacing/>
        <w:jc w:val="both"/>
        <w:rPr>
          <w:rFonts w:ascii="Times New Roman" w:eastAsia="Times New Roman" w:hAnsi="Times New Roman" w:cs="Times New Roman"/>
          <w:sz w:val="24"/>
          <w:szCs w:val="24"/>
        </w:rPr>
      </w:pPr>
    </w:p>
    <w:p w:rsidR="00574AE0" w:rsidRPr="006C5239" w:rsidRDefault="00574AE0" w:rsidP="006C5239">
      <w:pPr>
        <w:spacing w:after="0" w:line="240" w:lineRule="auto"/>
        <w:ind w:left="709" w:hanging="709"/>
        <w:contextualSpacing/>
        <w:jc w:val="both"/>
        <w:rPr>
          <w:rFonts w:ascii="Times New Roman" w:eastAsia="Times New Roman" w:hAnsi="Times New Roman" w:cs="Times New Roman"/>
          <w:b/>
          <w:sz w:val="24"/>
          <w:szCs w:val="24"/>
        </w:rPr>
      </w:pPr>
    </w:p>
    <w:sectPr w:rsidR="00574AE0" w:rsidRPr="006C5239" w:rsidSect="00284A6B">
      <w:headerReference w:type="even" r:id="rId11"/>
      <w:headerReference w:type="default" r:id="rId12"/>
      <w:footerReference w:type="even" r:id="rId13"/>
      <w:footerReference w:type="default" r:id="rId14"/>
      <w:pgSz w:w="11906" w:h="16838" w:code="9"/>
      <w:pgMar w:top="2268" w:right="1701" w:bottom="1701" w:left="2268" w:header="720" w:footer="720" w:gutter="0"/>
      <w:pgNumType w:start="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4C" w:rsidRDefault="00BD7A4C" w:rsidP="00B8199B">
      <w:pPr>
        <w:spacing w:after="0" w:line="240" w:lineRule="auto"/>
      </w:pPr>
      <w:r>
        <w:separator/>
      </w:r>
    </w:p>
  </w:endnote>
  <w:endnote w:type="continuationSeparator" w:id="0">
    <w:p w:rsidR="00BD7A4C" w:rsidRDefault="00BD7A4C" w:rsidP="00B8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535635"/>
      <w:docPartObj>
        <w:docPartGallery w:val="Page Numbers (Bottom of Page)"/>
        <w:docPartUnique/>
      </w:docPartObj>
    </w:sdtPr>
    <w:sdtEndPr>
      <w:rPr>
        <w:noProof/>
      </w:rPr>
    </w:sdtEndPr>
    <w:sdtContent>
      <w:p w:rsidR="001D5466" w:rsidRDefault="001D5466">
        <w:pPr>
          <w:pStyle w:val="Footer"/>
          <w:jc w:val="center"/>
        </w:pPr>
        <w:r>
          <w:fldChar w:fldCharType="begin"/>
        </w:r>
        <w:r>
          <w:instrText xml:space="preserve"> PAGE   \* MERGEFORMAT </w:instrText>
        </w:r>
        <w:r>
          <w:fldChar w:fldCharType="separate"/>
        </w:r>
        <w:r w:rsidR="003731A5">
          <w:rPr>
            <w:noProof/>
          </w:rPr>
          <w:t>72</w:t>
        </w:r>
        <w:r>
          <w:rPr>
            <w:noProof/>
          </w:rPr>
          <w:fldChar w:fldCharType="end"/>
        </w:r>
      </w:p>
    </w:sdtContent>
  </w:sdt>
  <w:p w:rsidR="00AD4044" w:rsidRPr="00834D17" w:rsidRDefault="00AD4044" w:rsidP="00AD4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44271"/>
      <w:docPartObj>
        <w:docPartGallery w:val="Page Numbers (Bottom of Page)"/>
        <w:docPartUnique/>
      </w:docPartObj>
    </w:sdtPr>
    <w:sdtEndPr>
      <w:rPr>
        <w:noProof/>
      </w:rPr>
    </w:sdtEndPr>
    <w:sdtContent>
      <w:p w:rsidR="00284A6B" w:rsidRDefault="00284A6B">
        <w:pPr>
          <w:pStyle w:val="Footer"/>
          <w:jc w:val="center"/>
        </w:pPr>
        <w:r>
          <w:fldChar w:fldCharType="begin"/>
        </w:r>
        <w:r>
          <w:instrText xml:space="preserve"> PAGE   \* MERGEFORMAT </w:instrText>
        </w:r>
        <w:r>
          <w:fldChar w:fldCharType="separate"/>
        </w:r>
        <w:r w:rsidR="003731A5">
          <w:rPr>
            <w:noProof/>
          </w:rPr>
          <w:t>73</w:t>
        </w:r>
        <w:r>
          <w:rPr>
            <w:noProof/>
          </w:rPr>
          <w:fldChar w:fldCharType="end"/>
        </w:r>
      </w:p>
    </w:sdtContent>
  </w:sdt>
  <w:p w:rsidR="00AD4044" w:rsidRPr="00834D17" w:rsidRDefault="00AD4044" w:rsidP="00AD4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4C" w:rsidRDefault="00BD7A4C" w:rsidP="00B8199B">
      <w:pPr>
        <w:spacing w:after="0" w:line="240" w:lineRule="auto"/>
      </w:pPr>
      <w:r>
        <w:separator/>
      </w:r>
    </w:p>
  </w:footnote>
  <w:footnote w:type="continuationSeparator" w:id="0">
    <w:p w:rsidR="00BD7A4C" w:rsidRDefault="00BD7A4C" w:rsidP="00B8199B">
      <w:pPr>
        <w:spacing w:after="0" w:line="240" w:lineRule="auto"/>
      </w:pPr>
      <w:r>
        <w:continuationSeparator/>
      </w:r>
    </w:p>
  </w:footnote>
  <w:footnote w:id="1">
    <w:p w:rsidR="00AD4044" w:rsidRPr="005F0D1A" w:rsidRDefault="00AD4044" w:rsidP="00B8199B">
      <w:pPr>
        <w:pStyle w:val="FootnoteText"/>
      </w:pPr>
      <w:r w:rsidRPr="005F0D1A">
        <w:rPr>
          <w:rStyle w:val="FootnoteReference"/>
        </w:rPr>
        <w:footnoteRef/>
      </w:r>
      <w:r w:rsidRPr="005F0D1A">
        <w:t xml:space="preserve"> Mahasiswa Program S1 Hubungan Internasional, Fakultas Ilmu Sosial dan Ilmu</w:t>
      </w:r>
      <w:r>
        <w:t xml:space="preserve"> </w:t>
      </w:r>
      <w:r w:rsidRPr="005F0D1A">
        <w:t>Politik, Universitas</w:t>
      </w:r>
      <w:r w:rsidRPr="005F0D1A">
        <w:rPr>
          <w:lang w:val="id-ID"/>
        </w:rPr>
        <w:t xml:space="preserve"> </w:t>
      </w:r>
      <w:r w:rsidRPr="005F0D1A">
        <w:t xml:space="preserve">Mulawarman. E-mail : </w:t>
      </w:r>
      <w:hyperlink r:id="rId1" w:history="1">
        <w:r w:rsidRPr="007A1765">
          <w:rPr>
            <w:rStyle w:val="Hyperlink"/>
          </w:rPr>
          <w:t>Pratamajunn@gmail.com</w:t>
        </w:r>
      </w:hyperlink>
      <w:r w:rsidRPr="005F0D1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B3" w:rsidRPr="00997E9D" w:rsidRDefault="00A17AB3" w:rsidP="00A17AB3">
    <w:pPr>
      <w:pStyle w:val="Header"/>
      <w:jc w:val="both"/>
      <w:rPr>
        <w:rFonts w:ascii="Times New Roman" w:hAnsi="Times New Roman"/>
        <w:b/>
        <w:i/>
        <w:sz w:val="18"/>
        <w:szCs w:val="18"/>
      </w:rPr>
    </w:pPr>
    <w:proofErr w:type="gramStart"/>
    <w:r w:rsidRPr="00A510E9">
      <w:rPr>
        <w:rFonts w:ascii="Times New Roman" w:hAnsi="Times New Roman"/>
        <w:b/>
        <w:i/>
        <w:sz w:val="16"/>
        <w:szCs w:val="16"/>
      </w:rPr>
      <w:t>eJournal</w:t>
    </w:r>
    <w:proofErr w:type="gramEnd"/>
    <w:r w:rsidRPr="00A510E9">
      <w:rPr>
        <w:rFonts w:ascii="Times New Roman" w:hAnsi="Times New Roman"/>
        <w:b/>
        <w:i/>
        <w:sz w:val="16"/>
        <w:szCs w:val="16"/>
      </w:rPr>
      <w:t xml:space="preserve"> Ilmu Hubungan Internasional</w:t>
    </w:r>
    <w:r>
      <w:rPr>
        <w:rFonts w:ascii="Times New Roman" w:hAnsi="Times New Roman"/>
        <w:b/>
        <w:i/>
        <w:sz w:val="18"/>
        <w:szCs w:val="18"/>
      </w:rPr>
      <w:t xml:space="preserve">, Vol. 9 </w:t>
    </w:r>
    <w:r w:rsidRPr="00A510E9">
      <w:rPr>
        <w:rFonts w:ascii="Times New Roman" w:hAnsi="Times New Roman"/>
        <w:b/>
        <w:i/>
        <w:sz w:val="18"/>
        <w:szCs w:val="18"/>
      </w:rPr>
      <w:t xml:space="preserve">  No.</w:t>
    </w:r>
    <w:r>
      <w:rPr>
        <w:rFonts w:ascii="Times New Roman" w:hAnsi="Times New Roman"/>
        <w:b/>
        <w:i/>
        <w:sz w:val="18"/>
        <w:szCs w:val="18"/>
      </w:rPr>
      <w:t xml:space="preserve"> 1, 2021</w:t>
    </w:r>
    <w:r w:rsidRPr="00A510E9">
      <w:rPr>
        <w:rFonts w:ascii="Times New Roman" w:hAnsi="Times New Roman"/>
        <w:b/>
        <w:i/>
        <w:sz w:val="18"/>
        <w:szCs w:val="18"/>
      </w:rPr>
      <w:t xml:space="preserve">                           </w:t>
    </w:r>
    <w:r>
      <w:rPr>
        <w:rFonts w:ascii="Times New Roman" w:hAnsi="Times New Roman"/>
        <w:b/>
        <w:i/>
        <w:sz w:val="18"/>
        <w:szCs w:val="18"/>
      </w:rPr>
      <w:t xml:space="preserve">                   </w:t>
    </w:r>
    <w:r w:rsidR="00FB66E3">
      <w:rPr>
        <w:rFonts w:ascii="Times New Roman" w:hAnsi="Times New Roman"/>
        <w:b/>
        <w:i/>
        <w:sz w:val="18"/>
        <w:szCs w:val="18"/>
      </w:rPr>
      <w:t xml:space="preserve">         ISSN: 2477-2623</w:t>
    </w:r>
  </w:p>
  <w:p w:rsidR="00A17AB3" w:rsidRPr="00A510E9" w:rsidRDefault="00BD7A4C" w:rsidP="00A17AB3">
    <w:pPr>
      <w:pStyle w:val="Head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2064" type="#_x0000_t32" style="position:absolute;margin-left:-.85pt;margin-top:2.65pt;width:426.7pt;height:0;z-index:2516623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w:r>
  </w:p>
  <w:p w:rsidR="00A17AB3" w:rsidRPr="00A17AB3" w:rsidRDefault="00A17AB3" w:rsidP="00A17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44" w:rsidRPr="00997E9D" w:rsidRDefault="00A17AB3" w:rsidP="00AD4044">
    <w:pPr>
      <w:pStyle w:val="Header"/>
      <w:jc w:val="both"/>
      <w:rPr>
        <w:rFonts w:ascii="Times New Roman" w:hAnsi="Times New Roman"/>
        <w:b/>
        <w:i/>
        <w:sz w:val="18"/>
        <w:szCs w:val="18"/>
      </w:rPr>
    </w:pPr>
    <w:r>
      <w:rPr>
        <w:rFonts w:ascii="Times New Roman" w:hAnsi="Times New Roman"/>
        <w:b/>
        <w:sz w:val="18"/>
        <w:szCs w:val="18"/>
      </w:rPr>
      <w:t>Junaidi</w:t>
    </w:r>
    <w:r w:rsidR="00A740F4">
      <w:rPr>
        <w:rFonts w:ascii="Times New Roman" w:hAnsi="Times New Roman"/>
        <w:b/>
        <w:i/>
        <w:sz w:val="18"/>
        <w:szCs w:val="18"/>
      </w:rPr>
      <w:t xml:space="preserve"> </w:t>
    </w:r>
  </w:p>
  <w:p w:rsidR="00AD4044" w:rsidRPr="00A510E9" w:rsidRDefault="00BD7A4C">
    <w:pPr>
      <w:pStyle w:val="Head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AutoShape 4" o:spid="_x0000_s2055" type="#_x0000_t32" style="position:absolute;margin-left:-.85pt;margin-top:2.65pt;width:426.7pt;height:0;z-index:2516551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5A42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hybridMultilevel"/>
    <w:tmpl w:val="3BF361E2"/>
    <w:lvl w:ilvl="0" w:tplc="FC609648">
      <w:start w:val="1"/>
      <w:numFmt w:val="decimal"/>
      <w:lvlText w:val="%1."/>
      <w:lvlJc w:val="left"/>
      <w:pPr>
        <w:ind w:left="720" w:hanging="360"/>
      </w:pPr>
      <w:rPr>
        <w:rFonts w:hint="default"/>
      </w:rPr>
    </w:lvl>
    <w:lvl w:ilvl="1" w:tplc="E6E46D74">
      <w:start w:val="1"/>
      <w:numFmt w:val="lowerLetter"/>
      <w:lvlText w:val="%2."/>
      <w:lvlJc w:val="left"/>
      <w:pPr>
        <w:ind w:left="1440" w:hanging="360"/>
      </w:pPr>
    </w:lvl>
    <w:lvl w:ilvl="2" w:tplc="58786BCE">
      <w:start w:val="1"/>
      <w:numFmt w:val="lowerRoman"/>
      <w:lvlText w:val="%3."/>
      <w:lvlJc w:val="right"/>
      <w:pPr>
        <w:ind w:left="2160" w:hanging="180"/>
      </w:pPr>
    </w:lvl>
    <w:lvl w:ilvl="3" w:tplc="5F942F4A">
      <w:start w:val="1"/>
      <w:numFmt w:val="decimal"/>
      <w:lvlText w:val="%4."/>
      <w:lvlJc w:val="left"/>
      <w:pPr>
        <w:ind w:left="2880" w:hanging="360"/>
      </w:pPr>
    </w:lvl>
    <w:lvl w:ilvl="4" w:tplc="840E78E0">
      <w:start w:val="1"/>
      <w:numFmt w:val="lowerLetter"/>
      <w:lvlText w:val="%5."/>
      <w:lvlJc w:val="left"/>
      <w:pPr>
        <w:ind w:left="3600" w:hanging="360"/>
      </w:pPr>
    </w:lvl>
    <w:lvl w:ilvl="5" w:tplc="84A8BF96">
      <w:start w:val="1"/>
      <w:numFmt w:val="lowerRoman"/>
      <w:lvlText w:val="%6."/>
      <w:lvlJc w:val="right"/>
      <w:pPr>
        <w:ind w:left="4320" w:hanging="180"/>
      </w:pPr>
    </w:lvl>
    <w:lvl w:ilvl="6" w:tplc="606A2E7E">
      <w:start w:val="1"/>
      <w:numFmt w:val="decimal"/>
      <w:lvlText w:val="%7."/>
      <w:lvlJc w:val="left"/>
      <w:pPr>
        <w:ind w:left="5040" w:hanging="360"/>
      </w:pPr>
    </w:lvl>
    <w:lvl w:ilvl="7" w:tplc="DC5AFC92">
      <w:start w:val="1"/>
      <w:numFmt w:val="lowerLetter"/>
      <w:lvlText w:val="%8."/>
      <w:lvlJc w:val="left"/>
      <w:pPr>
        <w:ind w:left="5760" w:hanging="360"/>
      </w:pPr>
    </w:lvl>
    <w:lvl w:ilvl="8" w:tplc="14FC7B68">
      <w:start w:val="1"/>
      <w:numFmt w:val="lowerRoman"/>
      <w:lvlText w:val="%9."/>
      <w:lvlJc w:val="right"/>
      <w:pPr>
        <w:ind w:left="6480" w:hanging="180"/>
      </w:pPr>
    </w:lvl>
  </w:abstractNum>
  <w:abstractNum w:abstractNumId="2">
    <w:nsid w:val="0000000A"/>
    <w:multiLevelType w:val="hybridMultilevel"/>
    <w:tmpl w:val="B7E08FD8"/>
    <w:lvl w:ilvl="0" w:tplc="82240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063B0D"/>
    <w:multiLevelType w:val="hybridMultilevel"/>
    <w:tmpl w:val="26CCA90E"/>
    <w:lvl w:ilvl="0" w:tplc="FEE89CEA">
      <w:start w:val="1"/>
      <w:numFmt w:val="bullet"/>
      <w:lvlText w:val=""/>
      <w:lvlJc w:val="left"/>
      <w:pPr>
        <w:tabs>
          <w:tab w:val="num" w:pos="720"/>
        </w:tabs>
        <w:ind w:left="720" w:hanging="360"/>
      </w:pPr>
      <w:rPr>
        <w:rFonts w:ascii="Wingdings" w:hAnsi="Wingdings" w:hint="default"/>
      </w:rPr>
    </w:lvl>
    <w:lvl w:ilvl="1" w:tplc="6EC6394E" w:tentative="1">
      <w:start w:val="1"/>
      <w:numFmt w:val="bullet"/>
      <w:lvlText w:val=""/>
      <w:lvlJc w:val="left"/>
      <w:pPr>
        <w:tabs>
          <w:tab w:val="num" w:pos="1440"/>
        </w:tabs>
        <w:ind w:left="1440" w:hanging="360"/>
      </w:pPr>
      <w:rPr>
        <w:rFonts w:ascii="Wingdings" w:hAnsi="Wingdings" w:hint="default"/>
      </w:rPr>
    </w:lvl>
    <w:lvl w:ilvl="2" w:tplc="CCE403C4" w:tentative="1">
      <w:start w:val="1"/>
      <w:numFmt w:val="bullet"/>
      <w:lvlText w:val=""/>
      <w:lvlJc w:val="left"/>
      <w:pPr>
        <w:tabs>
          <w:tab w:val="num" w:pos="2160"/>
        </w:tabs>
        <w:ind w:left="2160" w:hanging="360"/>
      </w:pPr>
      <w:rPr>
        <w:rFonts w:ascii="Wingdings" w:hAnsi="Wingdings" w:hint="default"/>
      </w:rPr>
    </w:lvl>
    <w:lvl w:ilvl="3" w:tplc="E814FF02" w:tentative="1">
      <w:start w:val="1"/>
      <w:numFmt w:val="bullet"/>
      <w:lvlText w:val=""/>
      <w:lvlJc w:val="left"/>
      <w:pPr>
        <w:tabs>
          <w:tab w:val="num" w:pos="2880"/>
        </w:tabs>
        <w:ind w:left="2880" w:hanging="360"/>
      </w:pPr>
      <w:rPr>
        <w:rFonts w:ascii="Wingdings" w:hAnsi="Wingdings" w:hint="default"/>
      </w:rPr>
    </w:lvl>
    <w:lvl w:ilvl="4" w:tplc="A10E1070" w:tentative="1">
      <w:start w:val="1"/>
      <w:numFmt w:val="bullet"/>
      <w:lvlText w:val=""/>
      <w:lvlJc w:val="left"/>
      <w:pPr>
        <w:tabs>
          <w:tab w:val="num" w:pos="3600"/>
        </w:tabs>
        <w:ind w:left="3600" w:hanging="360"/>
      </w:pPr>
      <w:rPr>
        <w:rFonts w:ascii="Wingdings" w:hAnsi="Wingdings" w:hint="default"/>
      </w:rPr>
    </w:lvl>
    <w:lvl w:ilvl="5" w:tplc="04C67122" w:tentative="1">
      <w:start w:val="1"/>
      <w:numFmt w:val="bullet"/>
      <w:lvlText w:val=""/>
      <w:lvlJc w:val="left"/>
      <w:pPr>
        <w:tabs>
          <w:tab w:val="num" w:pos="4320"/>
        </w:tabs>
        <w:ind w:left="4320" w:hanging="360"/>
      </w:pPr>
      <w:rPr>
        <w:rFonts w:ascii="Wingdings" w:hAnsi="Wingdings" w:hint="default"/>
      </w:rPr>
    </w:lvl>
    <w:lvl w:ilvl="6" w:tplc="BB621FAA" w:tentative="1">
      <w:start w:val="1"/>
      <w:numFmt w:val="bullet"/>
      <w:lvlText w:val=""/>
      <w:lvlJc w:val="left"/>
      <w:pPr>
        <w:tabs>
          <w:tab w:val="num" w:pos="5040"/>
        </w:tabs>
        <w:ind w:left="5040" w:hanging="360"/>
      </w:pPr>
      <w:rPr>
        <w:rFonts w:ascii="Wingdings" w:hAnsi="Wingdings" w:hint="default"/>
      </w:rPr>
    </w:lvl>
    <w:lvl w:ilvl="7" w:tplc="FDF8D442" w:tentative="1">
      <w:start w:val="1"/>
      <w:numFmt w:val="bullet"/>
      <w:lvlText w:val=""/>
      <w:lvlJc w:val="left"/>
      <w:pPr>
        <w:tabs>
          <w:tab w:val="num" w:pos="5760"/>
        </w:tabs>
        <w:ind w:left="5760" w:hanging="360"/>
      </w:pPr>
      <w:rPr>
        <w:rFonts w:ascii="Wingdings" w:hAnsi="Wingdings" w:hint="default"/>
      </w:rPr>
    </w:lvl>
    <w:lvl w:ilvl="8" w:tplc="9A4A9D28" w:tentative="1">
      <w:start w:val="1"/>
      <w:numFmt w:val="bullet"/>
      <w:lvlText w:val=""/>
      <w:lvlJc w:val="left"/>
      <w:pPr>
        <w:tabs>
          <w:tab w:val="num" w:pos="6480"/>
        </w:tabs>
        <w:ind w:left="6480" w:hanging="360"/>
      </w:pPr>
      <w:rPr>
        <w:rFonts w:ascii="Wingdings" w:hAnsi="Wingdings" w:hint="default"/>
      </w:rPr>
    </w:lvl>
  </w:abstractNum>
  <w:abstractNum w:abstractNumId="4">
    <w:nsid w:val="4B7B7F07"/>
    <w:multiLevelType w:val="hybridMultilevel"/>
    <w:tmpl w:val="24DA13C4"/>
    <w:lvl w:ilvl="0" w:tplc="9724B97C">
      <w:start w:val="1"/>
      <w:numFmt w:val="bullet"/>
      <w:lvlText w:val=""/>
      <w:lvlJc w:val="left"/>
      <w:pPr>
        <w:tabs>
          <w:tab w:val="num" w:pos="720"/>
        </w:tabs>
        <w:ind w:left="720" w:hanging="360"/>
      </w:pPr>
      <w:rPr>
        <w:rFonts w:ascii="Wingdings" w:hAnsi="Wingdings" w:hint="default"/>
      </w:rPr>
    </w:lvl>
    <w:lvl w:ilvl="1" w:tplc="5AA86B9A" w:tentative="1">
      <w:start w:val="1"/>
      <w:numFmt w:val="bullet"/>
      <w:lvlText w:val=""/>
      <w:lvlJc w:val="left"/>
      <w:pPr>
        <w:tabs>
          <w:tab w:val="num" w:pos="1440"/>
        </w:tabs>
        <w:ind w:left="1440" w:hanging="360"/>
      </w:pPr>
      <w:rPr>
        <w:rFonts w:ascii="Wingdings" w:hAnsi="Wingdings" w:hint="default"/>
      </w:rPr>
    </w:lvl>
    <w:lvl w:ilvl="2" w:tplc="59E89812" w:tentative="1">
      <w:start w:val="1"/>
      <w:numFmt w:val="bullet"/>
      <w:lvlText w:val=""/>
      <w:lvlJc w:val="left"/>
      <w:pPr>
        <w:tabs>
          <w:tab w:val="num" w:pos="2160"/>
        </w:tabs>
        <w:ind w:left="2160" w:hanging="360"/>
      </w:pPr>
      <w:rPr>
        <w:rFonts w:ascii="Wingdings" w:hAnsi="Wingdings" w:hint="default"/>
      </w:rPr>
    </w:lvl>
    <w:lvl w:ilvl="3" w:tplc="6BAAC984" w:tentative="1">
      <w:start w:val="1"/>
      <w:numFmt w:val="bullet"/>
      <w:lvlText w:val=""/>
      <w:lvlJc w:val="left"/>
      <w:pPr>
        <w:tabs>
          <w:tab w:val="num" w:pos="2880"/>
        </w:tabs>
        <w:ind w:left="2880" w:hanging="360"/>
      </w:pPr>
      <w:rPr>
        <w:rFonts w:ascii="Wingdings" w:hAnsi="Wingdings" w:hint="default"/>
      </w:rPr>
    </w:lvl>
    <w:lvl w:ilvl="4" w:tplc="84566800" w:tentative="1">
      <w:start w:val="1"/>
      <w:numFmt w:val="bullet"/>
      <w:lvlText w:val=""/>
      <w:lvlJc w:val="left"/>
      <w:pPr>
        <w:tabs>
          <w:tab w:val="num" w:pos="3600"/>
        </w:tabs>
        <w:ind w:left="3600" w:hanging="360"/>
      </w:pPr>
      <w:rPr>
        <w:rFonts w:ascii="Wingdings" w:hAnsi="Wingdings" w:hint="default"/>
      </w:rPr>
    </w:lvl>
    <w:lvl w:ilvl="5" w:tplc="321CDE76" w:tentative="1">
      <w:start w:val="1"/>
      <w:numFmt w:val="bullet"/>
      <w:lvlText w:val=""/>
      <w:lvlJc w:val="left"/>
      <w:pPr>
        <w:tabs>
          <w:tab w:val="num" w:pos="4320"/>
        </w:tabs>
        <w:ind w:left="4320" w:hanging="360"/>
      </w:pPr>
      <w:rPr>
        <w:rFonts w:ascii="Wingdings" w:hAnsi="Wingdings" w:hint="default"/>
      </w:rPr>
    </w:lvl>
    <w:lvl w:ilvl="6" w:tplc="03A6664E" w:tentative="1">
      <w:start w:val="1"/>
      <w:numFmt w:val="bullet"/>
      <w:lvlText w:val=""/>
      <w:lvlJc w:val="left"/>
      <w:pPr>
        <w:tabs>
          <w:tab w:val="num" w:pos="5040"/>
        </w:tabs>
        <w:ind w:left="5040" w:hanging="360"/>
      </w:pPr>
      <w:rPr>
        <w:rFonts w:ascii="Wingdings" w:hAnsi="Wingdings" w:hint="default"/>
      </w:rPr>
    </w:lvl>
    <w:lvl w:ilvl="7" w:tplc="54F6BF2C" w:tentative="1">
      <w:start w:val="1"/>
      <w:numFmt w:val="bullet"/>
      <w:lvlText w:val=""/>
      <w:lvlJc w:val="left"/>
      <w:pPr>
        <w:tabs>
          <w:tab w:val="num" w:pos="5760"/>
        </w:tabs>
        <w:ind w:left="5760" w:hanging="360"/>
      </w:pPr>
      <w:rPr>
        <w:rFonts w:ascii="Wingdings" w:hAnsi="Wingdings" w:hint="default"/>
      </w:rPr>
    </w:lvl>
    <w:lvl w:ilvl="8" w:tplc="91EECB02" w:tentative="1">
      <w:start w:val="1"/>
      <w:numFmt w:val="bullet"/>
      <w:lvlText w:val=""/>
      <w:lvlJc w:val="left"/>
      <w:pPr>
        <w:tabs>
          <w:tab w:val="num" w:pos="6480"/>
        </w:tabs>
        <w:ind w:left="6480" w:hanging="360"/>
      </w:pPr>
      <w:rPr>
        <w:rFonts w:ascii="Wingdings" w:hAnsi="Wingdings" w:hint="default"/>
      </w:rPr>
    </w:lvl>
  </w:abstractNum>
  <w:abstractNum w:abstractNumId="5">
    <w:nsid w:val="74505F66"/>
    <w:multiLevelType w:val="hybridMultilevel"/>
    <w:tmpl w:val="902A1CFA"/>
    <w:lvl w:ilvl="0" w:tplc="04210015">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C1760B7"/>
    <w:multiLevelType w:val="hybridMultilevel"/>
    <w:tmpl w:val="3BF361E2"/>
    <w:lvl w:ilvl="0" w:tplc="FC609648">
      <w:start w:val="1"/>
      <w:numFmt w:val="decimal"/>
      <w:lvlText w:val="%1."/>
      <w:lvlJc w:val="left"/>
      <w:pPr>
        <w:ind w:left="720" w:hanging="360"/>
      </w:pPr>
      <w:rPr>
        <w:rFonts w:hint="default"/>
      </w:rPr>
    </w:lvl>
    <w:lvl w:ilvl="1" w:tplc="E6E46D74">
      <w:start w:val="1"/>
      <w:numFmt w:val="lowerLetter"/>
      <w:lvlText w:val="%2."/>
      <w:lvlJc w:val="left"/>
      <w:pPr>
        <w:ind w:left="1440" w:hanging="360"/>
      </w:pPr>
    </w:lvl>
    <w:lvl w:ilvl="2" w:tplc="58786BCE">
      <w:start w:val="1"/>
      <w:numFmt w:val="lowerRoman"/>
      <w:lvlText w:val="%3."/>
      <w:lvlJc w:val="right"/>
      <w:pPr>
        <w:ind w:left="2160" w:hanging="180"/>
      </w:pPr>
    </w:lvl>
    <w:lvl w:ilvl="3" w:tplc="5F942F4A">
      <w:start w:val="1"/>
      <w:numFmt w:val="decimal"/>
      <w:lvlText w:val="%4."/>
      <w:lvlJc w:val="left"/>
      <w:pPr>
        <w:ind w:left="2880" w:hanging="360"/>
      </w:pPr>
    </w:lvl>
    <w:lvl w:ilvl="4" w:tplc="840E78E0">
      <w:start w:val="1"/>
      <w:numFmt w:val="lowerLetter"/>
      <w:lvlText w:val="%5."/>
      <w:lvlJc w:val="left"/>
      <w:pPr>
        <w:ind w:left="3600" w:hanging="360"/>
      </w:pPr>
    </w:lvl>
    <w:lvl w:ilvl="5" w:tplc="84A8BF96">
      <w:start w:val="1"/>
      <w:numFmt w:val="lowerRoman"/>
      <w:lvlText w:val="%6."/>
      <w:lvlJc w:val="right"/>
      <w:pPr>
        <w:ind w:left="4320" w:hanging="180"/>
      </w:pPr>
    </w:lvl>
    <w:lvl w:ilvl="6" w:tplc="606A2E7E">
      <w:start w:val="1"/>
      <w:numFmt w:val="decimal"/>
      <w:lvlText w:val="%7."/>
      <w:lvlJc w:val="left"/>
      <w:pPr>
        <w:ind w:left="5040" w:hanging="360"/>
      </w:pPr>
    </w:lvl>
    <w:lvl w:ilvl="7" w:tplc="DC5AFC92">
      <w:start w:val="1"/>
      <w:numFmt w:val="lowerLetter"/>
      <w:lvlText w:val="%8."/>
      <w:lvlJc w:val="left"/>
      <w:pPr>
        <w:ind w:left="5760" w:hanging="360"/>
      </w:pPr>
    </w:lvl>
    <w:lvl w:ilvl="8" w:tplc="14FC7B68">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65"/>
    <o:shapelayout v:ext="edit">
      <o:idmap v:ext="edit" data="2"/>
      <o:rules v:ext="edit">
        <o:r id="V:Rule1" type="connector" idref="#AutoShape 4"/>
        <o:r id="V:Rule2" type="connector" idref="#_x0000_s2064"/>
      </o:rules>
    </o:shapelayout>
  </w:hdrShapeDefaults>
  <w:footnotePr>
    <w:footnote w:id="-1"/>
    <w:footnote w:id="0"/>
  </w:footnotePr>
  <w:endnotePr>
    <w:endnote w:id="-1"/>
    <w:endnote w:id="0"/>
  </w:endnotePr>
  <w:compat>
    <w:compatSetting w:name="compatibilityMode" w:uri="http://schemas.microsoft.com/office/word" w:val="12"/>
  </w:compat>
  <w:rsids>
    <w:rsidRoot w:val="00B8199B"/>
    <w:rsid w:val="00055DED"/>
    <w:rsid w:val="00056A90"/>
    <w:rsid w:val="00080A94"/>
    <w:rsid w:val="00170C20"/>
    <w:rsid w:val="00184972"/>
    <w:rsid w:val="001C390E"/>
    <w:rsid w:val="001D13FE"/>
    <w:rsid w:val="001D5466"/>
    <w:rsid w:val="001F6312"/>
    <w:rsid w:val="002018BA"/>
    <w:rsid w:val="00222A04"/>
    <w:rsid w:val="0023069F"/>
    <w:rsid w:val="00276AB6"/>
    <w:rsid w:val="00284A6B"/>
    <w:rsid w:val="002E4D65"/>
    <w:rsid w:val="0035374F"/>
    <w:rsid w:val="003731A5"/>
    <w:rsid w:val="003A7151"/>
    <w:rsid w:val="003B5DA8"/>
    <w:rsid w:val="003C22B8"/>
    <w:rsid w:val="00425B50"/>
    <w:rsid w:val="004A4044"/>
    <w:rsid w:val="004B0094"/>
    <w:rsid w:val="004E050A"/>
    <w:rsid w:val="005016ED"/>
    <w:rsid w:val="005038A8"/>
    <w:rsid w:val="005061C2"/>
    <w:rsid w:val="00510FD3"/>
    <w:rsid w:val="00532DFE"/>
    <w:rsid w:val="00562E28"/>
    <w:rsid w:val="0057471C"/>
    <w:rsid w:val="00574AE0"/>
    <w:rsid w:val="00576B99"/>
    <w:rsid w:val="005E6275"/>
    <w:rsid w:val="005F0482"/>
    <w:rsid w:val="00630FBB"/>
    <w:rsid w:val="00656B68"/>
    <w:rsid w:val="00670CD5"/>
    <w:rsid w:val="0069605C"/>
    <w:rsid w:val="006A09B4"/>
    <w:rsid w:val="006C5239"/>
    <w:rsid w:val="006F38B9"/>
    <w:rsid w:val="006F5ECD"/>
    <w:rsid w:val="00740A40"/>
    <w:rsid w:val="007433B6"/>
    <w:rsid w:val="00761A31"/>
    <w:rsid w:val="0079419E"/>
    <w:rsid w:val="007A43BD"/>
    <w:rsid w:val="007B2719"/>
    <w:rsid w:val="00804EA3"/>
    <w:rsid w:val="00852D29"/>
    <w:rsid w:val="008A538D"/>
    <w:rsid w:val="00930FE0"/>
    <w:rsid w:val="00937BA2"/>
    <w:rsid w:val="00A1083E"/>
    <w:rsid w:val="00A15DF1"/>
    <w:rsid w:val="00A17AB3"/>
    <w:rsid w:val="00A62B38"/>
    <w:rsid w:val="00A63A92"/>
    <w:rsid w:val="00A740F4"/>
    <w:rsid w:val="00A87008"/>
    <w:rsid w:val="00AD4044"/>
    <w:rsid w:val="00B40FBF"/>
    <w:rsid w:val="00B8199B"/>
    <w:rsid w:val="00BB51F1"/>
    <w:rsid w:val="00BD7A4C"/>
    <w:rsid w:val="00C03472"/>
    <w:rsid w:val="00C71D0A"/>
    <w:rsid w:val="00CE4F4A"/>
    <w:rsid w:val="00D90D50"/>
    <w:rsid w:val="00E16400"/>
    <w:rsid w:val="00E27C2D"/>
    <w:rsid w:val="00E555F7"/>
    <w:rsid w:val="00E565B4"/>
    <w:rsid w:val="00EB5C02"/>
    <w:rsid w:val="00EE031A"/>
    <w:rsid w:val="00F645BA"/>
    <w:rsid w:val="00FA091C"/>
    <w:rsid w:val="00FB66E3"/>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Text Char1,Char Char2"/>
    <w:basedOn w:val="Normal"/>
    <w:link w:val="ListParagraphChar"/>
    <w:uiPriority w:val="34"/>
    <w:qFormat/>
    <w:rsid w:val="00B8199B"/>
    <w:pPr>
      <w:ind w:left="720"/>
      <w:contextualSpacing/>
    </w:pPr>
  </w:style>
  <w:style w:type="paragraph" w:styleId="Header">
    <w:name w:val="header"/>
    <w:basedOn w:val="Normal"/>
    <w:link w:val="HeaderChar"/>
    <w:uiPriority w:val="99"/>
    <w:unhideWhenUsed/>
    <w:rsid w:val="00B8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9B"/>
  </w:style>
  <w:style w:type="paragraph" w:styleId="Footer">
    <w:name w:val="footer"/>
    <w:basedOn w:val="Normal"/>
    <w:link w:val="FooterChar"/>
    <w:uiPriority w:val="99"/>
    <w:unhideWhenUsed/>
    <w:rsid w:val="00B8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9B"/>
  </w:style>
  <w:style w:type="paragraph" w:styleId="FootnoteText">
    <w:name w:val="footnote text"/>
    <w:aliases w:val=" Char,Char,Footnote Text Char Char Char Char,Footnote Text Char Char Char Char Char Char,Footnote Text Char Char Char Char Char Char Char,Footnote Text Char Char Char Char Char,Footnote Text Char Char Char,Footnote Text Char Char"/>
    <w:basedOn w:val="Normal"/>
    <w:link w:val="FootnoteTextChar"/>
    <w:uiPriority w:val="99"/>
    <w:qFormat/>
    <w:rsid w:val="00B8199B"/>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 Char Char,Char Char,Footnote Text Char Char Char Char Char1,Footnote Text Char Char Char Char Char Char Char1,Footnote Text Char Char Char Char Char Char Char Char,Footnote Text Char Char Char Char Char Char1"/>
    <w:basedOn w:val="DefaultParagraphFont"/>
    <w:link w:val="FootnoteText"/>
    <w:uiPriority w:val="99"/>
    <w:qFormat/>
    <w:rsid w:val="00B8199B"/>
    <w:rPr>
      <w:rFonts w:ascii="Times New Roman" w:eastAsia="Calibri" w:hAnsi="Times New Roman" w:cs="Times New Roman"/>
      <w:sz w:val="20"/>
      <w:szCs w:val="20"/>
    </w:rPr>
  </w:style>
  <w:style w:type="character" w:styleId="Hyperlink">
    <w:name w:val="Hyperlink"/>
    <w:rsid w:val="00B8199B"/>
    <w:rPr>
      <w:rFonts w:cs="Times New Roman"/>
      <w:color w:val="0000FF"/>
      <w:u w:val="single"/>
    </w:rPr>
  </w:style>
  <w:style w:type="character" w:styleId="FootnoteReference">
    <w:name w:val="footnote reference"/>
    <w:uiPriority w:val="99"/>
    <w:qFormat/>
    <w:rsid w:val="00B8199B"/>
    <w:rPr>
      <w:vertAlign w:val="superscript"/>
    </w:rPr>
  </w:style>
  <w:style w:type="paragraph" w:styleId="NormalWeb">
    <w:name w:val="Normal (Web)"/>
    <w:basedOn w:val="Normal"/>
    <w:uiPriority w:val="99"/>
    <w:semiHidden/>
    <w:unhideWhenUsed/>
    <w:rsid w:val="00E1640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63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A92"/>
    <w:rPr>
      <w:rFonts w:ascii="Tahoma" w:hAnsi="Tahoma" w:cs="Tahoma"/>
      <w:sz w:val="16"/>
      <w:szCs w:val="16"/>
    </w:rPr>
  </w:style>
  <w:style w:type="paragraph" w:styleId="ListBullet">
    <w:name w:val="List Bullet"/>
    <w:basedOn w:val="Normal"/>
    <w:uiPriority w:val="99"/>
    <w:unhideWhenUsed/>
    <w:rsid w:val="00C71D0A"/>
    <w:pPr>
      <w:numPr>
        <w:numId w:val="3"/>
      </w:numPr>
      <w:contextualSpacing/>
    </w:pPr>
  </w:style>
  <w:style w:type="character" w:customStyle="1" w:styleId="ListParagraphChar">
    <w:name w:val="List Paragraph Char"/>
    <w:aliases w:val="Body of text Char,Body Text Char1 Char,Char Char2 Char"/>
    <w:link w:val="ListParagraph"/>
    <w:uiPriority w:val="34"/>
    <w:qFormat/>
    <w:locked/>
    <w:rsid w:val="00BB5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7681">
      <w:bodyDiv w:val="1"/>
      <w:marLeft w:val="0"/>
      <w:marRight w:val="0"/>
      <w:marTop w:val="0"/>
      <w:marBottom w:val="0"/>
      <w:divBdr>
        <w:top w:val="none" w:sz="0" w:space="0" w:color="auto"/>
        <w:left w:val="none" w:sz="0" w:space="0" w:color="auto"/>
        <w:bottom w:val="none" w:sz="0" w:space="0" w:color="auto"/>
        <w:right w:val="none" w:sz="0" w:space="0" w:color="auto"/>
      </w:divBdr>
    </w:div>
    <w:div w:id="420639588">
      <w:bodyDiv w:val="1"/>
      <w:marLeft w:val="0"/>
      <w:marRight w:val="0"/>
      <w:marTop w:val="0"/>
      <w:marBottom w:val="0"/>
      <w:divBdr>
        <w:top w:val="none" w:sz="0" w:space="0" w:color="auto"/>
        <w:left w:val="none" w:sz="0" w:space="0" w:color="auto"/>
        <w:bottom w:val="none" w:sz="0" w:space="0" w:color="auto"/>
        <w:right w:val="none" w:sz="0" w:space="0" w:color="auto"/>
      </w:divBdr>
      <w:divsChild>
        <w:div w:id="1705787450">
          <w:marLeft w:val="360"/>
          <w:marRight w:val="0"/>
          <w:marTop w:val="0"/>
          <w:marBottom w:val="0"/>
          <w:divBdr>
            <w:top w:val="none" w:sz="0" w:space="0" w:color="auto"/>
            <w:left w:val="none" w:sz="0" w:space="0" w:color="auto"/>
            <w:bottom w:val="none" w:sz="0" w:space="0" w:color="auto"/>
            <w:right w:val="none" w:sz="0" w:space="0" w:color="auto"/>
          </w:divBdr>
        </w:div>
      </w:divsChild>
    </w:div>
    <w:div w:id="566651764">
      <w:bodyDiv w:val="1"/>
      <w:marLeft w:val="0"/>
      <w:marRight w:val="0"/>
      <w:marTop w:val="0"/>
      <w:marBottom w:val="0"/>
      <w:divBdr>
        <w:top w:val="none" w:sz="0" w:space="0" w:color="auto"/>
        <w:left w:val="none" w:sz="0" w:space="0" w:color="auto"/>
        <w:bottom w:val="none" w:sz="0" w:space="0" w:color="auto"/>
        <w:right w:val="none" w:sz="0" w:space="0" w:color="auto"/>
      </w:divBdr>
      <w:divsChild>
        <w:div w:id="1092891155">
          <w:marLeft w:val="360"/>
          <w:marRight w:val="0"/>
          <w:marTop w:val="0"/>
          <w:marBottom w:val="0"/>
          <w:divBdr>
            <w:top w:val="none" w:sz="0" w:space="0" w:color="auto"/>
            <w:left w:val="none" w:sz="0" w:space="0" w:color="auto"/>
            <w:bottom w:val="none" w:sz="0" w:space="0" w:color="auto"/>
            <w:right w:val="none" w:sz="0" w:space="0" w:color="auto"/>
          </w:divBdr>
        </w:div>
      </w:divsChild>
    </w:div>
    <w:div w:id="582491465">
      <w:bodyDiv w:val="1"/>
      <w:marLeft w:val="0"/>
      <w:marRight w:val="0"/>
      <w:marTop w:val="0"/>
      <w:marBottom w:val="0"/>
      <w:divBdr>
        <w:top w:val="none" w:sz="0" w:space="0" w:color="auto"/>
        <w:left w:val="none" w:sz="0" w:space="0" w:color="auto"/>
        <w:bottom w:val="none" w:sz="0" w:space="0" w:color="auto"/>
        <w:right w:val="none" w:sz="0" w:space="0" w:color="auto"/>
      </w:divBdr>
    </w:div>
    <w:div w:id="612247437">
      <w:bodyDiv w:val="1"/>
      <w:marLeft w:val="0"/>
      <w:marRight w:val="0"/>
      <w:marTop w:val="0"/>
      <w:marBottom w:val="0"/>
      <w:divBdr>
        <w:top w:val="none" w:sz="0" w:space="0" w:color="auto"/>
        <w:left w:val="none" w:sz="0" w:space="0" w:color="auto"/>
        <w:bottom w:val="none" w:sz="0" w:space="0" w:color="auto"/>
        <w:right w:val="none" w:sz="0" w:space="0" w:color="auto"/>
      </w:divBdr>
    </w:div>
    <w:div w:id="771390260">
      <w:bodyDiv w:val="1"/>
      <w:marLeft w:val="0"/>
      <w:marRight w:val="0"/>
      <w:marTop w:val="0"/>
      <w:marBottom w:val="0"/>
      <w:divBdr>
        <w:top w:val="none" w:sz="0" w:space="0" w:color="auto"/>
        <w:left w:val="none" w:sz="0" w:space="0" w:color="auto"/>
        <w:bottom w:val="none" w:sz="0" w:space="0" w:color="auto"/>
        <w:right w:val="none" w:sz="0" w:space="0" w:color="auto"/>
      </w:divBdr>
    </w:div>
    <w:div w:id="989406021">
      <w:bodyDiv w:val="1"/>
      <w:marLeft w:val="0"/>
      <w:marRight w:val="0"/>
      <w:marTop w:val="0"/>
      <w:marBottom w:val="0"/>
      <w:divBdr>
        <w:top w:val="none" w:sz="0" w:space="0" w:color="auto"/>
        <w:left w:val="none" w:sz="0" w:space="0" w:color="auto"/>
        <w:bottom w:val="none" w:sz="0" w:space="0" w:color="auto"/>
        <w:right w:val="none" w:sz="0" w:space="0" w:color="auto"/>
      </w:divBdr>
    </w:div>
    <w:div w:id="1433475453">
      <w:bodyDiv w:val="1"/>
      <w:marLeft w:val="0"/>
      <w:marRight w:val="0"/>
      <w:marTop w:val="0"/>
      <w:marBottom w:val="0"/>
      <w:divBdr>
        <w:top w:val="none" w:sz="0" w:space="0" w:color="auto"/>
        <w:left w:val="none" w:sz="0" w:space="0" w:color="auto"/>
        <w:bottom w:val="none" w:sz="0" w:space="0" w:color="auto"/>
        <w:right w:val="none" w:sz="0" w:space="0" w:color="auto"/>
      </w:divBdr>
    </w:div>
    <w:div w:id="17520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Pratamaju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F31E1-E075-4F55-A8A7-40FEF1DE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13</cp:revision>
  <cp:lastPrinted>2021-05-28T03:59:00Z</cp:lastPrinted>
  <dcterms:created xsi:type="dcterms:W3CDTF">2020-12-17T13:43:00Z</dcterms:created>
  <dcterms:modified xsi:type="dcterms:W3CDTF">2021-05-28T03:59:00Z</dcterms:modified>
</cp:coreProperties>
</file>