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85" w:rsidRDefault="00D0096A" w:rsidP="001B6D7D">
      <w:pPr>
        <w:pStyle w:val="FootnoteText"/>
        <w:jc w:val="center"/>
        <w:rPr>
          <w:b/>
          <w:sz w:val="24"/>
          <w:szCs w:val="24"/>
        </w:rPr>
      </w:pPr>
      <w:r w:rsidRPr="00D0096A">
        <w:rPr>
          <w:b/>
          <w:bCs/>
          <w:sz w:val="24"/>
          <w:szCs w:val="24"/>
        </w:rPr>
        <w:t xml:space="preserve">ALASAN AFRIKA SELATAN MUNDUR DARI </w:t>
      </w:r>
      <w:r w:rsidRPr="00D0096A">
        <w:rPr>
          <w:b/>
          <w:bCs/>
          <w:i/>
          <w:sz w:val="24"/>
          <w:szCs w:val="24"/>
        </w:rPr>
        <w:t>INTERNATIONAL CRIMINAL OF COURT</w:t>
      </w:r>
      <w:r w:rsidRPr="00D0096A">
        <w:rPr>
          <w:b/>
          <w:bCs/>
          <w:sz w:val="24"/>
          <w:szCs w:val="24"/>
        </w:rPr>
        <w:t xml:space="preserve"> (ICC) PADA 27 </w:t>
      </w:r>
      <w:r w:rsidRPr="00D0096A">
        <w:rPr>
          <w:b/>
          <w:sz w:val="24"/>
          <w:szCs w:val="24"/>
        </w:rPr>
        <w:t>OKTOBER 2016</w:t>
      </w:r>
    </w:p>
    <w:p w:rsidR="00D0096A" w:rsidRPr="00D0096A" w:rsidRDefault="00D0096A" w:rsidP="001B6D7D">
      <w:pPr>
        <w:pStyle w:val="FootnoteText"/>
        <w:jc w:val="center"/>
        <w:rPr>
          <w:b/>
          <w:bCs/>
          <w:sz w:val="24"/>
          <w:szCs w:val="24"/>
          <w:lang w:val="id-ID"/>
        </w:rPr>
      </w:pPr>
    </w:p>
    <w:p w:rsidR="00FC1685" w:rsidRDefault="00D0096A" w:rsidP="009B15B6">
      <w:pPr>
        <w:pStyle w:val="FootnoteText"/>
        <w:jc w:val="center"/>
        <w:rPr>
          <w:rStyle w:val="FootnoteReference"/>
          <w:b/>
          <w:bCs/>
          <w:sz w:val="22"/>
          <w:szCs w:val="22"/>
        </w:rPr>
      </w:pPr>
      <w:r w:rsidRPr="00D0096A">
        <w:rPr>
          <w:b/>
          <w:sz w:val="24"/>
          <w:szCs w:val="24"/>
        </w:rPr>
        <w:t xml:space="preserve">Edo </w:t>
      </w:r>
      <w:proofErr w:type="spellStart"/>
      <w:r w:rsidRPr="00D0096A">
        <w:rPr>
          <w:b/>
          <w:sz w:val="24"/>
          <w:szCs w:val="24"/>
        </w:rPr>
        <w:t>Pratama</w:t>
      </w:r>
      <w:proofErr w:type="spellEnd"/>
      <w:r>
        <w:rPr>
          <w:rStyle w:val="FootnoteReference"/>
          <w:b/>
          <w:bCs/>
          <w:sz w:val="22"/>
          <w:szCs w:val="22"/>
        </w:rPr>
        <w:t xml:space="preserve"> </w:t>
      </w:r>
      <w:r w:rsidR="00AB02B3">
        <w:rPr>
          <w:rStyle w:val="FootnoteReference"/>
          <w:b/>
          <w:bCs/>
          <w:sz w:val="22"/>
          <w:szCs w:val="22"/>
        </w:rPr>
        <w:footnoteReference w:id="1"/>
      </w:r>
    </w:p>
    <w:p w:rsidR="00F629FC" w:rsidRPr="00A510E9" w:rsidRDefault="00F629FC" w:rsidP="00F629FC">
      <w:pPr>
        <w:pStyle w:val="FootnoteText"/>
        <w:jc w:val="center"/>
        <w:rPr>
          <w:b/>
          <w:bCs/>
          <w:sz w:val="22"/>
          <w:szCs w:val="22"/>
          <w:lang w:val="en-AU"/>
        </w:rPr>
      </w:pPr>
      <w:proofErr w:type="spellStart"/>
      <w:r>
        <w:rPr>
          <w:b/>
          <w:sz w:val="24"/>
          <w:szCs w:val="24"/>
        </w:rPr>
        <w:t>Etha</w:t>
      </w:r>
      <w:proofErr w:type="spellEnd"/>
      <w:r>
        <w:rPr>
          <w:b/>
          <w:sz w:val="24"/>
          <w:szCs w:val="24"/>
        </w:rPr>
        <w:t xml:space="preserve"> </w:t>
      </w:r>
      <w:proofErr w:type="spellStart"/>
      <w:r>
        <w:rPr>
          <w:b/>
          <w:sz w:val="24"/>
          <w:szCs w:val="24"/>
        </w:rPr>
        <w:t>Pasan</w:t>
      </w:r>
      <w:proofErr w:type="spellEnd"/>
      <w:r>
        <w:rPr>
          <w:b/>
          <w:sz w:val="24"/>
          <w:szCs w:val="24"/>
        </w:rPr>
        <w:t xml:space="preserve"> </w:t>
      </w:r>
      <w:r>
        <w:rPr>
          <w:rStyle w:val="FootnoteReference"/>
          <w:b/>
          <w:bCs/>
          <w:sz w:val="22"/>
          <w:szCs w:val="22"/>
        </w:rPr>
        <w:footnoteReference w:id="2"/>
      </w:r>
    </w:p>
    <w:p w:rsidR="00F629FC" w:rsidRPr="00A510E9" w:rsidRDefault="00F629FC" w:rsidP="009B15B6">
      <w:pPr>
        <w:pStyle w:val="FootnoteText"/>
        <w:jc w:val="center"/>
        <w:rPr>
          <w:b/>
          <w:bCs/>
          <w:sz w:val="22"/>
          <w:szCs w:val="22"/>
          <w:lang w:val="en-AU"/>
        </w:rPr>
      </w:pPr>
    </w:p>
    <w:p w:rsidR="001B6D7D" w:rsidRPr="00A510E9" w:rsidRDefault="001B6D7D" w:rsidP="001B6D7D">
      <w:pPr>
        <w:pStyle w:val="FootnoteText"/>
        <w:jc w:val="center"/>
        <w:rPr>
          <w:b/>
          <w:i/>
          <w:sz w:val="22"/>
          <w:szCs w:val="22"/>
          <w:lang w:val="fi-FI"/>
        </w:rPr>
      </w:pPr>
    </w:p>
    <w:p w:rsidR="00D0096A" w:rsidRDefault="00B303EF" w:rsidP="00D0096A">
      <w:pPr>
        <w:spacing w:after="0" w:line="240" w:lineRule="auto"/>
        <w:ind w:left="851" w:right="849"/>
        <w:jc w:val="both"/>
        <w:rPr>
          <w:rStyle w:val="tlid-translation"/>
          <w:rFonts w:ascii="Times New Roman" w:hAnsi="Times New Roman"/>
          <w:i/>
          <w:sz w:val="20"/>
          <w:szCs w:val="20"/>
          <w:lang w:val="en-US"/>
        </w:rPr>
      </w:pPr>
      <w:r w:rsidRPr="00401F07">
        <w:rPr>
          <w:rFonts w:ascii="Times New Roman" w:eastAsia="Calibri" w:hAnsi="Times New Roman"/>
          <w:b/>
          <w:bCs/>
          <w:i/>
          <w:sz w:val="20"/>
          <w:szCs w:val="20"/>
          <w:lang w:val="en-US"/>
        </w:rPr>
        <w:t>Abstract:</w:t>
      </w:r>
      <w:r w:rsidR="00D0096A">
        <w:rPr>
          <w:rFonts w:ascii="Times New Roman" w:hAnsi="Times New Roman"/>
          <w:i/>
          <w:color w:val="171717" w:themeColor="background2" w:themeShade="1A"/>
          <w:sz w:val="20"/>
          <w:szCs w:val="20"/>
          <w:shd w:val="clear" w:color="auto" w:fill="FFFFFF"/>
          <w:lang w:val="en-US"/>
        </w:rPr>
        <w:t xml:space="preserve"> </w:t>
      </w:r>
      <w:r w:rsidR="00D0096A" w:rsidRPr="00D0096A">
        <w:rPr>
          <w:rStyle w:val="tlid-translation"/>
          <w:rFonts w:ascii="Times New Roman" w:hAnsi="Times New Roman"/>
          <w:i/>
          <w:sz w:val="20"/>
          <w:szCs w:val="20"/>
        </w:rPr>
        <w:t>This research aims to explain the reasons South Africa withdrew from the International Criminal of Court (ICC). This type of research is explanative type. The type of data used is secondary data collection from various books, internet and journals as well as information from other media. The data analysis technique used is a qualitative method. The results of this study indicate that the reason South African countries withdraw from the ICC is due to internal factors namely South Africa prefers to advance its developing economic factors through collaboration with African Union members and the presence of activist protests coming from within South Africa. While the external factor is due to the UN Security Council's decision-making is inseparable from the interference of Great Powers countries that are not members of the ICC but have veto-power. In addition, there was insistence from African Union member countries that had left the ICC first and ICC discrimination against South Africa.</w:t>
      </w:r>
    </w:p>
    <w:p w:rsidR="00D0096A" w:rsidRDefault="00D0096A" w:rsidP="00D0096A">
      <w:pPr>
        <w:spacing w:after="0" w:line="240" w:lineRule="auto"/>
        <w:ind w:left="851" w:right="849"/>
        <w:jc w:val="both"/>
        <w:rPr>
          <w:rFonts w:ascii="Times New Roman" w:hAnsi="Times New Roman"/>
          <w:i/>
          <w:color w:val="171717" w:themeColor="background2" w:themeShade="1A"/>
          <w:sz w:val="20"/>
          <w:szCs w:val="20"/>
          <w:shd w:val="clear" w:color="auto" w:fill="FFFFFF"/>
          <w:lang w:val="en-US"/>
        </w:rPr>
      </w:pPr>
    </w:p>
    <w:p w:rsidR="00D0096A" w:rsidRPr="00D0096A" w:rsidRDefault="00D0096A" w:rsidP="00D0096A">
      <w:pPr>
        <w:spacing w:after="0" w:line="240" w:lineRule="auto"/>
        <w:ind w:left="851" w:right="849"/>
        <w:jc w:val="both"/>
        <w:rPr>
          <w:rFonts w:ascii="Times New Roman" w:hAnsi="Times New Roman"/>
          <w:b/>
          <w:i/>
          <w:sz w:val="20"/>
          <w:szCs w:val="20"/>
          <w:lang w:val="en-US"/>
        </w:rPr>
      </w:pPr>
      <w:r w:rsidRPr="00D0096A">
        <w:rPr>
          <w:rStyle w:val="tlid-translation"/>
          <w:rFonts w:ascii="Times New Roman" w:hAnsi="Times New Roman"/>
          <w:b/>
          <w:i/>
          <w:sz w:val="20"/>
          <w:szCs w:val="20"/>
        </w:rPr>
        <w:t>Keywords: South Africa, International Criminal of Court (ICC).</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33404E" w:rsidRPr="00A510E9" w:rsidRDefault="0033404E" w:rsidP="0033404E">
      <w:pPr>
        <w:spacing w:after="0" w:line="240" w:lineRule="auto"/>
        <w:jc w:val="both"/>
        <w:rPr>
          <w:rFonts w:ascii="Times New Roman" w:hAnsi="Times New Roman"/>
          <w:color w:val="000000"/>
          <w:sz w:val="24"/>
          <w:szCs w:val="24"/>
        </w:rPr>
      </w:pPr>
    </w:p>
    <w:p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p>
    <w:p w:rsidR="00C866A8" w:rsidRDefault="00D0096A" w:rsidP="00D0096A">
      <w:pPr>
        <w:pStyle w:val="ListParagraph"/>
        <w:spacing w:after="0" w:line="240" w:lineRule="auto"/>
        <w:ind w:left="0" w:firstLine="720"/>
        <w:jc w:val="both"/>
        <w:rPr>
          <w:rFonts w:ascii="Times New Roman" w:hAnsi="Times New Roman"/>
          <w:sz w:val="24"/>
          <w:szCs w:val="24"/>
          <w:lang w:val="en-US"/>
        </w:rPr>
      </w:pPr>
      <w:r w:rsidRPr="00D0096A">
        <w:rPr>
          <w:rFonts w:ascii="Times New Roman" w:hAnsi="Times New Roman"/>
          <w:i/>
          <w:sz w:val="24"/>
          <w:szCs w:val="24"/>
        </w:rPr>
        <w:t>International Criminal Court</w:t>
      </w:r>
      <w:r w:rsidRPr="00D0096A">
        <w:rPr>
          <w:rFonts w:ascii="Times New Roman" w:hAnsi="Times New Roman"/>
          <w:sz w:val="24"/>
          <w:szCs w:val="24"/>
        </w:rPr>
        <w:t xml:space="preserve"> (ICC) adalah pengadilan pidana internasional permanen dan independen pertama di dunia yang diciptakan dari sebuah perjanjian internasional (</w:t>
      </w:r>
      <w:r w:rsidRPr="00D0096A">
        <w:rPr>
          <w:rFonts w:ascii="Times New Roman" w:hAnsi="Times New Roman"/>
          <w:i/>
          <w:sz w:val="24"/>
          <w:szCs w:val="24"/>
        </w:rPr>
        <w:t>interntional treaty</w:t>
      </w:r>
      <w:r w:rsidRPr="00D0096A">
        <w:rPr>
          <w:rFonts w:ascii="Times New Roman" w:hAnsi="Times New Roman"/>
          <w:sz w:val="24"/>
          <w:szCs w:val="24"/>
        </w:rPr>
        <w:t xml:space="preserve">) yakni Statuta Roma pada tanggal 17 Juli 1998 di Roma, Italia. ICC bekerjasama dengan PBB namun berbentuk lembaga independen yang bekerja diluar organ PBB yang berkedudukan di Den Haag </w:t>
      </w:r>
      <w:r w:rsidRPr="00C866A8">
        <w:rPr>
          <w:rFonts w:ascii="Times New Roman" w:hAnsi="Times New Roman"/>
          <w:color w:val="4472C4" w:themeColor="accent1"/>
          <w:sz w:val="24"/>
          <w:szCs w:val="24"/>
        </w:rPr>
        <w:t>(Codification Division Office Of Legal Affairs, 2016)</w:t>
      </w:r>
      <w:r w:rsidRPr="00C866A8">
        <w:rPr>
          <w:rFonts w:ascii="Times New Roman" w:eastAsia="TimesNewRomanPSMT" w:hAnsi="Times New Roman"/>
          <w:color w:val="4472C4" w:themeColor="accent1"/>
          <w:sz w:val="24"/>
          <w:szCs w:val="24"/>
        </w:rPr>
        <w:t>.</w:t>
      </w:r>
      <w:r w:rsidRPr="00D0096A">
        <w:rPr>
          <w:rFonts w:ascii="Times New Roman" w:hAnsi="Times New Roman"/>
          <w:sz w:val="24"/>
          <w:szCs w:val="24"/>
        </w:rPr>
        <w:t xml:space="preserve"> ICC dalam menjalankan tugasnya mengadopsi yurisdiksi kriminal meliputi kejahatan </w:t>
      </w:r>
      <w:r w:rsidRPr="00D0096A">
        <w:rPr>
          <w:rFonts w:ascii="Times New Roman" w:hAnsi="Times New Roman"/>
          <w:iCs/>
          <w:sz w:val="24"/>
          <w:szCs w:val="24"/>
        </w:rPr>
        <w:t>genosida</w:t>
      </w:r>
      <w:r w:rsidRPr="00D0096A">
        <w:rPr>
          <w:rFonts w:ascii="Times New Roman" w:hAnsi="Times New Roman"/>
          <w:i/>
          <w:iCs/>
          <w:sz w:val="24"/>
          <w:szCs w:val="24"/>
        </w:rPr>
        <w:t xml:space="preserve">, </w:t>
      </w:r>
      <w:r w:rsidRPr="00D0096A">
        <w:rPr>
          <w:rFonts w:ascii="Times New Roman" w:hAnsi="Times New Roman"/>
          <w:iCs/>
          <w:sz w:val="24"/>
          <w:szCs w:val="24"/>
        </w:rPr>
        <w:t>kejahatan terhadap kemanusiaan</w:t>
      </w:r>
      <w:r w:rsidRPr="00D0096A">
        <w:rPr>
          <w:rFonts w:ascii="Times New Roman" w:hAnsi="Times New Roman"/>
          <w:sz w:val="24"/>
          <w:szCs w:val="24"/>
        </w:rPr>
        <w:t xml:space="preserve">, </w:t>
      </w:r>
      <w:r w:rsidRPr="00D0096A">
        <w:rPr>
          <w:rFonts w:ascii="Times New Roman" w:hAnsi="Times New Roman"/>
          <w:iCs/>
          <w:sz w:val="24"/>
          <w:szCs w:val="24"/>
        </w:rPr>
        <w:t>kejahatan perang</w:t>
      </w:r>
      <w:r w:rsidRPr="00D0096A">
        <w:rPr>
          <w:rFonts w:ascii="Times New Roman" w:hAnsi="Times New Roman"/>
          <w:i/>
          <w:iCs/>
          <w:sz w:val="24"/>
          <w:szCs w:val="24"/>
        </w:rPr>
        <w:t xml:space="preserve"> </w:t>
      </w:r>
      <w:r w:rsidRPr="00D0096A">
        <w:rPr>
          <w:rFonts w:ascii="Times New Roman" w:hAnsi="Times New Roman"/>
          <w:sz w:val="24"/>
          <w:szCs w:val="24"/>
        </w:rPr>
        <w:t xml:space="preserve">dan </w:t>
      </w:r>
      <w:r w:rsidRPr="00D0096A">
        <w:rPr>
          <w:rFonts w:ascii="Times New Roman" w:hAnsi="Times New Roman"/>
          <w:iCs/>
          <w:sz w:val="24"/>
          <w:szCs w:val="24"/>
        </w:rPr>
        <w:t>kejahatan agresi</w:t>
      </w:r>
      <w:r w:rsidRPr="00D0096A">
        <w:rPr>
          <w:rFonts w:ascii="Times New Roman" w:hAnsi="Times New Roman"/>
          <w:i/>
          <w:iCs/>
          <w:sz w:val="24"/>
          <w:szCs w:val="24"/>
        </w:rPr>
        <w:t xml:space="preserve">. </w:t>
      </w:r>
      <w:r w:rsidRPr="00D0096A">
        <w:rPr>
          <w:rFonts w:ascii="Times New Roman" w:hAnsi="Times New Roman"/>
          <w:iCs/>
          <w:sz w:val="24"/>
          <w:szCs w:val="24"/>
        </w:rPr>
        <w:t xml:space="preserve">Sehingga </w:t>
      </w:r>
      <w:r w:rsidRPr="00D0096A">
        <w:rPr>
          <w:rFonts w:ascii="Times New Roman" w:hAnsi="Times New Roman"/>
          <w:sz w:val="24"/>
          <w:szCs w:val="24"/>
        </w:rPr>
        <w:t xml:space="preserve">ICC memiliki kewenangan mengadili </w:t>
      </w:r>
      <w:r w:rsidRPr="00D0096A">
        <w:rPr>
          <w:rFonts w:ascii="Times New Roman" w:hAnsi="Times New Roman"/>
          <w:bCs/>
          <w:iCs/>
          <w:sz w:val="24"/>
          <w:szCs w:val="24"/>
        </w:rPr>
        <w:t>individu</w:t>
      </w:r>
      <w:r w:rsidRPr="00D0096A">
        <w:rPr>
          <w:rFonts w:ascii="Times New Roman" w:hAnsi="Times New Roman"/>
          <w:bCs/>
          <w:i/>
          <w:iCs/>
          <w:sz w:val="24"/>
          <w:szCs w:val="24"/>
        </w:rPr>
        <w:t xml:space="preserve"> </w:t>
      </w:r>
      <w:r w:rsidRPr="00D0096A">
        <w:rPr>
          <w:rFonts w:ascii="Times New Roman" w:hAnsi="Times New Roman"/>
          <w:sz w:val="24"/>
          <w:szCs w:val="24"/>
        </w:rPr>
        <w:t>tanpa memandang '</w:t>
      </w:r>
      <w:r w:rsidRPr="00D0096A">
        <w:rPr>
          <w:rFonts w:ascii="Times New Roman" w:hAnsi="Times New Roman"/>
          <w:bCs/>
          <w:i/>
          <w:iCs/>
          <w:sz w:val="24"/>
          <w:szCs w:val="24"/>
        </w:rPr>
        <w:t>official capacity</w:t>
      </w:r>
      <w:r w:rsidRPr="00D0096A">
        <w:rPr>
          <w:rFonts w:ascii="Times New Roman" w:hAnsi="Times New Roman"/>
          <w:sz w:val="24"/>
          <w:szCs w:val="24"/>
        </w:rPr>
        <w:t xml:space="preserve">' yang dimiliki oleh individu tersebut di negara nasionalnya seperti kepala negara yang melakukan kejahatan </w:t>
      </w:r>
      <w:r w:rsidRPr="00C866A8">
        <w:rPr>
          <w:rFonts w:ascii="Times New Roman" w:hAnsi="Times New Roman"/>
          <w:color w:val="4472C4" w:themeColor="accent1"/>
          <w:sz w:val="24"/>
          <w:szCs w:val="24"/>
        </w:rPr>
        <w:t>(Widiada, 2013).</w:t>
      </w:r>
      <w:r w:rsidRPr="00D0096A">
        <w:rPr>
          <w:rFonts w:ascii="Times New Roman" w:hAnsi="Times New Roman"/>
          <w:sz w:val="24"/>
          <w:szCs w:val="24"/>
        </w:rPr>
        <w:t xml:space="preserve"> </w:t>
      </w:r>
    </w:p>
    <w:p w:rsidR="00D0096A" w:rsidRPr="00323CE8" w:rsidRDefault="00D0096A" w:rsidP="00D0096A">
      <w:pPr>
        <w:pStyle w:val="ListParagraph"/>
        <w:spacing w:after="0" w:line="240" w:lineRule="auto"/>
        <w:ind w:left="0" w:firstLine="720"/>
        <w:jc w:val="both"/>
        <w:rPr>
          <w:rFonts w:ascii="Times New Roman" w:hAnsi="Times New Roman"/>
          <w:sz w:val="24"/>
          <w:szCs w:val="24"/>
          <w:lang w:val="en-US"/>
        </w:rPr>
      </w:pPr>
      <w:r w:rsidRPr="00D0096A">
        <w:rPr>
          <w:rFonts w:ascii="Times New Roman" w:hAnsi="Times New Roman"/>
          <w:sz w:val="24"/>
          <w:szCs w:val="24"/>
        </w:rPr>
        <w:t xml:space="preserve">Keanggotaan ICC meliputi masyarakat seluruh dunia dengan syarat mereka harus meratifikasi </w:t>
      </w:r>
      <w:r w:rsidRPr="00D0096A">
        <w:rPr>
          <w:rFonts w:ascii="Times New Roman" w:hAnsi="Times New Roman"/>
          <w:i/>
          <w:sz w:val="24"/>
          <w:szCs w:val="24"/>
        </w:rPr>
        <w:t>Rome Statute for International Criminal Court</w:t>
      </w:r>
      <w:r w:rsidRPr="00D0096A">
        <w:rPr>
          <w:rFonts w:ascii="Times New Roman" w:hAnsi="Times New Roman"/>
          <w:sz w:val="24"/>
          <w:szCs w:val="24"/>
        </w:rPr>
        <w:t xml:space="preserve"> 1998. ICC sebagai lembaga pengadilan independen diharapkan memiliki kekuatan hukum untuk meminta pertanggung jawaban terhadap individu atau penguasa tiran yang seringkali menikmati impunitas ketika dihadapkan kepada proses hukum. Pasal 27 di dalam Statuta Roma, telah dimaksudkan untuk menghapus praktek impunitas bagi siapapun sehingga tidak membatasi ICC dalam melaksanakan yuridiksinya </w:t>
      </w:r>
      <w:r w:rsidRPr="00C866A8">
        <w:rPr>
          <w:rFonts w:ascii="Times New Roman" w:hAnsi="Times New Roman"/>
          <w:color w:val="4472C4" w:themeColor="accent1"/>
          <w:sz w:val="24"/>
          <w:szCs w:val="24"/>
        </w:rPr>
        <w:t>(Sefriani, 2007).</w:t>
      </w:r>
    </w:p>
    <w:p w:rsidR="00D0096A" w:rsidRPr="00D0096A" w:rsidRDefault="00D0096A" w:rsidP="00D0096A">
      <w:pPr>
        <w:pStyle w:val="ListParagraph"/>
        <w:spacing w:after="0" w:line="240" w:lineRule="auto"/>
        <w:ind w:left="0" w:firstLine="720"/>
        <w:jc w:val="both"/>
        <w:rPr>
          <w:rFonts w:ascii="Times New Roman" w:hAnsi="Times New Roman"/>
          <w:sz w:val="24"/>
          <w:szCs w:val="24"/>
        </w:rPr>
      </w:pPr>
      <w:r w:rsidRPr="00D0096A">
        <w:rPr>
          <w:rFonts w:ascii="Times New Roman" w:hAnsi="Times New Roman"/>
          <w:sz w:val="24"/>
          <w:szCs w:val="24"/>
        </w:rPr>
        <w:t xml:space="preserve">Afrika Selatan merupakan negara di </w:t>
      </w:r>
      <w:bookmarkStart w:id="0" w:name="_GoBack"/>
      <w:bookmarkEnd w:id="0"/>
      <w:r w:rsidRPr="00D0096A">
        <w:rPr>
          <w:rFonts w:ascii="Times New Roman" w:hAnsi="Times New Roman"/>
          <w:sz w:val="24"/>
          <w:szCs w:val="24"/>
        </w:rPr>
        <w:t xml:space="preserve">benua Afrika pertama yang turut serta dalam meratifikasi Statuta Roma pada tanggal 10 November 2000. Dimana melekat tanggungjawab untuk membantu proses peradilan ICC seperti bekerjasama dalam hal penyerahan terdakwa kejahatan internasional kepada ICC. Didukung pasal 89 ayat 1 </w:t>
      </w:r>
      <w:r w:rsidRPr="00D0096A">
        <w:rPr>
          <w:rFonts w:ascii="Times New Roman" w:hAnsi="Times New Roman"/>
          <w:sz w:val="24"/>
          <w:szCs w:val="24"/>
        </w:rPr>
        <w:lastRenderedPageBreak/>
        <w:t xml:space="preserve">Statuta Roma kepada negara pihak yaitu mahkamah dapat mengirimkan suatu permintaan untuk penangkapan dan penyerahan seseorang, bersama-sama dengan bahan yang mendukung permintaan tersebut, kepada setiap negara di wilayah di mana orang tersebut mungkin ditemukan dan minta kerja sama dari Negara tersebut untuk penangkapan dan penyerahan orang tersebut </w:t>
      </w:r>
      <w:r w:rsidRPr="00C866A8">
        <w:rPr>
          <w:rFonts w:ascii="Times New Roman" w:hAnsi="Times New Roman"/>
          <w:color w:val="4472C4" w:themeColor="accent1"/>
          <w:sz w:val="24"/>
          <w:szCs w:val="24"/>
        </w:rPr>
        <w:t>(Sefriani, 2007).</w:t>
      </w:r>
    </w:p>
    <w:p w:rsidR="00D0096A" w:rsidRPr="00D0096A" w:rsidRDefault="00D0096A" w:rsidP="00D0096A">
      <w:pPr>
        <w:pStyle w:val="ListParagraph"/>
        <w:spacing w:after="0" w:line="240" w:lineRule="auto"/>
        <w:ind w:left="0" w:firstLine="720"/>
        <w:jc w:val="both"/>
        <w:rPr>
          <w:rFonts w:ascii="Times New Roman" w:hAnsi="Times New Roman"/>
          <w:sz w:val="24"/>
          <w:szCs w:val="24"/>
        </w:rPr>
      </w:pPr>
      <w:r w:rsidRPr="00D0096A">
        <w:rPr>
          <w:rFonts w:ascii="Times New Roman" w:hAnsi="Times New Roman"/>
          <w:sz w:val="24"/>
          <w:szCs w:val="24"/>
        </w:rPr>
        <w:t xml:space="preserve">Pada 14 Juni 2015, ICC menyerahkan surat perintah penyerahan dan penangkapan Presiden Omar Al-Bashir kepada pemerintah Afrika Selatan, saat acara 25th </w:t>
      </w:r>
      <w:r w:rsidRPr="00D0096A">
        <w:rPr>
          <w:rFonts w:ascii="Times New Roman" w:hAnsi="Times New Roman"/>
          <w:i/>
          <w:sz w:val="24"/>
          <w:szCs w:val="24"/>
        </w:rPr>
        <w:t>African Union</w:t>
      </w:r>
      <w:r w:rsidRPr="00D0096A">
        <w:rPr>
          <w:rFonts w:ascii="Times New Roman" w:hAnsi="Times New Roman"/>
          <w:sz w:val="24"/>
          <w:szCs w:val="24"/>
        </w:rPr>
        <w:t xml:space="preserve"> (AU) Summit di Afrika Selatan dengan dasar tuduhan kemanusiaan, kejahatan perang dan genosida dalam konflik di Sudan. Namun Afrika Selatan, menolak penyerahan dan penangkapan, dikarenakan Omar Al-Bashir sebagai perwakilan diplomatik Sudan </w:t>
      </w:r>
      <w:r w:rsidRPr="00C866A8">
        <w:rPr>
          <w:rFonts w:ascii="Times New Roman" w:hAnsi="Times New Roman"/>
          <w:color w:val="4472C4" w:themeColor="accent1"/>
          <w:sz w:val="24"/>
          <w:szCs w:val="24"/>
        </w:rPr>
        <w:t xml:space="preserve">(The Guardian, 2009). </w:t>
      </w:r>
      <w:r w:rsidRPr="00D0096A">
        <w:rPr>
          <w:rFonts w:ascii="Times New Roman" w:hAnsi="Times New Roman"/>
          <w:sz w:val="24"/>
          <w:szCs w:val="24"/>
        </w:rPr>
        <w:t xml:space="preserve">Selain penolakan penyerahan Omar Al-Bashir, Afrika Selatan juga mengajukan pengunduran diri pada 27 Oktober 2016 dari keanggotaan ICC. Keputusan Afrika Selatan untuk keluar dari ICC ini mengejutkan anggota ICC lainnya dikarenakan keluarnya Afrikan Selatan dari ICC dapat berpotensi timbulnya kejahatan paling serius, karena selama ini kekejaman yang melanggar kemanusiaan banyak terjadi di Afrika Selatan </w:t>
      </w:r>
      <w:r w:rsidRPr="00C866A8">
        <w:rPr>
          <w:rFonts w:ascii="Times New Roman" w:hAnsi="Times New Roman"/>
          <w:color w:val="4472C4" w:themeColor="accent1"/>
          <w:sz w:val="24"/>
          <w:szCs w:val="24"/>
        </w:rPr>
        <w:t>(Eka, 2015).</w:t>
      </w:r>
    </w:p>
    <w:p w:rsidR="00191628" w:rsidRPr="00D0096A" w:rsidRDefault="00D0096A" w:rsidP="00D0096A">
      <w:pPr>
        <w:tabs>
          <w:tab w:val="left" w:pos="851"/>
        </w:tabs>
        <w:spacing w:after="0" w:line="240" w:lineRule="auto"/>
        <w:ind w:firstLine="720"/>
        <w:jc w:val="both"/>
        <w:rPr>
          <w:rFonts w:ascii="Times New Roman" w:hAnsi="Times New Roman"/>
          <w:sz w:val="24"/>
          <w:szCs w:val="24"/>
        </w:rPr>
      </w:pPr>
      <w:r w:rsidRPr="00D0096A">
        <w:rPr>
          <w:rFonts w:ascii="Times New Roman" w:hAnsi="Times New Roman"/>
          <w:sz w:val="24"/>
          <w:szCs w:val="24"/>
        </w:rPr>
        <w:t xml:space="preserve">Berdasarkan laporan Komisi Hak Asasi Manusia Afrika Selatan bahwa pola rasisme dan ketimpangan ras sistemik masih merajalela di Afrika Selatan meskipun politik apartheid telah berakhir, dimana rasisme menduduki posisi teratas dalam pengaduan dengan persentase pengaduan terkait ras meningkat dari tahun ke tahun sebesar 486 pengaduan atau mencapai 69 persen pada 1 April 2016 hingga 31 Maret 2017. Selama Afrika Selatan bergabung ICC terdapat 35 kasus yang diselesaikan dan 5 kasus sedang berlangsung, sedangkan setelah keluar dari ICC belum ada kasus yang terselesaikan dan terdapat 6 kasus baru yang sedang berlangsung yang berarti belum ada progress sampai saat ini.  Keluarnya Afrika Selatan ini juga memberikan keuntungan bagi negara ini dengan tidak terikat aturan ICC yang selama ini hanya menindak penduduk dan pimpinan Afrika Selatan serta tidak menghambat kepentingan Afrika Selatan untuk menyatukan negara-negara Afrika </w:t>
      </w:r>
      <w:r w:rsidRPr="00C866A8">
        <w:rPr>
          <w:rFonts w:ascii="Times New Roman" w:hAnsi="Times New Roman"/>
          <w:color w:val="4472C4" w:themeColor="accent1"/>
          <w:sz w:val="24"/>
          <w:szCs w:val="24"/>
        </w:rPr>
        <w:t xml:space="preserve">(Rufinaldo, 2018). </w:t>
      </w:r>
      <w:r w:rsidRPr="00D0096A">
        <w:rPr>
          <w:rFonts w:ascii="Times New Roman" w:hAnsi="Times New Roman"/>
          <w:sz w:val="24"/>
          <w:szCs w:val="24"/>
        </w:rPr>
        <w:t xml:space="preserve">Berdasarkan latar belakang tersebut, </w:t>
      </w:r>
      <w:r w:rsidRPr="00D0096A">
        <w:rPr>
          <w:rFonts w:ascii="Times New Roman" w:hAnsi="Times New Roman"/>
          <w:noProof/>
          <w:sz w:val="24"/>
          <w:szCs w:val="24"/>
        </w:rPr>
        <w:t xml:space="preserve">sehingga penulis tertarik untuk mengangkat judul </w:t>
      </w:r>
      <w:r w:rsidRPr="00D0096A">
        <w:rPr>
          <w:rFonts w:ascii="Times New Roman" w:hAnsi="Times New Roman"/>
          <w:sz w:val="24"/>
          <w:szCs w:val="24"/>
        </w:rPr>
        <w:t xml:space="preserve">Alasan Afrika Selatan Mundur Dari </w:t>
      </w:r>
      <w:r w:rsidRPr="00D0096A">
        <w:rPr>
          <w:rStyle w:val="st"/>
          <w:rFonts w:ascii="Times New Roman" w:hAnsi="Times New Roman"/>
          <w:i/>
          <w:sz w:val="24"/>
          <w:szCs w:val="24"/>
        </w:rPr>
        <w:t xml:space="preserve">International </w:t>
      </w:r>
      <w:r w:rsidRPr="00D0096A">
        <w:rPr>
          <w:rStyle w:val="Emphasis"/>
          <w:rFonts w:ascii="Times New Roman" w:hAnsi="Times New Roman"/>
          <w:sz w:val="24"/>
          <w:szCs w:val="24"/>
        </w:rPr>
        <w:t>Criminal</w:t>
      </w:r>
      <w:r w:rsidRPr="00D0096A">
        <w:rPr>
          <w:rStyle w:val="st"/>
          <w:rFonts w:ascii="Times New Roman" w:hAnsi="Times New Roman"/>
          <w:sz w:val="24"/>
          <w:szCs w:val="24"/>
        </w:rPr>
        <w:t xml:space="preserve"> </w:t>
      </w:r>
      <w:r w:rsidRPr="00D0096A">
        <w:rPr>
          <w:rStyle w:val="st"/>
          <w:rFonts w:ascii="Times New Roman" w:hAnsi="Times New Roman"/>
          <w:i/>
          <w:sz w:val="24"/>
          <w:szCs w:val="24"/>
        </w:rPr>
        <w:t xml:space="preserve">of </w:t>
      </w:r>
      <w:r w:rsidRPr="00D0096A">
        <w:rPr>
          <w:rStyle w:val="Emphasis"/>
          <w:rFonts w:ascii="Times New Roman" w:hAnsi="Times New Roman"/>
          <w:sz w:val="24"/>
          <w:szCs w:val="24"/>
        </w:rPr>
        <w:t>Court</w:t>
      </w:r>
      <w:r w:rsidRPr="00D0096A">
        <w:rPr>
          <w:rStyle w:val="ilfuvd"/>
          <w:rFonts w:ascii="Times New Roman" w:hAnsi="Times New Roman"/>
          <w:sz w:val="24"/>
          <w:szCs w:val="24"/>
        </w:rPr>
        <w:t xml:space="preserve"> (</w:t>
      </w:r>
      <w:r w:rsidRPr="00D0096A">
        <w:rPr>
          <w:rFonts w:ascii="Times New Roman" w:hAnsi="Times New Roman"/>
          <w:sz w:val="24"/>
          <w:szCs w:val="24"/>
        </w:rPr>
        <w:t>ICC)</w:t>
      </w:r>
      <w:r w:rsidRPr="00D0096A">
        <w:rPr>
          <w:rFonts w:ascii="Times New Roman" w:hAnsi="Times New Roman"/>
          <w:noProof/>
          <w:sz w:val="24"/>
          <w:szCs w:val="24"/>
        </w:rPr>
        <w:t>.</w:t>
      </w:r>
    </w:p>
    <w:p w:rsidR="00FB44DB" w:rsidRDefault="00FB44DB" w:rsidP="00191628">
      <w:pPr>
        <w:tabs>
          <w:tab w:val="left" w:pos="851"/>
        </w:tabs>
        <w:spacing w:after="0" w:line="240" w:lineRule="auto"/>
        <w:jc w:val="both"/>
        <w:rPr>
          <w:rFonts w:ascii="Times New Roman" w:hAnsi="Times New Roman"/>
          <w:sz w:val="24"/>
          <w:szCs w:val="24"/>
        </w:rPr>
      </w:pPr>
    </w:p>
    <w:p w:rsidR="002D51EB" w:rsidRPr="00A510E9" w:rsidRDefault="00A0410D" w:rsidP="002D51EB">
      <w:pPr>
        <w:spacing w:after="0" w:line="240" w:lineRule="auto"/>
        <w:jc w:val="both"/>
        <w:rPr>
          <w:rFonts w:ascii="Times New Roman" w:hAnsi="Times New Roman"/>
          <w:b/>
          <w:color w:val="000000"/>
          <w:sz w:val="24"/>
          <w:szCs w:val="24"/>
          <w:lang w:val="en-AU"/>
        </w:rPr>
      </w:pPr>
      <w:proofErr w:type="spellStart"/>
      <w:r w:rsidRPr="00A510E9">
        <w:rPr>
          <w:rFonts w:ascii="Times New Roman" w:hAnsi="Times New Roman"/>
          <w:b/>
          <w:color w:val="000000"/>
          <w:sz w:val="24"/>
          <w:szCs w:val="24"/>
          <w:lang w:val="en-AU"/>
        </w:rPr>
        <w:t>KerangkaTeori</w:t>
      </w:r>
      <w:proofErr w:type="spellEnd"/>
    </w:p>
    <w:p w:rsidR="00D0096A" w:rsidRPr="00D0096A" w:rsidRDefault="00D0096A" w:rsidP="00D0096A">
      <w:pPr>
        <w:spacing w:after="0" w:line="240" w:lineRule="auto"/>
        <w:ind w:firstLine="720"/>
        <w:jc w:val="both"/>
        <w:rPr>
          <w:rFonts w:ascii="Times New Roman" w:hAnsi="Times New Roman"/>
          <w:b/>
          <w:bCs/>
          <w:i/>
          <w:color w:val="000000"/>
          <w:sz w:val="24"/>
          <w:szCs w:val="24"/>
        </w:rPr>
      </w:pPr>
      <w:r w:rsidRPr="00D0096A">
        <w:rPr>
          <w:rFonts w:ascii="Times New Roman" w:hAnsi="Times New Roman"/>
          <w:b/>
          <w:i/>
          <w:sz w:val="24"/>
          <w:szCs w:val="24"/>
        </w:rPr>
        <w:t>Decision Making Theory</w:t>
      </w:r>
    </w:p>
    <w:p w:rsidR="00D0096A" w:rsidRPr="00C866A8" w:rsidRDefault="00D0096A" w:rsidP="00D0096A">
      <w:pPr>
        <w:spacing w:after="0" w:line="240" w:lineRule="auto"/>
        <w:ind w:firstLine="720"/>
        <w:jc w:val="both"/>
        <w:rPr>
          <w:rFonts w:ascii="Times New Roman" w:hAnsi="Times New Roman"/>
          <w:color w:val="4472C4" w:themeColor="accent1"/>
          <w:sz w:val="24"/>
          <w:szCs w:val="24"/>
        </w:rPr>
      </w:pPr>
      <w:r w:rsidRPr="00D0096A">
        <w:rPr>
          <w:rFonts w:ascii="Times New Roman" w:hAnsi="Times New Roman"/>
          <w:sz w:val="24"/>
          <w:szCs w:val="24"/>
        </w:rPr>
        <w:t xml:space="preserve">Menurut Snyder pengertian teori </w:t>
      </w:r>
      <w:r w:rsidRPr="00D0096A">
        <w:rPr>
          <w:rFonts w:ascii="Times New Roman" w:hAnsi="Times New Roman"/>
          <w:i/>
          <w:iCs/>
          <w:sz w:val="24"/>
          <w:szCs w:val="24"/>
        </w:rPr>
        <w:t xml:space="preserve">decision making </w:t>
      </w:r>
      <w:r w:rsidRPr="00D0096A">
        <w:rPr>
          <w:rFonts w:ascii="Times New Roman" w:hAnsi="Times New Roman"/>
          <w:sz w:val="24"/>
          <w:szCs w:val="24"/>
        </w:rPr>
        <w:t xml:space="preserve">yang berasumsi bahwa melalui teori </w:t>
      </w:r>
      <w:r w:rsidRPr="00D0096A">
        <w:rPr>
          <w:rFonts w:ascii="Times New Roman" w:hAnsi="Times New Roman"/>
          <w:i/>
          <w:iCs/>
          <w:sz w:val="24"/>
          <w:szCs w:val="24"/>
        </w:rPr>
        <w:t xml:space="preserve">decision making </w:t>
      </w:r>
      <w:r w:rsidRPr="00D0096A">
        <w:rPr>
          <w:rFonts w:ascii="Times New Roman" w:hAnsi="Times New Roman"/>
          <w:sz w:val="24"/>
          <w:szCs w:val="24"/>
        </w:rPr>
        <w:t xml:space="preserve">akan mengetahui perilaku Negara dalam hubungan internasional. Snyder juga menjelaskan yang mana teori </w:t>
      </w:r>
      <w:r w:rsidRPr="00D0096A">
        <w:rPr>
          <w:rFonts w:ascii="Times New Roman" w:hAnsi="Times New Roman"/>
          <w:i/>
          <w:iCs/>
          <w:sz w:val="24"/>
          <w:szCs w:val="24"/>
        </w:rPr>
        <w:t xml:space="preserve">decision maker </w:t>
      </w:r>
      <w:r w:rsidRPr="00D0096A">
        <w:rPr>
          <w:rFonts w:ascii="Times New Roman" w:hAnsi="Times New Roman"/>
          <w:sz w:val="24"/>
          <w:szCs w:val="24"/>
        </w:rPr>
        <w:t xml:space="preserve">dalam proses pengambilan keputusan harus mempertimbangkan faktor internal dan eksternal. Hal ini juga yang menjadikan alasan mengapa diambilnya kebijakan luar negeri suatu Negara </w:t>
      </w:r>
      <w:r w:rsidRPr="00C866A8">
        <w:rPr>
          <w:rFonts w:ascii="Times New Roman" w:hAnsi="Times New Roman"/>
          <w:color w:val="4472C4" w:themeColor="accent1"/>
          <w:sz w:val="24"/>
          <w:szCs w:val="24"/>
        </w:rPr>
        <w:t>(Snyder, 2002).</w:t>
      </w:r>
    </w:p>
    <w:p w:rsidR="00D0096A" w:rsidRPr="00C866A8" w:rsidRDefault="00D0096A" w:rsidP="00D0096A">
      <w:pPr>
        <w:spacing w:after="0" w:line="240" w:lineRule="auto"/>
        <w:ind w:firstLine="720"/>
        <w:jc w:val="both"/>
        <w:rPr>
          <w:rFonts w:ascii="Times New Roman" w:hAnsi="Times New Roman"/>
          <w:color w:val="4472C4" w:themeColor="accent1"/>
          <w:sz w:val="24"/>
          <w:szCs w:val="24"/>
        </w:rPr>
      </w:pPr>
      <w:r w:rsidRPr="00D0096A">
        <w:rPr>
          <w:rFonts w:ascii="Times New Roman" w:hAnsi="Times New Roman"/>
          <w:sz w:val="24"/>
          <w:szCs w:val="24"/>
        </w:rPr>
        <w:t xml:space="preserve">Pengambilan keputusan menurut Robert Jervis dalam Teuku, para pengambil keputusan cenderung memeliki persepsi yang bersifat agrosentris dalam mengintepretasikan keputusan-keputusan mereka sebagai respon dari kondisi-kondisi objektif, dalam hal ini kondisi lingkungan eksternal mereka dalam pembuatan keputusan akan bertindak dengan mempertimbangkan keputusannya, termasuk sistem politik nasional. Pembentukan pengambilan keputusan yang dipengaruhi oleh faktor internal adalah cara masyarakat diorganisasikan dan berfungsi, seperti politik domestik, opini publik, sikap publik, posisi geografis dan kekuatan nasional. Sementara faktor </w:t>
      </w:r>
      <w:r w:rsidRPr="00D0096A">
        <w:rPr>
          <w:rFonts w:ascii="Times New Roman" w:hAnsi="Times New Roman"/>
          <w:sz w:val="24"/>
          <w:szCs w:val="24"/>
        </w:rPr>
        <w:lastRenderedPageBreak/>
        <w:t xml:space="preserve">eksternal adalah situasi dan kondisi yang ada di luar wilayah Negara tersebut seperti aksi dan reaksi dari Negara lain serta situasi dunia </w:t>
      </w:r>
      <w:r w:rsidRPr="00C866A8">
        <w:rPr>
          <w:rFonts w:ascii="Times New Roman" w:hAnsi="Times New Roman"/>
          <w:color w:val="4472C4" w:themeColor="accent1"/>
          <w:sz w:val="24"/>
          <w:szCs w:val="24"/>
        </w:rPr>
        <w:t>(Teuku, 2002).</w:t>
      </w:r>
    </w:p>
    <w:p w:rsidR="00D0096A" w:rsidRPr="00D0096A" w:rsidRDefault="00D0096A" w:rsidP="00D0096A">
      <w:pPr>
        <w:spacing w:after="0" w:line="240" w:lineRule="auto"/>
        <w:ind w:firstLine="720"/>
        <w:jc w:val="both"/>
        <w:rPr>
          <w:rFonts w:ascii="Times New Roman" w:hAnsi="Times New Roman"/>
          <w:sz w:val="24"/>
          <w:szCs w:val="24"/>
        </w:rPr>
      </w:pPr>
      <w:r w:rsidRPr="00D0096A">
        <w:rPr>
          <w:rFonts w:ascii="Times New Roman" w:hAnsi="Times New Roman"/>
          <w:sz w:val="24"/>
          <w:szCs w:val="24"/>
        </w:rPr>
        <w:t>Melalui pandangan Snyder mengenai hal tersebut dapat dilihat dari faktor internal dan eksternal. Para pembuat keputusan akan di hadapkan pada faktor tersebut dengan memilih kebijakan yang paling tepat. Menurut Afinotan,</w:t>
      </w:r>
      <w:r w:rsidRPr="00D0096A">
        <w:rPr>
          <w:rFonts w:ascii="Times New Roman" w:hAnsi="Times New Roman"/>
          <w:i/>
          <w:iCs/>
          <w:sz w:val="24"/>
          <w:szCs w:val="24"/>
        </w:rPr>
        <w:t xml:space="preserve"> decision making </w:t>
      </w:r>
      <w:r w:rsidRPr="00D0096A">
        <w:rPr>
          <w:rFonts w:ascii="Times New Roman" w:hAnsi="Times New Roman"/>
          <w:sz w:val="24"/>
          <w:szCs w:val="24"/>
        </w:rPr>
        <w:t xml:space="preserve">memiliki beberapa model dalam proses pengambilan keputusan yaitu </w:t>
      </w:r>
      <w:r w:rsidRPr="00C866A8">
        <w:rPr>
          <w:rFonts w:ascii="Times New Roman" w:hAnsi="Times New Roman"/>
          <w:color w:val="4472C4" w:themeColor="accent1"/>
          <w:sz w:val="24"/>
          <w:szCs w:val="24"/>
        </w:rPr>
        <w:t>(Afinotan, 2014)</w:t>
      </w:r>
      <w:r w:rsidRPr="00D0096A">
        <w:rPr>
          <w:rFonts w:ascii="Times New Roman" w:hAnsi="Times New Roman"/>
          <w:sz w:val="24"/>
          <w:szCs w:val="24"/>
        </w:rPr>
        <w:t>:</w:t>
      </w:r>
    </w:p>
    <w:p w:rsidR="00D0096A" w:rsidRPr="00D0096A" w:rsidRDefault="00D0096A" w:rsidP="00D0096A">
      <w:pPr>
        <w:pStyle w:val="Default"/>
        <w:jc w:val="both"/>
        <w:rPr>
          <w:rFonts w:ascii="Times New Roman" w:hAnsi="Times New Roman" w:cs="Times New Roman"/>
        </w:rPr>
      </w:pPr>
      <w:r w:rsidRPr="00D0096A">
        <w:rPr>
          <w:rFonts w:ascii="Times New Roman" w:hAnsi="Times New Roman" w:cs="Times New Roman"/>
          <w:iCs/>
        </w:rPr>
        <w:t xml:space="preserve">1. </w:t>
      </w:r>
      <w:r w:rsidRPr="00D0096A">
        <w:rPr>
          <w:rFonts w:ascii="Times New Roman" w:hAnsi="Times New Roman" w:cs="Times New Roman"/>
          <w:i/>
          <w:iCs/>
        </w:rPr>
        <w:t xml:space="preserve">Rational Actor Model </w:t>
      </w:r>
    </w:p>
    <w:p w:rsidR="00D0096A" w:rsidRPr="00D0096A" w:rsidRDefault="00D0096A" w:rsidP="00D0096A">
      <w:pPr>
        <w:spacing w:after="0" w:line="240" w:lineRule="auto"/>
        <w:jc w:val="both"/>
        <w:rPr>
          <w:rFonts w:ascii="Times New Roman" w:hAnsi="Times New Roman"/>
          <w:sz w:val="24"/>
          <w:szCs w:val="24"/>
        </w:rPr>
      </w:pPr>
      <w:r w:rsidRPr="00D0096A">
        <w:rPr>
          <w:rFonts w:ascii="Times New Roman" w:hAnsi="Times New Roman"/>
          <w:sz w:val="24"/>
          <w:szCs w:val="24"/>
        </w:rPr>
        <w:t xml:space="preserve">Model aktor rasional melakukan pilihan terhadap kebijakan luar negeri sebagai produk ideal. Mengingat pengambil keputusan yang rasional mengambil mempertimbangkan tujuan kebijakan luar negeri dan menentukan yang mana untuk mengambil pilihan yang paling prioritas di antara pilihan yang lain. Kemudian, mengidentifikasi dan menganalisis berbagai opsi tersedia. Aktor rasional dalam pengambil keputusan mampu memperkirakan hasil dan menghitung nilai atau manfaat yang diharapkan dari setiap hasil. </w:t>
      </w:r>
    </w:p>
    <w:p w:rsidR="00D0096A" w:rsidRPr="00D0096A" w:rsidRDefault="00D0096A" w:rsidP="00D0096A">
      <w:pPr>
        <w:pStyle w:val="Default"/>
        <w:jc w:val="both"/>
        <w:rPr>
          <w:rFonts w:ascii="Times New Roman" w:hAnsi="Times New Roman" w:cs="Times New Roman"/>
        </w:rPr>
      </w:pPr>
      <w:r w:rsidRPr="00D0096A">
        <w:rPr>
          <w:rFonts w:ascii="Times New Roman" w:hAnsi="Times New Roman" w:cs="Times New Roman"/>
          <w:iCs/>
        </w:rPr>
        <w:t>2.</w:t>
      </w:r>
      <w:r w:rsidRPr="00D0096A">
        <w:rPr>
          <w:rFonts w:ascii="Times New Roman" w:hAnsi="Times New Roman" w:cs="Times New Roman"/>
          <w:i/>
          <w:iCs/>
        </w:rPr>
        <w:t xml:space="preserve"> The Bounded </w:t>
      </w:r>
      <w:proofErr w:type="spellStart"/>
      <w:r w:rsidRPr="00D0096A">
        <w:rPr>
          <w:rFonts w:ascii="Times New Roman" w:hAnsi="Times New Roman" w:cs="Times New Roman"/>
          <w:i/>
          <w:iCs/>
        </w:rPr>
        <w:t>Rationallity</w:t>
      </w:r>
      <w:proofErr w:type="spellEnd"/>
      <w:r w:rsidRPr="00D0096A">
        <w:rPr>
          <w:rFonts w:ascii="Times New Roman" w:hAnsi="Times New Roman" w:cs="Times New Roman"/>
          <w:i/>
          <w:iCs/>
        </w:rPr>
        <w:t xml:space="preserve"> Model </w:t>
      </w:r>
    </w:p>
    <w:p w:rsidR="00D0096A" w:rsidRPr="00D0096A" w:rsidRDefault="00D0096A" w:rsidP="00D0096A">
      <w:pPr>
        <w:spacing w:after="0" w:line="240" w:lineRule="auto"/>
        <w:ind w:firstLine="720"/>
        <w:jc w:val="both"/>
        <w:rPr>
          <w:rFonts w:ascii="Times New Roman" w:hAnsi="Times New Roman"/>
          <w:sz w:val="24"/>
          <w:szCs w:val="24"/>
        </w:rPr>
      </w:pPr>
      <w:r w:rsidRPr="00D0096A">
        <w:rPr>
          <w:rFonts w:ascii="Times New Roman" w:hAnsi="Times New Roman"/>
          <w:sz w:val="24"/>
          <w:szCs w:val="24"/>
        </w:rPr>
        <w:t xml:space="preserve">Model ini dapat memberikan solusi dimana kekurangan dari maksimalisasi </w:t>
      </w:r>
      <w:r w:rsidRPr="00D0096A">
        <w:rPr>
          <w:rFonts w:ascii="Times New Roman" w:hAnsi="Times New Roman"/>
          <w:i/>
          <w:iCs/>
          <w:sz w:val="24"/>
          <w:szCs w:val="24"/>
        </w:rPr>
        <w:t xml:space="preserve">benefit </w:t>
      </w:r>
      <w:r w:rsidRPr="00D0096A">
        <w:rPr>
          <w:rFonts w:ascii="Times New Roman" w:hAnsi="Times New Roman"/>
          <w:sz w:val="24"/>
          <w:szCs w:val="24"/>
        </w:rPr>
        <w:t>bisa menjadi hambatan. Seperti misalnya, dalam prosesnya mencari pilihan alternatif terbaik, pembuat keputusan tidak mungkin akan mempertimbangkan semua alternatif. Jadi pembuat keputusan dapat menggunakan batasan untuk mempersempit beberapa pilihan alternatif yang lebih masuk akal dan menjanjikan. Model rasionalitas berasumsi setiap aktor tidak bisa mempertimbangkan semua konsekuensi yang mungkin terjadi. Ketika sebuah konsekuensi buruk tertentu muncul, yang dapat dilakukan adalah memodifikasinya untuk mengurangi kemungkinan konsekuensi itu berulang akan tetapi dengan tingkat yang berbeda.</w:t>
      </w:r>
    </w:p>
    <w:p w:rsidR="00D0096A" w:rsidRPr="00D0096A" w:rsidRDefault="00D0096A" w:rsidP="00D0096A">
      <w:pPr>
        <w:pStyle w:val="Default"/>
        <w:jc w:val="both"/>
        <w:rPr>
          <w:rFonts w:ascii="Times New Roman" w:hAnsi="Times New Roman" w:cs="Times New Roman"/>
        </w:rPr>
      </w:pPr>
      <w:r w:rsidRPr="00D0096A">
        <w:rPr>
          <w:rFonts w:ascii="Times New Roman" w:hAnsi="Times New Roman" w:cs="Times New Roman"/>
          <w:iCs/>
        </w:rPr>
        <w:t>3.</w:t>
      </w:r>
      <w:r w:rsidRPr="00D0096A">
        <w:rPr>
          <w:rFonts w:ascii="Times New Roman" w:hAnsi="Times New Roman" w:cs="Times New Roman"/>
          <w:i/>
          <w:iCs/>
        </w:rPr>
        <w:t xml:space="preserve"> The Bureaucratic Politics model </w:t>
      </w:r>
    </w:p>
    <w:p w:rsidR="00D0096A" w:rsidRPr="00D0096A" w:rsidRDefault="00D0096A" w:rsidP="00D0096A">
      <w:pPr>
        <w:pStyle w:val="Default"/>
        <w:ind w:firstLine="720"/>
        <w:jc w:val="both"/>
        <w:rPr>
          <w:rFonts w:ascii="Times New Roman" w:hAnsi="Times New Roman" w:cs="Times New Roman"/>
        </w:rPr>
      </w:pPr>
      <w:r w:rsidRPr="00D0096A">
        <w:rPr>
          <w:rFonts w:ascii="Times New Roman" w:hAnsi="Times New Roman" w:cs="Times New Roman"/>
        </w:rPr>
        <w:t xml:space="preserve">Model </w:t>
      </w:r>
      <w:proofErr w:type="spellStart"/>
      <w:r w:rsidRPr="00D0096A">
        <w:rPr>
          <w:rFonts w:ascii="Times New Roman" w:hAnsi="Times New Roman" w:cs="Times New Roman"/>
        </w:rPr>
        <w:t>dari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politik</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birokrasi</w:t>
      </w:r>
      <w:proofErr w:type="spellEnd"/>
      <w:r w:rsidRPr="00D0096A">
        <w:rPr>
          <w:rFonts w:ascii="Times New Roman" w:hAnsi="Times New Roman" w:cs="Times New Roman"/>
        </w:rPr>
        <w:t xml:space="preserve"> di </w:t>
      </w:r>
      <w:proofErr w:type="spellStart"/>
      <w:r w:rsidRPr="00D0096A">
        <w:rPr>
          <w:rFonts w:ascii="Times New Roman" w:hAnsi="Times New Roman" w:cs="Times New Roman"/>
        </w:rPr>
        <w:t>dalamnya</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pembuat</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keputusan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adalah</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lembaga</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pemerintah</w:t>
      </w:r>
      <w:proofErr w:type="spellEnd"/>
      <w:r w:rsidRPr="00D0096A">
        <w:rPr>
          <w:rFonts w:ascii="Times New Roman" w:hAnsi="Times New Roman" w:cs="Times New Roman"/>
        </w:rPr>
        <w:t xml:space="preserve">, yang </w:t>
      </w:r>
      <w:proofErr w:type="spellStart"/>
      <w:r w:rsidRPr="00D0096A">
        <w:rPr>
          <w:rFonts w:ascii="Times New Roman" w:hAnsi="Times New Roman" w:cs="Times New Roman"/>
        </w:rPr>
        <w:t>terdiri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dari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satu</w:t>
      </w:r>
      <w:proofErr w:type="spellEnd"/>
      <w:r w:rsidRPr="00D0096A">
        <w:rPr>
          <w:rFonts w:ascii="Times New Roman" w:hAnsi="Times New Roman" w:cs="Times New Roman"/>
        </w:rPr>
        <w:t xml:space="preserve"> set biro </w:t>
      </w:r>
      <w:proofErr w:type="spellStart"/>
      <w:r w:rsidRPr="00D0096A">
        <w:rPr>
          <w:rFonts w:ascii="Times New Roman" w:hAnsi="Times New Roman" w:cs="Times New Roman"/>
        </w:rPr>
        <w:t>dengan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sumber</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dan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tanggung</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jawab</w:t>
      </w:r>
      <w:proofErr w:type="spellEnd"/>
      <w:r w:rsidRPr="00D0096A">
        <w:rPr>
          <w:rFonts w:ascii="Times New Roman" w:hAnsi="Times New Roman" w:cs="Times New Roman"/>
        </w:rPr>
        <w:t xml:space="preserve"> yang </w:t>
      </w:r>
      <w:proofErr w:type="spellStart"/>
      <w:r w:rsidRPr="00D0096A">
        <w:rPr>
          <w:rFonts w:ascii="Times New Roman" w:hAnsi="Times New Roman" w:cs="Times New Roman"/>
        </w:rPr>
        <w:t>berbeda</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serta</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berbeda</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dalam</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tingkat</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pengaruhnya</w:t>
      </w:r>
      <w:proofErr w:type="spellEnd"/>
      <w:r w:rsidRPr="00D0096A">
        <w:rPr>
          <w:rFonts w:ascii="Times New Roman" w:hAnsi="Times New Roman" w:cs="Times New Roman"/>
        </w:rPr>
        <w:t xml:space="preserve">. </w:t>
      </w:r>
      <w:proofErr w:type="spellStart"/>
      <w:proofErr w:type="gramStart"/>
      <w:r w:rsidRPr="00D0096A">
        <w:rPr>
          <w:rFonts w:ascii="Times New Roman" w:hAnsi="Times New Roman" w:cs="Times New Roman"/>
        </w:rPr>
        <w:t>Berbagai</w:t>
      </w:r>
      <w:proofErr w:type="spellEnd"/>
      <w:r w:rsidRPr="00D0096A">
        <w:rPr>
          <w:rFonts w:ascii="Times New Roman" w:hAnsi="Times New Roman" w:cs="Times New Roman"/>
        </w:rPr>
        <w:t xml:space="preserve"> biro </w:t>
      </w:r>
      <w:proofErr w:type="spellStart"/>
      <w:r w:rsidRPr="00D0096A">
        <w:rPr>
          <w:rFonts w:ascii="Times New Roman" w:hAnsi="Times New Roman" w:cs="Times New Roman"/>
        </w:rPr>
        <w:t>atau</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departemen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bersaing</w:t>
      </w:r>
      <w:proofErr w:type="spellEnd"/>
      <w:r w:rsidRPr="00D0096A">
        <w:rPr>
          <w:rFonts w:ascii="Times New Roman" w:hAnsi="Times New Roman" w:cs="Times New Roman"/>
        </w:rPr>
        <w:t xml:space="preserve"> di </w:t>
      </w:r>
      <w:proofErr w:type="spellStart"/>
      <w:r w:rsidRPr="00D0096A">
        <w:rPr>
          <w:rFonts w:ascii="Times New Roman" w:hAnsi="Times New Roman" w:cs="Times New Roman"/>
        </w:rPr>
        <w:t>antara</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mereka</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sendiri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untuk</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kesempatan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untuk</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mempengaruhi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keputusan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menggunakan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otoritas</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politiknya</w:t>
      </w:r>
      <w:proofErr w:type="spellEnd"/>
      <w:r w:rsidRPr="00D0096A">
        <w:rPr>
          <w:rFonts w:ascii="Times New Roman" w:hAnsi="Times New Roman" w:cs="Times New Roman"/>
        </w:rPr>
        <w:t>.</w:t>
      </w:r>
      <w:proofErr w:type="gramEnd"/>
      <w:r w:rsidRPr="00D0096A">
        <w:rPr>
          <w:rFonts w:ascii="Times New Roman" w:hAnsi="Times New Roman" w:cs="Times New Roman"/>
        </w:rPr>
        <w:t xml:space="preserve"> </w:t>
      </w:r>
      <w:proofErr w:type="spellStart"/>
      <w:r w:rsidRPr="00D0096A">
        <w:rPr>
          <w:rFonts w:ascii="Times New Roman" w:hAnsi="Times New Roman" w:cs="Times New Roman"/>
        </w:rPr>
        <w:t>Pengambilan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keputusan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dalam</w:t>
      </w:r>
      <w:proofErr w:type="spellEnd"/>
      <w:r w:rsidRPr="00D0096A">
        <w:rPr>
          <w:rFonts w:ascii="Times New Roman" w:hAnsi="Times New Roman" w:cs="Times New Roman"/>
        </w:rPr>
        <w:t xml:space="preserve"> model </w:t>
      </w:r>
      <w:proofErr w:type="spellStart"/>
      <w:r w:rsidRPr="00D0096A">
        <w:rPr>
          <w:rFonts w:ascii="Times New Roman" w:hAnsi="Times New Roman" w:cs="Times New Roman"/>
        </w:rPr>
        <w:t>ini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adalah</w:t>
      </w:r>
      <w:proofErr w:type="spellEnd"/>
      <w:r w:rsidRPr="00D0096A">
        <w:rPr>
          <w:rFonts w:ascii="Times New Roman" w:hAnsi="Times New Roman" w:cs="Times New Roman"/>
        </w:rPr>
        <w:t xml:space="preserve"> proses </w:t>
      </w:r>
      <w:proofErr w:type="spellStart"/>
      <w:r w:rsidRPr="00D0096A">
        <w:rPr>
          <w:rFonts w:ascii="Times New Roman" w:hAnsi="Times New Roman" w:cs="Times New Roman"/>
        </w:rPr>
        <w:t>untuk</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mendapatkan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kekuasaan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pada</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pemerintahan</w:t>
      </w:r>
      <w:proofErr w:type="spellEnd"/>
      <w:r w:rsidRPr="00D0096A">
        <w:rPr>
          <w:rFonts w:ascii="Times New Roman" w:hAnsi="Times New Roman" w:cs="Times New Roman"/>
        </w:rPr>
        <w:t xml:space="preserve">. </w:t>
      </w:r>
      <w:proofErr w:type="spellStart"/>
      <w:proofErr w:type="gramStart"/>
      <w:r w:rsidRPr="00D0096A">
        <w:rPr>
          <w:rFonts w:ascii="Times New Roman" w:hAnsi="Times New Roman" w:cs="Times New Roman"/>
        </w:rPr>
        <w:t>Strategi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untuk</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membangun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koalisi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antar</w:t>
      </w:r>
      <w:proofErr w:type="spellEnd"/>
      <w:r w:rsidRPr="00D0096A">
        <w:rPr>
          <w:rFonts w:ascii="Times New Roman" w:hAnsi="Times New Roman" w:cs="Times New Roman"/>
        </w:rPr>
        <w:t xml:space="preserve"> biro </w:t>
      </w:r>
      <w:proofErr w:type="spellStart"/>
      <w:r w:rsidRPr="00D0096A">
        <w:rPr>
          <w:rFonts w:ascii="Times New Roman" w:hAnsi="Times New Roman" w:cs="Times New Roman"/>
        </w:rPr>
        <w:t>mungkin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terjadi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dalam</w:t>
      </w:r>
      <w:proofErr w:type="spellEnd"/>
      <w:r w:rsidRPr="00D0096A">
        <w:rPr>
          <w:rFonts w:ascii="Times New Roman" w:hAnsi="Times New Roman" w:cs="Times New Roman"/>
        </w:rPr>
        <w:t xml:space="preserve"> model </w:t>
      </w:r>
      <w:proofErr w:type="spellStart"/>
      <w:r w:rsidRPr="00D0096A">
        <w:rPr>
          <w:rFonts w:ascii="Times New Roman" w:hAnsi="Times New Roman" w:cs="Times New Roman"/>
        </w:rPr>
        <w:t>ini</w:t>
      </w:r>
      <w:proofErr w:type="spellEnd"/>
      <w:r w:rsidRPr="00D0096A">
        <w:rPr>
          <w:rFonts w:ascii="Times New Roman" w:hAnsi="Times New Roman" w:cs="Times New Roman"/>
        </w:rPr>
        <w:t>.</w:t>
      </w:r>
      <w:proofErr w:type="gramEnd"/>
      <w:r w:rsidRPr="00D0096A">
        <w:rPr>
          <w:rFonts w:ascii="Times New Roman" w:hAnsi="Times New Roman" w:cs="Times New Roman"/>
        </w:rPr>
        <w:t xml:space="preserve"> </w:t>
      </w:r>
      <w:proofErr w:type="spellStart"/>
      <w:r w:rsidRPr="00D0096A">
        <w:rPr>
          <w:rFonts w:ascii="Times New Roman" w:hAnsi="Times New Roman" w:cs="Times New Roman"/>
        </w:rPr>
        <w:t>Sistem</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persekutuan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atau</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koalisi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ini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dalam</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perjuangan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juga</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untuk</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mendapat</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pengaruh</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dalam</w:t>
      </w:r>
      <w:proofErr w:type="spellEnd"/>
      <w:r w:rsidRPr="00D0096A">
        <w:rPr>
          <w:rFonts w:ascii="Times New Roman" w:hAnsi="Times New Roman" w:cs="Times New Roman"/>
        </w:rPr>
        <w:t xml:space="preserve"> proses </w:t>
      </w:r>
      <w:proofErr w:type="spellStart"/>
      <w:r w:rsidRPr="00D0096A">
        <w:rPr>
          <w:rFonts w:ascii="Times New Roman" w:hAnsi="Times New Roman" w:cs="Times New Roman"/>
        </w:rPr>
        <w:t>pengambilan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keputusan</w:t>
      </w:r>
      <w:proofErr w:type="spellEnd"/>
      <w:r w:rsidRPr="00D0096A">
        <w:rPr>
          <w:rFonts w:ascii="Times New Roman" w:hAnsi="Times New Roman" w:cs="Times New Roman"/>
        </w:rPr>
        <w:t xml:space="preserve">. Di </w:t>
      </w:r>
      <w:proofErr w:type="spellStart"/>
      <w:r w:rsidRPr="00D0096A">
        <w:rPr>
          <w:rFonts w:ascii="Times New Roman" w:hAnsi="Times New Roman" w:cs="Times New Roman"/>
        </w:rPr>
        <w:t>sini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prosesnya</w:t>
      </w:r>
      <w:proofErr w:type="spellEnd"/>
      <w:r w:rsidRPr="00D0096A">
        <w:rPr>
          <w:rFonts w:ascii="Times New Roman" w:hAnsi="Times New Roman" w:cs="Times New Roman"/>
        </w:rPr>
        <w:t xml:space="preserve"> </w:t>
      </w:r>
      <w:proofErr w:type="spellStart"/>
      <w:proofErr w:type="gramStart"/>
      <w:r w:rsidRPr="00D0096A">
        <w:rPr>
          <w:rFonts w:ascii="Times New Roman" w:hAnsi="Times New Roman" w:cs="Times New Roman"/>
        </w:rPr>
        <w:t>sama</w:t>
      </w:r>
      <w:proofErr w:type="spellEnd"/>
      <w:proofErr w:type="gramEnd"/>
      <w:r w:rsidRPr="00D0096A">
        <w:rPr>
          <w:rFonts w:ascii="Times New Roman" w:hAnsi="Times New Roman" w:cs="Times New Roman"/>
        </w:rPr>
        <w:t xml:space="preserve"> </w:t>
      </w:r>
      <w:proofErr w:type="spellStart"/>
      <w:r w:rsidRPr="00D0096A">
        <w:rPr>
          <w:rFonts w:ascii="Times New Roman" w:hAnsi="Times New Roman" w:cs="Times New Roman"/>
        </w:rPr>
        <w:t>seperti</w:t>
      </w:r>
      <w:proofErr w:type="spellEnd"/>
      <w:r w:rsidRPr="00D0096A">
        <w:rPr>
          <w:rFonts w:ascii="Times New Roman" w:hAnsi="Times New Roman" w:cs="Times New Roman"/>
        </w:rPr>
        <w:t xml:space="preserve"> Negara-Negara </w:t>
      </w:r>
      <w:proofErr w:type="spellStart"/>
      <w:r w:rsidRPr="00D0096A">
        <w:rPr>
          <w:rFonts w:ascii="Times New Roman" w:hAnsi="Times New Roman" w:cs="Times New Roman"/>
        </w:rPr>
        <w:t>dalam</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membentuk</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koalisi</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untuk</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melawan</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kekuatan</w:t>
      </w:r>
      <w:proofErr w:type="spellEnd"/>
      <w:r w:rsidRPr="00D0096A">
        <w:rPr>
          <w:rFonts w:ascii="Times New Roman" w:hAnsi="Times New Roman" w:cs="Times New Roman"/>
        </w:rPr>
        <w:t xml:space="preserve"> yang </w:t>
      </w:r>
      <w:proofErr w:type="spellStart"/>
      <w:r w:rsidRPr="00D0096A">
        <w:rPr>
          <w:rFonts w:ascii="Times New Roman" w:hAnsi="Times New Roman" w:cs="Times New Roman"/>
        </w:rPr>
        <w:t>lebih</w:t>
      </w:r>
      <w:proofErr w:type="spellEnd"/>
      <w:r w:rsidRPr="00D0096A">
        <w:rPr>
          <w:rFonts w:ascii="Times New Roman" w:hAnsi="Times New Roman" w:cs="Times New Roman"/>
        </w:rPr>
        <w:t xml:space="preserve"> </w:t>
      </w:r>
      <w:proofErr w:type="spellStart"/>
      <w:r w:rsidRPr="00D0096A">
        <w:rPr>
          <w:rFonts w:ascii="Times New Roman" w:hAnsi="Times New Roman" w:cs="Times New Roman"/>
        </w:rPr>
        <w:t>dominan</w:t>
      </w:r>
      <w:proofErr w:type="spellEnd"/>
      <w:r w:rsidRPr="00D0096A">
        <w:rPr>
          <w:rFonts w:ascii="Times New Roman" w:hAnsi="Times New Roman" w:cs="Times New Roman"/>
        </w:rPr>
        <w:t xml:space="preserve">. </w:t>
      </w:r>
    </w:p>
    <w:p w:rsidR="00913A9B" w:rsidRPr="00D0096A" w:rsidRDefault="00D0096A" w:rsidP="00D0096A">
      <w:pPr>
        <w:spacing w:after="0" w:line="240" w:lineRule="auto"/>
        <w:ind w:firstLine="709"/>
        <w:contextualSpacing/>
        <w:jc w:val="both"/>
        <w:rPr>
          <w:rFonts w:ascii="Times New Roman" w:hAnsi="Times New Roman"/>
          <w:b/>
          <w:i/>
          <w:sz w:val="24"/>
          <w:szCs w:val="24"/>
        </w:rPr>
      </w:pPr>
      <w:r w:rsidRPr="00D0096A">
        <w:rPr>
          <w:rFonts w:ascii="Times New Roman" w:hAnsi="Times New Roman"/>
          <w:sz w:val="24"/>
          <w:szCs w:val="24"/>
        </w:rPr>
        <w:t xml:space="preserve">Penulis, dalam penelitian ini akan menggunakan model dari </w:t>
      </w:r>
      <w:r w:rsidRPr="00D0096A">
        <w:rPr>
          <w:rFonts w:ascii="Times New Roman" w:hAnsi="Times New Roman"/>
          <w:i/>
          <w:iCs/>
          <w:sz w:val="24"/>
          <w:szCs w:val="24"/>
        </w:rPr>
        <w:t xml:space="preserve">Rational Actor </w:t>
      </w:r>
      <w:r w:rsidRPr="00D0096A">
        <w:rPr>
          <w:rFonts w:ascii="Times New Roman" w:hAnsi="Times New Roman"/>
          <w:sz w:val="24"/>
          <w:szCs w:val="24"/>
        </w:rPr>
        <w:t xml:space="preserve">sebab melalui model ini penulis melihat bahwa Afrika Selakan sebagai aktor utama serta aktor rasional dalam pembuatan keputusan kebijakan luar negeri. Keamanan nasional dan kepentingan nasional merupakan prinsip utama dalam menyusun kebijakan luar negeri. Maka dalam penulisan ini, penulis memilih model dari rasional aktor mampu memberikan penjelasan mengenai pilihan yang akan diambil oleh pembuat keputusan. Melalui model ini pula akan di analisis dari pilihan yang telah dibuat oleh Afrika Selatan dengan mempertimbangkan </w:t>
      </w:r>
      <w:r w:rsidRPr="00D0096A">
        <w:rPr>
          <w:rFonts w:ascii="Times New Roman" w:hAnsi="Times New Roman"/>
          <w:i/>
          <w:iCs/>
          <w:sz w:val="24"/>
          <w:szCs w:val="24"/>
        </w:rPr>
        <w:t xml:space="preserve">cost </w:t>
      </w:r>
      <w:r w:rsidRPr="00D0096A">
        <w:rPr>
          <w:rFonts w:ascii="Times New Roman" w:hAnsi="Times New Roman"/>
          <w:sz w:val="24"/>
          <w:szCs w:val="24"/>
        </w:rPr>
        <w:t xml:space="preserve">dan </w:t>
      </w:r>
      <w:r w:rsidRPr="00D0096A">
        <w:rPr>
          <w:rFonts w:ascii="Times New Roman" w:hAnsi="Times New Roman"/>
          <w:i/>
          <w:iCs/>
          <w:sz w:val="24"/>
          <w:szCs w:val="24"/>
        </w:rPr>
        <w:t xml:space="preserve">benefit </w:t>
      </w:r>
      <w:r w:rsidRPr="00D0096A">
        <w:rPr>
          <w:rFonts w:ascii="Times New Roman" w:hAnsi="Times New Roman"/>
          <w:sz w:val="24"/>
          <w:szCs w:val="24"/>
        </w:rPr>
        <w:t>untuk mencapai kepentingannya keluar dari ICC.</w:t>
      </w:r>
    </w:p>
    <w:p w:rsidR="00913A9B" w:rsidRDefault="00913A9B" w:rsidP="009F2D82">
      <w:pPr>
        <w:spacing w:after="0" w:line="240" w:lineRule="auto"/>
        <w:ind w:firstLine="709"/>
        <w:jc w:val="both"/>
        <w:rPr>
          <w:rFonts w:ascii="Times New Roman" w:hAnsi="Times New Roman"/>
          <w:sz w:val="24"/>
          <w:szCs w:val="24"/>
        </w:rPr>
      </w:pPr>
    </w:p>
    <w:p w:rsidR="00CB752C" w:rsidRDefault="00A53DC8" w:rsidP="00CB752C">
      <w:pPr>
        <w:spacing w:after="0" w:line="240" w:lineRule="auto"/>
        <w:ind w:left="-18"/>
        <w:jc w:val="both"/>
        <w:rPr>
          <w:rFonts w:ascii="Times New Roman" w:hAnsi="Times New Roman"/>
          <w:b/>
          <w:color w:val="000000"/>
          <w:sz w:val="24"/>
          <w:szCs w:val="24"/>
          <w:lang w:val="en-US"/>
        </w:rPr>
      </w:pPr>
      <w:proofErr w:type="spellStart"/>
      <w:r>
        <w:rPr>
          <w:rFonts w:ascii="Times New Roman" w:hAnsi="Times New Roman"/>
          <w:b/>
          <w:color w:val="000000"/>
          <w:sz w:val="24"/>
          <w:szCs w:val="24"/>
          <w:lang w:val="en-US"/>
        </w:rPr>
        <w:t>Metode</w:t>
      </w:r>
      <w:proofErr w:type="spellEnd"/>
      <w:r w:rsidR="00D0096A">
        <w:rPr>
          <w:rFonts w:ascii="Times New Roman" w:hAnsi="Times New Roman"/>
          <w:b/>
          <w:color w:val="000000"/>
          <w:sz w:val="24"/>
          <w:szCs w:val="24"/>
          <w:lang w:val="en-US"/>
        </w:rPr>
        <w:t xml:space="preserve"> </w:t>
      </w:r>
      <w:proofErr w:type="spellStart"/>
      <w:r w:rsidR="00702A37">
        <w:rPr>
          <w:rFonts w:ascii="Times New Roman" w:hAnsi="Times New Roman"/>
          <w:b/>
          <w:color w:val="000000"/>
          <w:sz w:val="24"/>
          <w:szCs w:val="24"/>
          <w:lang w:val="en-US"/>
        </w:rPr>
        <w:t>Penelitian</w:t>
      </w:r>
      <w:proofErr w:type="spellEnd"/>
    </w:p>
    <w:p w:rsidR="00CB752C" w:rsidRPr="00D0096A" w:rsidRDefault="00D0096A" w:rsidP="007B298F">
      <w:pPr>
        <w:spacing w:after="0" w:line="240" w:lineRule="auto"/>
        <w:ind w:left="-18" w:firstLine="738"/>
        <w:jc w:val="both"/>
        <w:rPr>
          <w:rFonts w:ascii="Times New Roman" w:hAnsi="Times New Roman"/>
          <w:color w:val="000000"/>
          <w:sz w:val="24"/>
          <w:szCs w:val="24"/>
        </w:rPr>
      </w:pPr>
      <w:r w:rsidRPr="00D0096A">
        <w:rPr>
          <w:rFonts w:ascii="Times New Roman" w:hAnsi="Times New Roman"/>
          <w:bCs/>
          <w:color w:val="000000"/>
          <w:sz w:val="24"/>
          <w:szCs w:val="24"/>
        </w:rPr>
        <w:t xml:space="preserve">Jenis penelitian yang digunakan dalam penelitian ini adalah tipe eksplanatif dimana penulis menjelaskan dengan dukungan data-data dan informasi mengenai </w:t>
      </w:r>
      <w:r w:rsidRPr="00D0096A">
        <w:rPr>
          <w:rFonts w:ascii="Times New Roman" w:hAnsi="Times New Roman"/>
          <w:sz w:val="24"/>
          <w:szCs w:val="24"/>
        </w:rPr>
        <w:t xml:space="preserve">alasan </w:t>
      </w:r>
      <w:r w:rsidRPr="00D0096A">
        <w:rPr>
          <w:rFonts w:ascii="Times New Roman" w:hAnsi="Times New Roman"/>
          <w:sz w:val="24"/>
          <w:szCs w:val="24"/>
        </w:rPr>
        <w:lastRenderedPageBreak/>
        <w:t xml:space="preserve">Afrika Selatan mundur dari </w:t>
      </w:r>
      <w:r w:rsidRPr="00D0096A">
        <w:rPr>
          <w:rStyle w:val="st"/>
          <w:rFonts w:ascii="Times New Roman" w:hAnsi="Times New Roman"/>
          <w:i/>
          <w:sz w:val="24"/>
          <w:szCs w:val="24"/>
        </w:rPr>
        <w:t xml:space="preserve">International </w:t>
      </w:r>
      <w:r w:rsidRPr="00D0096A">
        <w:rPr>
          <w:rStyle w:val="Emphasis"/>
          <w:rFonts w:ascii="Times New Roman" w:hAnsi="Times New Roman"/>
          <w:sz w:val="24"/>
          <w:szCs w:val="24"/>
        </w:rPr>
        <w:t>Criminal</w:t>
      </w:r>
      <w:r w:rsidRPr="00D0096A">
        <w:rPr>
          <w:rStyle w:val="st"/>
          <w:rFonts w:ascii="Times New Roman" w:hAnsi="Times New Roman"/>
          <w:sz w:val="24"/>
          <w:szCs w:val="24"/>
        </w:rPr>
        <w:t xml:space="preserve"> </w:t>
      </w:r>
      <w:r w:rsidRPr="00D0096A">
        <w:rPr>
          <w:rStyle w:val="st"/>
          <w:rFonts w:ascii="Times New Roman" w:hAnsi="Times New Roman"/>
          <w:i/>
          <w:sz w:val="24"/>
          <w:szCs w:val="24"/>
        </w:rPr>
        <w:t xml:space="preserve">of </w:t>
      </w:r>
      <w:r w:rsidRPr="00D0096A">
        <w:rPr>
          <w:rStyle w:val="Emphasis"/>
          <w:rFonts w:ascii="Times New Roman" w:hAnsi="Times New Roman"/>
          <w:sz w:val="24"/>
          <w:szCs w:val="24"/>
        </w:rPr>
        <w:t>Court</w:t>
      </w:r>
      <w:r w:rsidRPr="00D0096A">
        <w:rPr>
          <w:rStyle w:val="ilfuvd"/>
          <w:rFonts w:ascii="Times New Roman" w:hAnsi="Times New Roman"/>
          <w:sz w:val="24"/>
          <w:szCs w:val="24"/>
        </w:rPr>
        <w:t xml:space="preserve"> (</w:t>
      </w:r>
      <w:r w:rsidRPr="00D0096A">
        <w:rPr>
          <w:rFonts w:ascii="Times New Roman" w:hAnsi="Times New Roman"/>
          <w:sz w:val="24"/>
          <w:szCs w:val="24"/>
        </w:rPr>
        <w:t>ICC)</w:t>
      </w:r>
      <w:r w:rsidRPr="00D0096A">
        <w:rPr>
          <w:rFonts w:ascii="Times New Roman" w:hAnsi="Times New Roman"/>
          <w:bCs/>
          <w:color w:val="000000"/>
          <w:sz w:val="24"/>
          <w:szCs w:val="24"/>
        </w:rPr>
        <w:t>. Adapun jenis data yang digunakan adalah data sekunder yang diperoleh dari berbagai literature dan buku-buku, internet dan jurnal maupun informasi dari media lain yang erat hubungannya dengan masalah yang diteliti. Dengan teknik analisis data kualitatif yakni menghubungkan data yang satu dengan data lainnya yang memiliki keterkaitan yang relevan dengan permasalahan penelitian.</w:t>
      </w:r>
    </w:p>
    <w:p w:rsidR="00917574" w:rsidRPr="00F414DC" w:rsidRDefault="00917574" w:rsidP="007B298F">
      <w:pPr>
        <w:spacing w:after="0" w:line="240" w:lineRule="auto"/>
        <w:ind w:left="-18" w:firstLine="738"/>
        <w:jc w:val="both"/>
        <w:rPr>
          <w:rFonts w:ascii="Times New Roman" w:hAnsi="Times New Roman"/>
          <w:color w:val="000000"/>
          <w:sz w:val="24"/>
          <w:szCs w:val="24"/>
        </w:rPr>
      </w:pPr>
    </w:p>
    <w:p w:rsidR="00917574" w:rsidRDefault="00E9065F" w:rsidP="00DA1A6A">
      <w:pPr>
        <w:spacing w:after="0" w:line="240" w:lineRule="auto"/>
        <w:jc w:val="both"/>
        <w:rPr>
          <w:rFonts w:ascii="Times New Roman" w:hAnsi="Times New Roman"/>
          <w:b/>
          <w:color w:val="000000"/>
          <w:sz w:val="24"/>
          <w:szCs w:val="24"/>
        </w:rPr>
      </w:pPr>
      <w:proofErr w:type="spellStart"/>
      <w:r w:rsidRPr="00A510E9">
        <w:rPr>
          <w:rFonts w:ascii="Times New Roman" w:hAnsi="Times New Roman"/>
          <w:b/>
          <w:color w:val="000000"/>
          <w:sz w:val="24"/>
          <w:szCs w:val="24"/>
          <w:lang w:val="en-AU"/>
        </w:rPr>
        <w:t>Hasil</w:t>
      </w:r>
      <w:proofErr w:type="spellEnd"/>
      <w:r w:rsidR="00F414DC">
        <w:rPr>
          <w:rFonts w:ascii="Times New Roman" w:hAnsi="Times New Roman"/>
          <w:b/>
          <w:color w:val="000000"/>
          <w:sz w:val="24"/>
          <w:szCs w:val="24"/>
        </w:rPr>
        <w:t xml:space="preserve"> dan </w:t>
      </w:r>
      <w:proofErr w:type="spellStart"/>
      <w:r w:rsidRPr="00A510E9">
        <w:rPr>
          <w:rFonts w:ascii="Times New Roman" w:hAnsi="Times New Roman"/>
          <w:b/>
          <w:color w:val="000000"/>
          <w:sz w:val="24"/>
          <w:szCs w:val="24"/>
          <w:lang w:val="en-AU"/>
        </w:rPr>
        <w:t>Pembahasan</w:t>
      </w:r>
      <w:proofErr w:type="spellEnd"/>
    </w:p>
    <w:p w:rsidR="00D0096A" w:rsidRPr="00C866A8" w:rsidRDefault="00D0096A" w:rsidP="00D0096A">
      <w:pPr>
        <w:pStyle w:val="ListParagraph"/>
        <w:spacing w:after="0" w:line="240" w:lineRule="auto"/>
        <w:ind w:left="0" w:firstLine="720"/>
        <w:jc w:val="both"/>
        <w:rPr>
          <w:rFonts w:ascii="Times New Roman" w:hAnsi="Times New Roman"/>
          <w:sz w:val="24"/>
          <w:szCs w:val="24"/>
          <w:lang w:val="en-US"/>
        </w:rPr>
      </w:pPr>
      <w:r w:rsidRPr="00D0096A">
        <w:rPr>
          <w:rFonts w:ascii="Times New Roman" w:hAnsi="Times New Roman"/>
          <w:sz w:val="24"/>
          <w:szCs w:val="24"/>
        </w:rPr>
        <w:t>ICC merupakan lembaga peradilan internasional yang unik, selain diciptakan dari sebuah perjanjian internasional (</w:t>
      </w:r>
      <w:r w:rsidRPr="00D0096A">
        <w:rPr>
          <w:rFonts w:ascii="Times New Roman" w:hAnsi="Times New Roman"/>
          <w:i/>
          <w:sz w:val="24"/>
          <w:szCs w:val="24"/>
        </w:rPr>
        <w:t>interntional treaty</w:t>
      </w:r>
      <w:r w:rsidRPr="00D0096A">
        <w:rPr>
          <w:rFonts w:ascii="Times New Roman" w:hAnsi="Times New Roman"/>
          <w:sz w:val="24"/>
          <w:szCs w:val="24"/>
        </w:rPr>
        <w:t>) yakni Statuta Roma. Yuridiksi ICC untuk mengadili kasus kejahatan internasional didasarkan pada beberapa hal, yakni berdasarkan subjek hukum yang dapat diadili (</w:t>
      </w:r>
      <w:r w:rsidRPr="00D0096A">
        <w:rPr>
          <w:rFonts w:ascii="Times New Roman" w:hAnsi="Times New Roman"/>
          <w:i/>
          <w:sz w:val="24"/>
          <w:szCs w:val="24"/>
        </w:rPr>
        <w:t>personal jurisdiction</w:t>
      </w:r>
      <w:r w:rsidRPr="00D0096A">
        <w:rPr>
          <w:rFonts w:ascii="Times New Roman" w:hAnsi="Times New Roman"/>
          <w:sz w:val="24"/>
          <w:szCs w:val="24"/>
        </w:rPr>
        <w:t xml:space="preserve"> (</w:t>
      </w:r>
      <w:r w:rsidRPr="00D0096A">
        <w:rPr>
          <w:rFonts w:ascii="Times New Roman" w:hAnsi="Times New Roman"/>
          <w:i/>
          <w:sz w:val="24"/>
          <w:szCs w:val="24"/>
        </w:rPr>
        <w:t>rationae personae</w:t>
      </w:r>
      <w:r w:rsidRPr="00D0096A">
        <w:rPr>
          <w:rFonts w:ascii="Times New Roman" w:hAnsi="Times New Roman"/>
          <w:sz w:val="24"/>
          <w:szCs w:val="24"/>
        </w:rPr>
        <w:t>)), berdasarkan jenis kejahatan yang menjadi ruang lingkupnya (</w:t>
      </w:r>
      <w:r w:rsidRPr="00D0096A">
        <w:rPr>
          <w:rFonts w:ascii="Times New Roman" w:hAnsi="Times New Roman"/>
          <w:i/>
          <w:sz w:val="24"/>
          <w:szCs w:val="24"/>
        </w:rPr>
        <w:t>material jurisdiction</w:t>
      </w:r>
      <w:r w:rsidRPr="00D0096A">
        <w:rPr>
          <w:rFonts w:ascii="Times New Roman" w:hAnsi="Times New Roman"/>
          <w:sz w:val="24"/>
          <w:szCs w:val="24"/>
        </w:rPr>
        <w:t xml:space="preserve"> (</w:t>
      </w:r>
      <w:r w:rsidRPr="00D0096A">
        <w:rPr>
          <w:rFonts w:ascii="Times New Roman" w:hAnsi="Times New Roman"/>
          <w:i/>
          <w:sz w:val="24"/>
          <w:szCs w:val="24"/>
        </w:rPr>
        <w:t>rationae materiae</w:t>
      </w:r>
      <w:r w:rsidRPr="00D0096A">
        <w:rPr>
          <w:rFonts w:ascii="Times New Roman" w:hAnsi="Times New Roman"/>
          <w:sz w:val="24"/>
          <w:szCs w:val="24"/>
        </w:rPr>
        <w:t>)), berdasarkan waktunya (</w:t>
      </w:r>
      <w:r w:rsidRPr="00D0096A">
        <w:rPr>
          <w:rFonts w:ascii="Times New Roman" w:hAnsi="Times New Roman"/>
          <w:i/>
          <w:sz w:val="24"/>
          <w:szCs w:val="24"/>
        </w:rPr>
        <w:t>temporal jurisdiction</w:t>
      </w:r>
      <w:r w:rsidRPr="00D0096A">
        <w:rPr>
          <w:rFonts w:ascii="Times New Roman" w:hAnsi="Times New Roman"/>
          <w:sz w:val="24"/>
          <w:szCs w:val="24"/>
        </w:rPr>
        <w:t xml:space="preserve"> (</w:t>
      </w:r>
      <w:r w:rsidRPr="00D0096A">
        <w:rPr>
          <w:rFonts w:ascii="Times New Roman" w:hAnsi="Times New Roman"/>
          <w:i/>
          <w:sz w:val="24"/>
          <w:szCs w:val="24"/>
        </w:rPr>
        <w:t>rationae temporis</w:t>
      </w:r>
      <w:r w:rsidRPr="00D0096A">
        <w:rPr>
          <w:rFonts w:ascii="Times New Roman" w:hAnsi="Times New Roman"/>
          <w:sz w:val="24"/>
          <w:szCs w:val="24"/>
        </w:rPr>
        <w:t>)) dan berdasarkan wilayah tempat dilakukannya kejahatan (</w:t>
      </w:r>
      <w:r w:rsidRPr="00D0096A">
        <w:rPr>
          <w:rFonts w:ascii="Times New Roman" w:hAnsi="Times New Roman"/>
          <w:i/>
          <w:sz w:val="24"/>
          <w:szCs w:val="24"/>
        </w:rPr>
        <w:t>territorial jurisdiction</w:t>
      </w:r>
      <w:r w:rsidRPr="00D0096A">
        <w:rPr>
          <w:rFonts w:ascii="Times New Roman" w:hAnsi="Times New Roman"/>
          <w:sz w:val="24"/>
          <w:szCs w:val="24"/>
        </w:rPr>
        <w:t xml:space="preserve"> (</w:t>
      </w:r>
      <w:r w:rsidRPr="00D0096A">
        <w:rPr>
          <w:rFonts w:ascii="Times New Roman" w:hAnsi="Times New Roman"/>
          <w:i/>
          <w:sz w:val="24"/>
          <w:szCs w:val="24"/>
        </w:rPr>
        <w:t>rationae loci</w:t>
      </w:r>
      <w:r w:rsidRPr="00D0096A">
        <w:rPr>
          <w:rFonts w:ascii="Times New Roman" w:hAnsi="Times New Roman"/>
          <w:sz w:val="24"/>
          <w:szCs w:val="24"/>
        </w:rPr>
        <w:t>)). Mekanisme penyelidikan ICC berdasarkan Statuta Roma meliputi tiga “</w:t>
      </w:r>
      <w:r w:rsidRPr="00D0096A">
        <w:rPr>
          <w:rFonts w:ascii="Times New Roman" w:hAnsi="Times New Roman"/>
          <w:i/>
          <w:sz w:val="24"/>
          <w:szCs w:val="24"/>
        </w:rPr>
        <w:t>trigger mechanisms</w:t>
      </w:r>
      <w:r w:rsidRPr="00D0096A">
        <w:rPr>
          <w:rFonts w:ascii="Times New Roman" w:hAnsi="Times New Roman"/>
          <w:sz w:val="24"/>
          <w:szCs w:val="24"/>
        </w:rPr>
        <w:t xml:space="preserve">” yaitu pertama </w:t>
      </w:r>
      <w:r w:rsidRPr="00D0096A">
        <w:rPr>
          <w:rFonts w:ascii="Times New Roman" w:hAnsi="Times New Roman"/>
          <w:i/>
          <w:sz w:val="24"/>
          <w:szCs w:val="24"/>
        </w:rPr>
        <w:t>state party referral</w:t>
      </w:r>
      <w:r w:rsidRPr="00D0096A">
        <w:rPr>
          <w:rFonts w:ascii="Times New Roman" w:hAnsi="Times New Roman"/>
          <w:sz w:val="24"/>
          <w:szCs w:val="24"/>
        </w:rPr>
        <w:t xml:space="preserve"> yang mana penyelidikan melalui rujukan dari negara anggotanya (</w:t>
      </w:r>
      <w:r w:rsidRPr="00D0096A">
        <w:rPr>
          <w:rFonts w:ascii="Times New Roman" w:hAnsi="Times New Roman"/>
          <w:i/>
          <w:sz w:val="24"/>
          <w:szCs w:val="24"/>
        </w:rPr>
        <w:t>state party referral</w:t>
      </w:r>
      <w:r w:rsidRPr="00D0096A">
        <w:rPr>
          <w:rFonts w:ascii="Times New Roman" w:hAnsi="Times New Roman"/>
          <w:sz w:val="24"/>
          <w:szCs w:val="24"/>
        </w:rPr>
        <w:t xml:space="preserve">) untuk mengadili individu yang merupakan warga negaranya atau kejahatan yang terjadi di wilayahnya. Kedua, </w:t>
      </w:r>
      <w:r w:rsidRPr="00D0096A">
        <w:rPr>
          <w:rFonts w:ascii="Times New Roman" w:hAnsi="Times New Roman"/>
          <w:i/>
          <w:sz w:val="24"/>
          <w:szCs w:val="24"/>
        </w:rPr>
        <w:t>united nations security referral,</w:t>
      </w:r>
      <w:r w:rsidRPr="00D0096A">
        <w:rPr>
          <w:rFonts w:ascii="Times New Roman" w:hAnsi="Times New Roman"/>
          <w:sz w:val="24"/>
          <w:szCs w:val="24"/>
        </w:rPr>
        <w:t xml:space="preserve"> yang mana Dewan Keamanan PBB menggunakan wewenangnya berdasarkan Bab VII Piagam PBB untuk merujuk situasi dimana terjadi kejahatan internasional kepada Jaksa Penuntut ICC untuk dilakukan penyelidikan lebih lanjut. Ketiga, </w:t>
      </w:r>
      <w:r w:rsidRPr="00D0096A">
        <w:rPr>
          <w:rFonts w:ascii="Times New Roman" w:hAnsi="Times New Roman"/>
          <w:i/>
          <w:sz w:val="24"/>
          <w:szCs w:val="24"/>
        </w:rPr>
        <w:t>proprio motu power</w:t>
      </w:r>
      <w:r w:rsidRPr="00D0096A">
        <w:rPr>
          <w:rFonts w:ascii="Times New Roman" w:hAnsi="Times New Roman"/>
          <w:sz w:val="24"/>
          <w:szCs w:val="24"/>
        </w:rPr>
        <w:t xml:space="preserve"> yaitu kemampuan Jaksa penuntut ICC untuk memulai memulai </w:t>
      </w:r>
      <w:r w:rsidRPr="00D0096A">
        <w:rPr>
          <w:rFonts w:ascii="Times New Roman" w:hAnsi="Times New Roman"/>
          <w:i/>
          <w:sz w:val="24"/>
          <w:szCs w:val="24"/>
        </w:rPr>
        <w:t>preliminary examination</w:t>
      </w:r>
      <w:r w:rsidRPr="00D0096A">
        <w:rPr>
          <w:rFonts w:ascii="Times New Roman" w:hAnsi="Times New Roman"/>
          <w:sz w:val="24"/>
          <w:szCs w:val="24"/>
        </w:rPr>
        <w:t xml:space="preserve"> terhadap kemungkinan kejahatan yang mungkin telah telah terjadi di wilayah atau individu dari negara anggota dan di wilayah atau individu dari negara non-pihak ICC </w:t>
      </w:r>
      <w:r w:rsidR="00996BF2" w:rsidRPr="00C866A8">
        <w:rPr>
          <w:rFonts w:ascii="Times New Roman" w:hAnsi="Times New Roman"/>
          <w:color w:val="4472C4" w:themeColor="accent1"/>
          <w:sz w:val="24"/>
          <w:szCs w:val="24"/>
          <w:lang w:val="en-US"/>
        </w:rPr>
        <w:t>(</w:t>
      </w:r>
      <w:proofErr w:type="spellStart"/>
      <w:r w:rsidR="00996BF2" w:rsidRPr="00C866A8">
        <w:rPr>
          <w:rFonts w:ascii="Times New Roman" w:hAnsi="Times New Roman"/>
          <w:color w:val="4472C4" w:themeColor="accent1"/>
          <w:sz w:val="24"/>
          <w:szCs w:val="24"/>
          <w:lang w:val="en-US"/>
        </w:rPr>
        <w:t>Statuta</w:t>
      </w:r>
      <w:proofErr w:type="spellEnd"/>
      <w:r w:rsidR="00996BF2" w:rsidRPr="00C866A8">
        <w:rPr>
          <w:rFonts w:ascii="Times New Roman" w:hAnsi="Times New Roman"/>
          <w:color w:val="4472C4" w:themeColor="accent1"/>
          <w:sz w:val="24"/>
          <w:szCs w:val="24"/>
          <w:lang w:val="en-US"/>
        </w:rPr>
        <w:t xml:space="preserve"> Roma, 1998)</w:t>
      </w:r>
      <w:r w:rsidR="00C866A8">
        <w:rPr>
          <w:rFonts w:ascii="Times New Roman" w:hAnsi="Times New Roman"/>
          <w:color w:val="4472C4" w:themeColor="accent1"/>
          <w:sz w:val="24"/>
          <w:szCs w:val="24"/>
          <w:lang w:val="en-US"/>
        </w:rPr>
        <w:t>.</w:t>
      </w:r>
    </w:p>
    <w:p w:rsidR="00D0096A" w:rsidRPr="00D0096A" w:rsidRDefault="00D0096A" w:rsidP="00D0096A">
      <w:pPr>
        <w:spacing w:after="0" w:line="240" w:lineRule="auto"/>
        <w:ind w:firstLine="720"/>
        <w:jc w:val="both"/>
        <w:rPr>
          <w:rFonts w:ascii="Times New Roman" w:hAnsi="Times New Roman"/>
          <w:sz w:val="24"/>
          <w:szCs w:val="24"/>
        </w:rPr>
      </w:pPr>
      <w:r w:rsidRPr="00D0096A">
        <w:rPr>
          <w:rFonts w:ascii="Times New Roman" w:hAnsi="Times New Roman"/>
          <w:sz w:val="24"/>
          <w:szCs w:val="24"/>
        </w:rPr>
        <w:t>Berdasarkan hal tersebut, Afrika Selatan memutuskan menjadi anggota ICC, dengan harapan Afrika Selatan berharap kejahatan yang pernah terjadi pada masa kolonialisme dan sistem apartheid di Afrika Selatan, tidak akan terjadi kembali. Tindakan ini bertujuan untuk menunjukkan komitmen serius Afrika Selatan untuk memberantas kejahatan yang terjadi di Afrika Selatan. Selain itu, untuk mencegah terjadinya praktik impunitas dan mendukung ICC untuk mengadili individu yang melakukan kejahatan serius seperti kejahatan perang, kejahatan kemanusiaan, genosida dan kejahatan agresi.</w:t>
      </w:r>
      <w:r w:rsidRPr="00D0096A">
        <w:rPr>
          <w:rFonts w:ascii="Times New Roman" w:eastAsiaTheme="minorHAnsi" w:hAnsi="Times New Roman"/>
          <w:sz w:val="24"/>
          <w:szCs w:val="24"/>
        </w:rPr>
        <w:t xml:space="preserve"> Afrika merupakan kawasan yang sangat rawan terjadinya konflik, baik</w:t>
      </w:r>
      <w:r w:rsidRPr="00D0096A">
        <w:rPr>
          <w:rFonts w:ascii="Times New Roman" w:hAnsi="Times New Roman"/>
          <w:sz w:val="24"/>
          <w:szCs w:val="24"/>
        </w:rPr>
        <w:t xml:space="preserve"> </w:t>
      </w:r>
      <w:r w:rsidRPr="00D0096A">
        <w:rPr>
          <w:rFonts w:ascii="Times New Roman" w:eastAsiaTheme="minorHAnsi" w:hAnsi="Times New Roman"/>
          <w:sz w:val="24"/>
          <w:szCs w:val="24"/>
        </w:rPr>
        <w:t xml:space="preserve">konflik antar etnis maupun konflik bersenjata. </w:t>
      </w:r>
      <w:r w:rsidRPr="00D0096A">
        <w:rPr>
          <w:rFonts w:ascii="Times New Roman" w:hAnsi="Times New Roman"/>
          <w:sz w:val="24"/>
          <w:szCs w:val="24"/>
        </w:rPr>
        <w:t>Akan tetapi pada kenyataannya pasca meratifikasi ICC, konflik di Afrika Selatan masih saja terjadi</w:t>
      </w:r>
      <w:r w:rsidRPr="00D0096A">
        <w:rPr>
          <w:rFonts w:ascii="Times New Roman" w:eastAsiaTheme="minorHAnsi" w:hAnsi="Times New Roman"/>
          <w:sz w:val="24"/>
          <w:szCs w:val="24"/>
        </w:rPr>
        <w:t xml:space="preserve">. Adapun </w:t>
      </w:r>
      <w:r w:rsidRPr="00D0096A">
        <w:rPr>
          <w:rFonts w:ascii="Times New Roman" w:hAnsi="Times New Roman"/>
          <w:sz w:val="24"/>
          <w:szCs w:val="24"/>
        </w:rPr>
        <w:t xml:space="preserve">alasan Afrika Selatan mundur dari </w:t>
      </w:r>
      <w:r w:rsidRPr="00D0096A">
        <w:rPr>
          <w:rStyle w:val="st"/>
          <w:rFonts w:ascii="Times New Roman" w:hAnsi="Times New Roman"/>
          <w:i/>
          <w:sz w:val="24"/>
          <w:szCs w:val="24"/>
        </w:rPr>
        <w:t xml:space="preserve">International </w:t>
      </w:r>
      <w:r w:rsidRPr="00D0096A">
        <w:rPr>
          <w:rStyle w:val="Emphasis"/>
          <w:rFonts w:ascii="Times New Roman" w:hAnsi="Times New Roman"/>
          <w:sz w:val="24"/>
          <w:szCs w:val="24"/>
        </w:rPr>
        <w:t>Criminal</w:t>
      </w:r>
      <w:r w:rsidRPr="00D0096A">
        <w:rPr>
          <w:rStyle w:val="st"/>
          <w:rFonts w:ascii="Times New Roman" w:hAnsi="Times New Roman"/>
          <w:sz w:val="24"/>
          <w:szCs w:val="24"/>
        </w:rPr>
        <w:t xml:space="preserve"> </w:t>
      </w:r>
      <w:r w:rsidRPr="00D0096A">
        <w:rPr>
          <w:rStyle w:val="st"/>
          <w:rFonts w:ascii="Times New Roman" w:hAnsi="Times New Roman"/>
          <w:i/>
          <w:sz w:val="24"/>
          <w:szCs w:val="24"/>
        </w:rPr>
        <w:t xml:space="preserve">of </w:t>
      </w:r>
      <w:r w:rsidRPr="00D0096A">
        <w:rPr>
          <w:rStyle w:val="Emphasis"/>
          <w:rFonts w:ascii="Times New Roman" w:hAnsi="Times New Roman"/>
          <w:sz w:val="24"/>
          <w:szCs w:val="24"/>
        </w:rPr>
        <w:t>Court</w:t>
      </w:r>
      <w:r w:rsidRPr="00D0096A">
        <w:rPr>
          <w:rStyle w:val="ilfuvd"/>
          <w:rFonts w:ascii="Times New Roman" w:hAnsi="Times New Roman"/>
          <w:sz w:val="24"/>
          <w:szCs w:val="24"/>
        </w:rPr>
        <w:t xml:space="preserve"> (</w:t>
      </w:r>
      <w:r w:rsidRPr="00D0096A">
        <w:rPr>
          <w:rFonts w:ascii="Times New Roman" w:hAnsi="Times New Roman"/>
          <w:sz w:val="24"/>
          <w:szCs w:val="24"/>
        </w:rPr>
        <w:t>ICC) yaitu:</w:t>
      </w:r>
    </w:p>
    <w:p w:rsidR="00D0096A" w:rsidRPr="00D0096A" w:rsidRDefault="00D0096A" w:rsidP="00D0096A">
      <w:pPr>
        <w:pStyle w:val="ListParagraph"/>
        <w:numPr>
          <w:ilvl w:val="0"/>
          <w:numId w:val="10"/>
        </w:numPr>
        <w:spacing w:after="0" w:line="240" w:lineRule="auto"/>
        <w:ind w:left="360"/>
        <w:contextualSpacing/>
        <w:jc w:val="both"/>
        <w:rPr>
          <w:rFonts w:ascii="Times New Roman" w:hAnsi="Times New Roman"/>
          <w:b/>
          <w:sz w:val="24"/>
          <w:szCs w:val="24"/>
        </w:rPr>
      </w:pPr>
      <w:r w:rsidRPr="00D0096A">
        <w:rPr>
          <w:rFonts w:ascii="Times New Roman" w:hAnsi="Times New Roman"/>
          <w:b/>
          <w:sz w:val="24"/>
          <w:szCs w:val="24"/>
        </w:rPr>
        <w:t>Faktor Internal</w:t>
      </w:r>
    </w:p>
    <w:p w:rsidR="00D0096A" w:rsidRPr="00D0096A" w:rsidRDefault="00D0096A" w:rsidP="00D0096A">
      <w:pPr>
        <w:pStyle w:val="ListParagraph"/>
        <w:numPr>
          <w:ilvl w:val="0"/>
          <w:numId w:val="11"/>
        </w:numPr>
        <w:spacing w:after="0" w:line="240" w:lineRule="auto"/>
        <w:contextualSpacing/>
        <w:jc w:val="both"/>
        <w:rPr>
          <w:rFonts w:ascii="Times New Roman" w:hAnsi="Times New Roman"/>
          <w:b/>
          <w:sz w:val="24"/>
          <w:szCs w:val="24"/>
        </w:rPr>
      </w:pPr>
      <w:r w:rsidRPr="00D0096A">
        <w:rPr>
          <w:rFonts w:ascii="Times New Roman" w:hAnsi="Times New Roman"/>
          <w:b/>
          <w:sz w:val="24"/>
          <w:szCs w:val="24"/>
        </w:rPr>
        <w:t>Kerjasama Ekonomi Dengan Negara-Negara Afrika</w:t>
      </w:r>
    </w:p>
    <w:p w:rsidR="00D0096A" w:rsidRPr="00D0096A" w:rsidRDefault="00D0096A" w:rsidP="00D0096A">
      <w:pPr>
        <w:spacing w:after="0" w:line="240" w:lineRule="auto"/>
        <w:ind w:firstLine="720"/>
        <w:jc w:val="both"/>
        <w:rPr>
          <w:rFonts w:ascii="Times New Roman" w:hAnsi="Times New Roman"/>
          <w:sz w:val="24"/>
          <w:szCs w:val="24"/>
        </w:rPr>
      </w:pPr>
      <w:r w:rsidRPr="00D0096A">
        <w:rPr>
          <w:rFonts w:ascii="Times New Roman" w:hAnsi="Times New Roman"/>
          <w:sz w:val="24"/>
          <w:szCs w:val="24"/>
        </w:rPr>
        <w:t xml:space="preserve">Faktor internal Afrika Selatan memilih mundur dari Mahkamah </w:t>
      </w:r>
      <w:r w:rsidRPr="00D0096A">
        <w:rPr>
          <w:rStyle w:val="st"/>
          <w:rFonts w:ascii="Times New Roman" w:hAnsi="Times New Roman"/>
          <w:i/>
          <w:sz w:val="24"/>
          <w:szCs w:val="24"/>
        </w:rPr>
        <w:t xml:space="preserve">International </w:t>
      </w:r>
      <w:r w:rsidRPr="00D0096A">
        <w:rPr>
          <w:rStyle w:val="Emphasis"/>
          <w:rFonts w:ascii="Times New Roman" w:hAnsi="Times New Roman"/>
          <w:sz w:val="24"/>
          <w:szCs w:val="24"/>
        </w:rPr>
        <w:t>Criminal</w:t>
      </w:r>
      <w:r w:rsidRPr="00D0096A">
        <w:rPr>
          <w:rStyle w:val="st"/>
          <w:rFonts w:ascii="Times New Roman" w:hAnsi="Times New Roman"/>
          <w:sz w:val="24"/>
          <w:szCs w:val="24"/>
        </w:rPr>
        <w:t xml:space="preserve"> </w:t>
      </w:r>
      <w:r w:rsidRPr="00D0096A">
        <w:rPr>
          <w:rStyle w:val="st"/>
          <w:rFonts w:ascii="Times New Roman" w:hAnsi="Times New Roman"/>
          <w:i/>
          <w:sz w:val="24"/>
          <w:szCs w:val="24"/>
        </w:rPr>
        <w:t xml:space="preserve">of </w:t>
      </w:r>
      <w:r w:rsidRPr="00D0096A">
        <w:rPr>
          <w:rStyle w:val="Emphasis"/>
          <w:rFonts w:ascii="Times New Roman" w:hAnsi="Times New Roman"/>
          <w:sz w:val="24"/>
          <w:szCs w:val="24"/>
        </w:rPr>
        <w:t>Court</w:t>
      </w:r>
      <w:r w:rsidRPr="00D0096A">
        <w:rPr>
          <w:rStyle w:val="ilfuvd"/>
          <w:rFonts w:ascii="Times New Roman" w:hAnsi="Times New Roman"/>
          <w:sz w:val="24"/>
          <w:szCs w:val="24"/>
        </w:rPr>
        <w:t xml:space="preserve"> (</w:t>
      </w:r>
      <w:r w:rsidRPr="00D0096A">
        <w:rPr>
          <w:rFonts w:ascii="Times New Roman" w:hAnsi="Times New Roman"/>
          <w:sz w:val="24"/>
          <w:szCs w:val="24"/>
        </w:rPr>
        <w:t xml:space="preserve">ICC) dikarenakan Afrika Selatan sebagai </w:t>
      </w:r>
      <w:r w:rsidRPr="00D0096A">
        <w:rPr>
          <w:rFonts w:ascii="Times New Roman" w:hAnsi="Times New Roman"/>
          <w:i/>
          <w:sz w:val="24"/>
          <w:szCs w:val="24"/>
        </w:rPr>
        <w:t xml:space="preserve">pioneer </w:t>
      </w:r>
      <w:r w:rsidRPr="00D0096A">
        <w:rPr>
          <w:rFonts w:ascii="Times New Roman" w:hAnsi="Times New Roman"/>
          <w:sz w:val="24"/>
          <w:szCs w:val="24"/>
        </w:rPr>
        <w:t xml:space="preserve">berusaha untuk meningkatkan ekonomi di Afrika Union dan salah satu upayanya ialah melalui penolakan penyerahan Omar Al-Bashir selaku Presiden Sudan salah satu anggota Afrika Union. Kepentingan akan kerjasama ekonomi yang lebih kuat dengan negara-negara anggota Afrika Union ini merupakan faktor pendorong utama bagi Afrika Selatan untuk menstabilkan kondisi ekonomi Afrika Selatan agar mendatangkan manfaat bagi Afrika Selatan itu sendiri dalam pemasokan barang dan jasa. Sehingga penolakan penyerahan </w:t>
      </w:r>
      <w:r w:rsidRPr="00D0096A">
        <w:rPr>
          <w:rFonts w:ascii="Times New Roman" w:hAnsi="Times New Roman"/>
          <w:sz w:val="24"/>
          <w:szCs w:val="24"/>
        </w:rPr>
        <w:lastRenderedPageBreak/>
        <w:t>Omar Al-Bashir selaku Presiden Sudan salah satu anggota Afrika Union, penting bagi Afrika Selatan agar tetap dapat merumuskan kebijakan stabilitas ekonomi secara holistik. Dengan stabilnya ekonomi maka perencanaan pembangunan di Afrika Selatan akan tetap terlaksana dengan baik.</w:t>
      </w:r>
    </w:p>
    <w:p w:rsidR="00D0096A" w:rsidRPr="00C866A8" w:rsidRDefault="00D0096A" w:rsidP="00D0096A">
      <w:pPr>
        <w:spacing w:after="0" w:line="240" w:lineRule="auto"/>
        <w:ind w:firstLine="720"/>
        <w:jc w:val="both"/>
        <w:rPr>
          <w:rFonts w:ascii="Times New Roman" w:hAnsi="Times New Roman"/>
          <w:color w:val="4472C4" w:themeColor="accent1"/>
          <w:sz w:val="24"/>
          <w:szCs w:val="24"/>
        </w:rPr>
      </w:pPr>
      <w:r w:rsidRPr="00D0096A">
        <w:rPr>
          <w:rFonts w:ascii="Times New Roman" w:hAnsi="Times New Roman"/>
          <w:sz w:val="24"/>
          <w:szCs w:val="24"/>
        </w:rPr>
        <w:t xml:space="preserve">Diketahui pasar ekspor Afrika Selatan mengalami peningkatan di benua Afrika. Beberapa negara anggota Afrika Union menjadi mitra strategis ekonomi Afrika Selatan. Perusahaan Afrika Selatan telah diperluas di seluruh negara  anggota Afrika Union dalam berbagai sektor, termasuk pertambangan, perbankan, telekomunikasi dan ritel sejak 1994. Di bawah kepemimpinan Jacob Zuma, Afrika Selatan membangun hubungan strategis dengan anggota Afrika Union salah satunya dengan Sudan dibawah kepemimpinan Omar Al-Bashir </w:t>
      </w:r>
      <w:r w:rsidRPr="00C866A8">
        <w:rPr>
          <w:rFonts w:ascii="Times New Roman" w:hAnsi="Times New Roman"/>
          <w:color w:val="4472C4" w:themeColor="accent1"/>
          <w:sz w:val="24"/>
          <w:szCs w:val="24"/>
        </w:rPr>
        <w:t>(International Criminal Court, 201</w:t>
      </w:r>
      <w:r w:rsidRPr="00C866A8">
        <w:rPr>
          <w:rFonts w:ascii="Times New Roman" w:hAnsi="Times New Roman"/>
          <w:color w:val="4472C4" w:themeColor="accent1"/>
          <w:sz w:val="24"/>
          <w:szCs w:val="24"/>
          <w:lang w:val="en-US"/>
        </w:rPr>
        <w:t>6</w:t>
      </w:r>
      <w:r w:rsidRPr="00C866A8">
        <w:rPr>
          <w:rFonts w:ascii="Times New Roman" w:hAnsi="Times New Roman"/>
          <w:color w:val="4472C4" w:themeColor="accent1"/>
          <w:sz w:val="24"/>
          <w:szCs w:val="24"/>
        </w:rPr>
        <w:t>).</w:t>
      </w:r>
    </w:p>
    <w:p w:rsidR="00D0096A" w:rsidRPr="00D0096A" w:rsidRDefault="00D0096A" w:rsidP="00D0096A">
      <w:pPr>
        <w:spacing w:after="0" w:line="240" w:lineRule="auto"/>
        <w:ind w:firstLine="720"/>
        <w:jc w:val="both"/>
        <w:rPr>
          <w:rFonts w:ascii="Times New Roman" w:hAnsi="Times New Roman"/>
          <w:sz w:val="24"/>
          <w:szCs w:val="24"/>
        </w:rPr>
      </w:pPr>
      <w:r w:rsidRPr="00D0096A">
        <w:rPr>
          <w:rFonts w:ascii="Times New Roman" w:hAnsi="Times New Roman"/>
          <w:sz w:val="24"/>
          <w:szCs w:val="24"/>
        </w:rPr>
        <w:t>Afrika Selatan perlu mempertahankan kredibilitas dan loyalitas kepada benua Afrika dengan tidak menyerahkan Omar Al-Bashir sebagai Presiden Sudan yang termasuk bagian dari negara-negara Afrika, agar kepentingan nasionalnya dapat terlaksana sehingga perlu menyesuaikan dengan realitas politik yang ada. Untuk itu, Afrika Selatan perlu membangun hubungan yang baik dengan negara-negara Afrika salah satunya Sudan. Afrika Selatan merasa kewajiban penyerahan terdakwa ICC dimana seluruh terdakwa adalah orang-orang Afrika akan menghambat posisi diplomatis Afrika Selatan di negara-negara Afrika, sehingga mempengaruhi kerjasama ekonomi dengan negara-negara Afrika.</w:t>
      </w:r>
    </w:p>
    <w:p w:rsidR="00D0096A" w:rsidRPr="00D0096A" w:rsidRDefault="00D0096A" w:rsidP="00D0096A">
      <w:pPr>
        <w:spacing w:after="0" w:line="240" w:lineRule="auto"/>
        <w:jc w:val="both"/>
        <w:rPr>
          <w:rFonts w:ascii="Times New Roman" w:hAnsi="Times New Roman"/>
          <w:b/>
          <w:sz w:val="24"/>
          <w:szCs w:val="24"/>
        </w:rPr>
      </w:pPr>
      <w:r w:rsidRPr="00D0096A">
        <w:rPr>
          <w:rFonts w:ascii="Times New Roman" w:hAnsi="Times New Roman"/>
          <w:b/>
          <w:sz w:val="24"/>
          <w:szCs w:val="24"/>
        </w:rPr>
        <w:t>b. Protes Aktivis di Afrika Selatan</w:t>
      </w:r>
    </w:p>
    <w:p w:rsidR="00D0096A" w:rsidRPr="00C866A8" w:rsidRDefault="00D0096A" w:rsidP="00D0096A">
      <w:pPr>
        <w:pStyle w:val="ListParagraph"/>
        <w:spacing w:after="0" w:line="240" w:lineRule="auto"/>
        <w:ind w:left="0" w:firstLine="720"/>
        <w:jc w:val="both"/>
        <w:rPr>
          <w:rFonts w:ascii="Times New Roman" w:eastAsiaTheme="minorHAnsi" w:hAnsi="Times New Roman"/>
          <w:color w:val="4472C4" w:themeColor="accent1"/>
          <w:sz w:val="24"/>
          <w:szCs w:val="24"/>
        </w:rPr>
      </w:pPr>
      <w:r w:rsidRPr="00D0096A">
        <w:rPr>
          <w:rFonts w:ascii="Times New Roman" w:eastAsiaTheme="minorHAnsi" w:hAnsi="Times New Roman"/>
          <w:sz w:val="24"/>
          <w:szCs w:val="24"/>
        </w:rPr>
        <w:t>Afrika Selatan mundur dari ICC juga dipengaruhi faktor internal berupa protes para aktivis yang terjadi dalam negerinya sendiri, dimana Afrika Selatan dinilai menghindari dilakukannya penyelidikan oleh ICC atas pelangggaran HAM yang terjadi dalam negaranya. Protes aktivis ini terjadi akibat banyak kebijakan pemerintah Afrika Selatan yang mendapat kecaman dari dalam negeri Afrika Selatan sendiri. Kecaman yang disampaikan rakyat ini menuntut adanya keadilan dan reformasi atas beberapa kebijakan pemerintah yang merugikan rakyat. Dalam beberapa laporan, pemerintah menggunakan cara-cara kekerasan untuk membubarkan aksi yang dilakukan. Mulai dengan menangkap, menahan, serta menyiksa para tahanan</w:t>
      </w:r>
      <w:r w:rsidRPr="00D0096A">
        <w:rPr>
          <w:rFonts w:ascii="Times New Roman" w:hAnsi="Times New Roman"/>
          <w:sz w:val="24"/>
          <w:szCs w:val="24"/>
        </w:rPr>
        <w:t xml:space="preserve"> </w:t>
      </w:r>
      <w:r w:rsidRPr="00D0096A">
        <w:rPr>
          <w:rFonts w:ascii="Times New Roman" w:eastAsiaTheme="minorHAnsi" w:hAnsi="Times New Roman"/>
          <w:sz w:val="24"/>
          <w:szCs w:val="24"/>
        </w:rPr>
        <w:t xml:space="preserve">termasuk aktivis, rakyat dan juga oposisi dilakukan pemerintah Afrika Selatan untuk menyebarkan teror agar tidak berani mengkritik pemerintah. Protes-protes yang dilakukan selalu berakhir dengan penangkapan, penahanan sewenang-wenang dan juga mengakibatkan beberapa aktivis meninggal </w:t>
      </w:r>
      <w:r w:rsidRPr="00C866A8">
        <w:rPr>
          <w:rFonts w:ascii="Times New Roman" w:eastAsiaTheme="minorHAnsi" w:hAnsi="Times New Roman"/>
          <w:color w:val="4472C4" w:themeColor="accent1"/>
          <w:sz w:val="24"/>
          <w:szCs w:val="24"/>
        </w:rPr>
        <w:t>(</w:t>
      </w:r>
      <w:r w:rsidR="00C866A8">
        <w:rPr>
          <w:rFonts w:ascii="Times New Roman" w:hAnsi="Times New Roman"/>
          <w:color w:val="4472C4" w:themeColor="accent1"/>
          <w:sz w:val="24"/>
          <w:szCs w:val="24"/>
          <w:lang w:val="en-US"/>
        </w:rPr>
        <w:t>O</w:t>
      </w:r>
      <w:r w:rsidRPr="00C866A8">
        <w:rPr>
          <w:rFonts w:ascii="Times New Roman" w:hAnsi="Times New Roman"/>
          <w:color w:val="4472C4" w:themeColor="accent1"/>
          <w:sz w:val="24"/>
          <w:szCs w:val="24"/>
        </w:rPr>
        <w:t>bit</w:t>
      </w:r>
      <w:r w:rsidR="00C866A8">
        <w:rPr>
          <w:rFonts w:ascii="Times New Roman" w:hAnsi="Times New Roman"/>
          <w:color w:val="4472C4" w:themeColor="accent1"/>
          <w:sz w:val="24"/>
          <w:szCs w:val="24"/>
          <w:lang w:val="en-US"/>
        </w:rPr>
        <w:t>, 2013</w:t>
      </w:r>
      <w:r w:rsidRPr="00C866A8">
        <w:rPr>
          <w:rFonts w:ascii="Times New Roman" w:hAnsi="Times New Roman"/>
          <w:color w:val="4472C4" w:themeColor="accent1"/>
          <w:sz w:val="24"/>
          <w:szCs w:val="24"/>
        </w:rPr>
        <w:t>)</w:t>
      </w:r>
      <w:r w:rsidRPr="00C866A8">
        <w:rPr>
          <w:rFonts w:ascii="Times New Roman" w:eastAsiaTheme="minorHAnsi" w:hAnsi="Times New Roman"/>
          <w:color w:val="4472C4" w:themeColor="accent1"/>
          <w:sz w:val="24"/>
          <w:szCs w:val="24"/>
        </w:rPr>
        <w:t>.</w:t>
      </w:r>
    </w:p>
    <w:p w:rsidR="00D0096A" w:rsidRDefault="00D0096A" w:rsidP="00D0096A">
      <w:pPr>
        <w:pStyle w:val="ListParagraph"/>
        <w:spacing w:after="0" w:line="240" w:lineRule="auto"/>
        <w:ind w:left="0" w:firstLine="720"/>
        <w:jc w:val="both"/>
        <w:rPr>
          <w:rFonts w:ascii="Times New Roman" w:eastAsiaTheme="minorHAnsi" w:hAnsi="Times New Roman"/>
          <w:sz w:val="24"/>
          <w:szCs w:val="24"/>
          <w:lang w:val="en-US"/>
        </w:rPr>
      </w:pPr>
      <w:r w:rsidRPr="00D0096A">
        <w:rPr>
          <w:rFonts w:ascii="Times New Roman" w:eastAsiaTheme="minorHAnsi" w:hAnsi="Times New Roman"/>
          <w:sz w:val="24"/>
          <w:szCs w:val="24"/>
        </w:rPr>
        <w:t xml:space="preserve">Faktor internal yakni ancaman serta kecaman dari dalam negeri berupa protes yang dilakukan aktivis HAM menjadi salah satu latar belakang keputusan Afrika Selatan keluar dari ICC. Keberanian rakyat Afrika Selatan untuk akhirnya melakukan demonstrasi kepada pemerintah atas pelanggaran HAM yang juga didukung oleh pengamat serta komunitas HAM Internasional untuk menginvestigasi kematian para aktivis dan juga melakukan investigasi terhadap pemerintah menjadikan pemerintah merasa terancam akan dibawanya kasus pelanggaran tersebut ke ICC </w:t>
      </w:r>
      <w:r w:rsidRPr="00C866A8">
        <w:rPr>
          <w:rFonts w:ascii="Times New Roman" w:eastAsiaTheme="minorHAnsi" w:hAnsi="Times New Roman"/>
          <w:color w:val="4472C4" w:themeColor="accent1"/>
          <w:sz w:val="24"/>
          <w:szCs w:val="24"/>
        </w:rPr>
        <w:t>(</w:t>
      </w:r>
      <w:r w:rsidR="00C866A8">
        <w:rPr>
          <w:rFonts w:ascii="Times New Roman" w:hAnsi="Times New Roman"/>
          <w:color w:val="4472C4" w:themeColor="accent1"/>
          <w:sz w:val="24"/>
          <w:szCs w:val="24"/>
          <w:lang w:val="en-US"/>
        </w:rPr>
        <w:t>O</w:t>
      </w:r>
      <w:r w:rsidRPr="00C866A8">
        <w:rPr>
          <w:rFonts w:ascii="Times New Roman" w:hAnsi="Times New Roman"/>
          <w:color w:val="4472C4" w:themeColor="accent1"/>
          <w:sz w:val="24"/>
          <w:szCs w:val="24"/>
        </w:rPr>
        <w:t>bit</w:t>
      </w:r>
      <w:r w:rsidR="00C866A8">
        <w:rPr>
          <w:rFonts w:ascii="Times New Roman" w:hAnsi="Times New Roman"/>
          <w:color w:val="4472C4" w:themeColor="accent1"/>
          <w:sz w:val="24"/>
          <w:szCs w:val="24"/>
          <w:lang w:val="en-US"/>
        </w:rPr>
        <w:t>, 2013</w:t>
      </w:r>
      <w:r w:rsidRPr="00C866A8">
        <w:rPr>
          <w:rFonts w:ascii="Times New Roman" w:hAnsi="Times New Roman"/>
          <w:color w:val="4472C4" w:themeColor="accent1"/>
          <w:sz w:val="24"/>
          <w:szCs w:val="24"/>
        </w:rPr>
        <w:t>)</w:t>
      </w:r>
      <w:r w:rsidRPr="00C866A8">
        <w:rPr>
          <w:rFonts w:ascii="Times New Roman" w:eastAsiaTheme="minorHAnsi" w:hAnsi="Times New Roman"/>
          <w:color w:val="4472C4" w:themeColor="accent1"/>
          <w:sz w:val="24"/>
          <w:szCs w:val="24"/>
        </w:rPr>
        <w:t>.</w:t>
      </w:r>
      <w:r w:rsidRPr="00D0096A">
        <w:rPr>
          <w:rFonts w:ascii="Times New Roman" w:eastAsiaTheme="minorHAnsi" w:hAnsi="Times New Roman"/>
          <w:sz w:val="24"/>
          <w:szCs w:val="24"/>
        </w:rPr>
        <w:t xml:space="preserve"> Adanya kecaman yang datang dari dalam negeri Afrika Selatan terutama dari</w:t>
      </w:r>
      <w:r w:rsidRPr="00D0096A">
        <w:rPr>
          <w:rFonts w:ascii="Times New Roman" w:hAnsi="Times New Roman"/>
          <w:sz w:val="24"/>
          <w:szCs w:val="24"/>
        </w:rPr>
        <w:t xml:space="preserve"> </w:t>
      </w:r>
      <w:r w:rsidRPr="00D0096A">
        <w:rPr>
          <w:rFonts w:ascii="Times New Roman" w:eastAsiaTheme="minorHAnsi" w:hAnsi="Times New Roman"/>
          <w:sz w:val="24"/>
          <w:szCs w:val="24"/>
        </w:rPr>
        <w:t xml:space="preserve">para aktivis menjadi faktor internal kebiakan tersebut. Keputusan yang diambil oleh pemerintah Afrika Selatan merupakan suatu respon atas kecaman demi kecaman yang diterimanya atas pelangggarannya serta bentuk ketakutan dan cara untuk dapat menghindari kasus pelanggaran kemanusiaan yang dilakukan diinvestigasi oleh ICC. Keputusan Afrika Selatan keluar dari ICC merupakan pilihan rasional yang diambil oleh pemerintah Afrika Selatan. Pemerintah Afrika Selatan sebagai perwakilan negara </w:t>
      </w:r>
      <w:r w:rsidRPr="00D0096A">
        <w:rPr>
          <w:rFonts w:ascii="Times New Roman" w:eastAsiaTheme="minorHAnsi" w:hAnsi="Times New Roman"/>
          <w:sz w:val="24"/>
          <w:szCs w:val="24"/>
        </w:rPr>
        <w:lastRenderedPageBreak/>
        <w:t>sebagai suatu aktor mengambil pilihan paling rasional dengan keluar dari ICC dikarenakan adanya desakan dari pihak oposisi dalam ICC dengan harapan bahwa hal ini bisa mempengaruhi hasil atau kebijakan dalam ICC.</w:t>
      </w:r>
    </w:p>
    <w:p w:rsidR="00C866A8" w:rsidRPr="00C866A8" w:rsidRDefault="00C866A8" w:rsidP="00D0096A">
      <w:pPr>
        <w:pStyle w:val="ListParagraph"/>
        <w:spacing w:after="0" w:line="240" w:lineRule="auto"/>
        <w:ind w:left="0" w:firstLine="720"/>
        <w:jc w:val="both"/>
        <w:rPr>
          <w:rFonts w:ascii="Times New Roman" w:eastAsiaTheme="minorHAnsi" w:hAnsi="Times New Roman"/>
          <w:sz w:val="24"/>
          <w:szCs w:val="24"/>
          <w:lang w:val="en-US"/>
        </w:rPr>
      </w:pPr>
    </w:p>
    <w:p w:rsidR="00D0096A" w:rsidRPr="00D0096A" w:rsidRDefault="00D0096A" w:rsidP="00D0096A">
      <w:pPr>
        <w:spacing w:after="0" w:line="240" w:lineRule="auto"/>
        <w:jc w:val="both"/>
        <w:rPr>
          <w:rFonts w:ascii="Times New Roman" w:hAnsi="Times New Roman"/>
          <w:b/>
          <w:sz w:val="24"/>
          <w:szCs w:val="24"/>
        </w:rPr>
      </w:pPr>
      <w:r w:rsidRPr="00D0096A">
        <w:rPr>
          <w:rFonts w:ascii="Times New Roman" w:eastAsiaTheme="minorHAnsi" w:hAnsi="Times New Roman"/>
          <w:b/>
          <w:sz w:val="24"/>
          <w:szCs w:val="24"/>
        </w:rPr>
        <w:t xml:space="preserve">2.  </w:t>
      </w:r>
      <w:r w:rsidRPr="00D0096A">
        <w:rPr>
          <w:rFonts w:ascii="Times New Roman" w:hAnsi="Times New Roman"/>
          <w:b/>
          <w:sz w:val="24"/>
          <w:szCs w:val="24"/>
        </w:rPr>
        <w:t xml:space="preserve">Faktor Eksternal </w:t>
      </w:r>
    </w:p>
    <w:p w:rsidR="00D0096A" w:rsidRPr="00D0096A" w:rsidRDefault="00D0096A" w:rsidP="00D0096A">
      <w:pPr>
        <w:pStyle w:val="ListParagraph"/>
        <w:numPr>
          <w:ilvl w:val="0"/>
          <w:numId w:val="12"/>
        </w:numPr>
        <w:spacing w:after="0" w:line="240" w:lineRule="auto"/>
        <w:contextualSpacing/>
        <w:jc w:val="both"/>
        <w:rPr>
          <w:rFonts w:ascii="Times New Roman" w:hAnsi="Times New Roman"/>
          <w:b/>
          <w:sz w:val="24"/>
          <w:szCs w:val="24"/>
        </w:rPr>
      </w:pPr>
      <w:r w:rsidRPr="00D0096A">
        <w:rPr>
          <w:rFonts w:ascii="Times New Roman" w:hAnsi="Times New Roman"/>
          <w:b/>
          <w:sz w:val="24"/>
          <w:szCs w:val="24"/>
        </w:rPr>
        <w:t>Keterlibatan Dewan Keamanan PBB dalam Pengambilan Keputusan</w:t>
      </w:r>
    </w:p>
    <w:p w:rsidR="00D0096A" w:rsidRPr="00D0096A" w:rsidRDefault="00D0096A" w:rsidP="00D0096A">
      <w:pPr>
        <w:spacing w:after="0" w:line="240" w:lineRule="auto"/>
        <w:ind w:firstLine="720"/>
        <w:jc w:val="both"/>
        <w:rPr>
          <w:rFonts w:ascii="Times New Roman" w:hAnsi="Times New Roman"/>
          <w:sz w:val="24"/>
          <w:szCs w:val="24"/>
        </w:rPr>
      </w:pPr>
      <w:r w:rsidRPr="00D0096A">
        <w:rPr>
          <w:rFonts w:ascii="Times New Roman" w:eastAsiaTheme="minorHAnsi" w:hAnsi="Times New Roman"/>
          <w:sz w:val="24"/>
          <w:szCs w:val="24"/>
        </w:rPr>
        <w:t xml:space="preserve">Faktor eksternal </w:t>
      </w:r>
      <w:r w:rsidRPr="00D0096A">
        <w:rPr>
          <w:rFonts w:ascii="Times New Roman" w:hAnsi="Times New Roman"/>
          <w:sz w:val="24"/>
          <w:szCs w:val="24"/>
        </w:rPr>
        <w:t xml:space="preserve">Afrika Selatan memilih mundur dari Mahkamah </w:t>
      </w:r>
      <w:r w:rsidRPr="00D0096A">
        <w:rPr>
          <w:rStyle w:val="st"/>
          <w:rFonts w:ascii="Times New Roman" w:hAnsi="Times New Roman"/>
          <w:i/>
          <w:sz w:val="24"/>
          <w:szCs w:val="24"/>
        </w:rPr>
        <w:t xml:space="preserve">International </w:t>
      </w:r>
      <w:r w:rsidRPr="00D0096A">
        <w:rPr>
          <w:rStyle w:val="Emphasis"/>
          <w:rFonts w:ascii="Times New Roman" w:hAnsi="Times New Roman"/>
          <w:sz w:val="24"/>
          <w:szCs w:val="24"/>
        </w:rPr>
        <w:t>Criminal</w:t>
      </w:r>
      <w:r w:rsidRPr="00D0096A">
        <w:rPr>
          <w:rStyle w:val="st"/>
          <w:rFonts w:ascii="Times New Roman" w:hAnsi="Times New Roman"/>
          <w:sz w:val="24"/>
          <w:szCs w:val="24"/>
        </w:rPr>
        <w:t xml:space="preserve"> </w:t>
      </w:r>
      <w:r w:rsidRPr="00D0096A">
        <w:rPr>
          <w:rStyle w:val="st"/>
          <w:rFonts w:ascii="Times New Roman" w:hAnsi="Times New Roman"/>
          <w:i/>
          <w:sz w:val="24"/>
          <w:szCs w:val="24"/>
        </w:rPr>
        <w:t xml:space="preserve">of </w:t>
      </w:r>
      <w:r w:rsidRPr="00D0096A">
        <w:rPr>
          <w:rStyle w:val="Emphasis"/>
          <w:rFonts w:ascii="Times New Roman" w:hAnsi="Times New Roman"/>
          <w:sz w:val="24"/>
          <w:szCs w:val="24"/>
        </w:rPr>
        <w:t>Court</w:t>
      </w:r>
      <w:r w:rsidRPr="00D0096A">
        <w:rPr>
          <w:rStyle w:val="ilfuvd"/>
          <w:rFonts w:ascii="Times New Roman" w:hAnsi="Times New Roman"/>
          <w:sz w:val="24"/>
          <w:szCs w:val="24"/>
        </w:rPr>
        <w:t xml:space="preserve"> (</w:t>
      </w:r>
      <w:r w:rsidRPr="00D0096A">
        <w:rPr>
          <w:rFonts w:ascii="Times New Roman" w:hAnsi="Times New Roman"/>
          <w:sz w:val="24"/>
          <w:szCs w:val="24"/>
        </w:rPr>
        <w:t xml:space="preserve">ICC) dikarenakan keterlibatan Dewan Keamanan PBB dalam pengambilan keputusan. Salah satu alasan Afrika Selatan memutuskan untuk keluar dari ICC adalah kurangnya kredibilitas dari ICC yang sebagian besar dipengaruhi oleh hubungannya dengan PBB. Padahal ICC merupakan institusi yang independen dan hubungannya dengan PBB diatur dalam </w:t>
      </w:r>
      <w:r w:rsidRPr="00D0096A">
        <w:rPr>
          <w:rFonts w:ascii="Times New Roman" w:hAnsi="Times New Roman"/>
          <w:i/>
          <w:sz w:val="24"/>
          <w:szCs w:val="24"/>
        </w:rPr>
        <w:t>Relationsip Agreement</w:t>
      </w:r>
      <w:r w:rsidRPr="00D0096A">
        <w:rPr>
          <w:rFonts w:ascii="Times New Roman" w:hAnsi="Times New Roman"/>
          <w:sz w:val="24"/>
          <w:szCs w:val="24"/>
        </w:rPr>
        <w:t xml:space="preserve">. Selain itu, Statuta roma juga mengatur hubungan kedua lembaga ini dengan mengakui peran yang dimainkan oleh Dewan Keamanan PBB dalam menjaga perdamaian dan keamanan melalui wewenangnya untuk melakukan </w:t>
      </w:r>
      <w:r w:rsidRPr="00D0096A">
        <w:rPr>
          <w:rFonts w:ascii="Times New Roman" w:hAnsi="Times New Roman"/>
          <w:i/>
          <w:sz w:val="24"/>
          <w:szCs w:val="24"/>
        </w:rPr>
        <w:t>referrals</w:t>
      </w:r>
      <w:r w:rsidRPr="00D0096A">
        <w:rPr>
          <w:rFonts w:ascii="Times New Roman" w:hAnsi="Times New Roman"/>
          <w:sz w:val="24"/>
          <w:szCs w:val="24"/>
        </w:rPr>
        <w:t xml:space="preserve"> ataupun </w:t>
      </w:r>
      <w:r w:rsidRPr="00D0096A">
        <w:rPr>
          <w:rFonts w:ascii="Times New Roman" w:hAnsi="Times New Roman"/>
          <w:i/>
          <w:sz w:val="24"/>
          <w:szCs w:val="24"/>
        </w:rPr>
        <w:t>deferrals</w:t>
      </w:r>
      <w:r w:rsidRPr="00D0096A">
        <w:rPr>
          <w:rFonts w:ascii="Times New Roman" w:hAnsi="Times New Roman"/>
          <w:sz w:val="24"/>
          <w:szCs w:val="24"/>
        </w:rPr>
        <w:t>.</w:t>
      </w:r>
    </w:p>
    <w:p w:rsidR="00D0096A" w:rsidRPr="00C866A8" w:rsidRDefault="00D0096A" w:rsidP="00D0096A">
      <w:pPr>
        <w:spacing w:after="0" w:line="240" w:lineRule="auto"/>
        <w:ind w:firstLine="720"/>
        <w:jc w:val="both"/>
        <w:rPr>
          <w:rFonts w:ascii="Times New Roman" w:eastAsiaTheme="minorHAnsi" w:hAnsi="Times New Roman"/>
          <w:color w:val="4472C4" w:themeColor="accent1"/>
          <w:sz w:val="24"/>
          <w:szCs w:val="24"/>
        </w:rPr>
      </w:pPr>
      <w:r w:rsidRPr="00D0096A">
        <w:rPr>
          <w:rFonts w:ascii="Times New Roman" w:eastAsiaTheme="minorHAnsi" w:hAnsi="Times New Roman"/>
          <w:sz w:val="24"/>
          <w:szCs w:val="24"/>
        </w:rPr>
        <w:t>Faktor eksternal memegang peranan besar dalam kebijakan Afrika Selatan keluar dari</w:t>
      </w:r>
      <w:r w:rsidRPr="00D0096A">
        <w:rPr>
          <w:rFonts w:ascii="Times New Roman" w:hAnsi="Times New Roman"/>
          <w:b/>
          <w:sz w:val="24"/>
          <w:szCs w:val="24"/>
        </w:rPr>
        <w:t xml:space="preserve"> </w:t>
      </w:r>
      <w:r w:rsidRPr="00D0096A">
        <w:rPr>
          <w:rFonts w:ascii="Times New Roman" w:hAnsi="Times New Roman"/>
          <w:sz w:val="24"/>
          <w:szCs w:val="24"/>
        </w:rPr>
        <w:t>ICC</w:t>
      </w:r>
      <w:r w:rsidRPr="00D0096A">
        <w:rPr>
          <w:rFonts w:ascii="Times New Roman" w:eastAsiaTheme="minorHAnsi" w:hAnsi="Times New Roman"/>
          <w:sz w:val="24"/>
          <w:szCs w:val="24"/>
        </w:rPr>
        <w:t>. Salah satunya ialah karena adanya kekecewaan</w:t>
      </w:r>
      <w:r w:rsidRPr="00D0096A">
        <w:rPr>
          <w:rFonts w:ascii="Times New Roman" w:hAnsi="Times New Roman"/>
          <w:b/>
          <w:sz w:val="24"/>
          <w:szCs w:val="24"/>
        </w:rPr>
        <w:t xml:space="preserve"> </w:t>
      </w:r>
      <w:r w:rsidRPr="00D0096A">
        <w:rPr>
          <w:rFonts w:ascii="Times New Roman" w:eastAsiaTheme="minorHAnsi" w:hAnsi="Times New Roman"/>
          <w:sz w:val="24"/>
          <w:szCs w:val="24"/>
        </w:rPr>
        <w:t>Afrika Selatan terhadap proses peradilan dalam ICC</w:t>
      </w:r>
      <w:r w:rsidRPr="00D0096A">
        <w:rPr>
          <w:rFonts w:ascii="Times New Roman" w:hAnsi="Times New Roman"/>
          <w:b/>
          <w:sz w:val="24"/>
          <w:szCs w:val="24"/>
        </w:rPr>
        <w:t xml:space="preserve"> </w:t>
      </w:r>
      <w:r w:rsidRPr="00D0096A">
        <w:rPr>
          <w:rFonts w:ascii="Times New Roman" w:eastAsiaTheme="minorHAnsi" w:hAnsi="Times New Roman"/>
          <w:sz w:val="24"/>
          <w:szCs w:val="24"/>
        </w:rPr>
        <w:t>khususnya merujuk pasal-pasal dalam Statuta Roma yang memberikan</w:t>
      </w:r>
      <w:r w:rsidRPr="00D0096A">
        <w:rPr>
          <w:rFonts w:ascii="Times New Roman" w:hAnsi="Times New Roman"/>
          <w:b/>
          <w:sz w:val="24"/>
          <w:szCs w:val="24"/>
        </w:rPr>
        <w:t xml:space="preserve"> </w:t>
      </w:r>
      <w:r w:rsidRPr="00D0096A">
        <w:rPr>
          <w:rFonts w:ascii="Times New Roman" w:eastAsiaTheme="minorHAnsi" w:hAnsi="Times New Roman"/>
          <w:sz w:val="24"/>
          <w:szCs w:val="24"/>
        </w:rPr>
        <w:t>kewenangan terhadap Dewan Keamanan PBB untuk merujuk suatu kasus kepada</w:t>
      </w:r>
      <w:r w:rsidRPr="00D0096A">
        <w:rPr>
          <w:rFonts w:ascii="Times New Roman" w:hAnsi="Times New Roman"/>
          <w:b/>
          <w:sz w:val="24"/>
          <w:szCs w:val="24"/>
        </w:rPr>
        <w:t xml:space="preserve"> </w:t>
      </w:r>
      <w:r w:rsidRPr="00D0096A">
        <w:rPr>
          <w:rFonts w:ascii="Times New Roman" w:eastAsiaTheme="minorHAnsi" w:hAnsi="Times New Roman"/>
          <w:sz w:val="24"/>
          <w:szCs w:val="24"/>
        </w:rPr>
        <w:t>pengadilan sementara fakta bahwa beberapa pemegang hak veto bukan</w:t>
      </w:r>
      <w:r w:rsidRPr="00D0096A">
        <w:rPr>
          <w:rFonts w:ascii="Times New Roman" w:hAnsi="Times New Roman"/>
          <w:b/>
          <w:sz w:val="24"/>
          <w:szCs w:val="24"/>
        </w:rPr>
        <w:t xml:space="preserve"> </w:t>
      </w:r>
      <w:r w:rsidRPr="00D0096A">
        <w:rPr>
          <w:rFonts w:ascii="Times New Roman" w:eastAsiaTheme="minorHAnsi" w:hAnsi="Times New Roman"/>
          <w:sz w:val="24"/>
          <w:szCs w:val="24"/>
        </w:rPr>
        <w:t>merupakan anggota ICC. Selain itu, tidak adanya</w:t>
      </w:r>
      <w:r w:rsidRPr="00D0096A">
        <w:rPr>
          <w:rFonts w:ascii="Times New Roman" w:hAnsi="Times New Roman"/>
          <w:b/>
          <w:sz w:val="24"/>
          <w:szCs w:val="24"/>
        </w:rPr>
        <w:t xml:space="preserve"> </w:t>
      </w:r>
      <w:r w:rsidRPr="00D0096A">
        <w:rPr>
          <w:rFonts w:ascii="Times New Roman" w:eastAsiaTheme="minorHAnsi" w:hAnsi="Times New Roman"/>
          <w:sz w:val="24"/>
          <w:szCs w:val="24"/>
        </w:rPr>
        <w:t>tindak lanjut dari tuntuan Afrika Selatan kepada ICC untuk</w:t>
      </w:r>
      <w:r w:rsidRPr="00D0096A">
        <w:rPr>
          <w:rFonts w:ascii="Times New Roman" w:hAnsi="Times New Roman"/>
          <w:b/>
          <w:sz w:val="24"/>
          <w:szCs w:val="24"/>
        </w:rPr>
        <w:t xml:space="preserve"> </w:t>
      </w:r>
      <w:r w:rsidRPr="00D0096A">
        <w:rPr>
          <w:rFonts w:ascii="Times New Roman" w:eastAsiaTheme="minorHAnsi" w:hAnsi="Times New Roman"/>
          <w:sz w:val="24"/>
          <w:szCs w:val="24"/>
        </w:rPr>
        <w:t>melakukan investigasi terhadap Uni Eropa atas kematian ribuan imigran Afrika di</w:t>
      </w:r>
      <w:r w:rsidRPr="00D0096A">
        <w:rPr>
          <w:rFonts w:ascii="Times New Roman" w:hAnsi="Times New Roman"/>
          <w:b/>
          <w:sz w:val="24"/>
          <w:szCs w:val="24"/>
        </w:rPr>
        <w:t xml:space="preserve"> </w:t>
      </w:r>
      <w:r w:rsidRPr="00D0096A">
        <w:rPr>
          <w:rFonts w:ascii="Times New Roman" w:eastAsiaTheme="minorHAnsi" w:hAnsi="Times New Roman"/>
          <w:sz w:val="24"/>
          <w:szCs w:val="24"/>
        </w:rPr>
        <w:t>Pantai Eropa membuat Afrika Selatan kecewa dan menganggap bahwa ada perbedaan</w:t>
      </w:r>
      <w:r w:rsidRPr="00D0096A">
        <w:rPr>
          <w:rFonts w:ascii="Times New Roman" w:hAnsi="Times New Roman"/>
          <w:b/>
          <w:sz w:val="24"/>
          <w:szCs w:val="24"/>
        </w:rPr>
        <w:t xml:space="preserve"> </w:t>
      </w:r>
      <w:r w:rsidRPr="00D0096A">
        <w:rPr>
          <w:rFonts w:ascii="Times New Roman" w:eastAsiaTheme="minorHAnsi" w:hAnsi="Times New Roman"/>
          <w:sz w:val="24"/>
          <w:szCs w:val="24"/>
        </w:rPr>
        <w:t>perlakuan oleh ICC terhadap bangsa Afrika dan</w:t>
      </w:r>
      <w:r w:rsidRPr="00D0096A">
        <w:rPr>
          <w:rFonts w:ascii="Times New Roman" w:hAnsi="Times New Roman"/>
          <w:b/>
          <w:sz w:val="24"/>
          <w:szCs w:val="24"/>
        </w:rPr>
        <w:t xml:space="preserve"> </w:t>
      </w:r>
      <w:r w:rsidRPr="00D0096A">
        <w:rPr>
          <w:rFonts w:ascii="Times New Roman" w:eastAsiaTheme="minorHAnsi" w:hAnsi="Times New Roman"/>
          <w:sz w:val="24"/>
          <w:szCs w:val="24"/>
        </w:rPr>
        <w:t xml:space="preserve">terhadap bangsa Barat </w:t>
      </w:r>
      <w:r w:rsidRPr="00C866A8">
        <w:rPr>
          <w:rFonts w:ascii="Times New Roman" w:eastAsiaTheme="minorHAnsi" w:hAnsi="Times New Roman"/>
          <w:color w:val="4472C4" w:themeColor="accent1"/>
          <w:sz w:val="24"/>
          <w:szCs w:val="24"/>
        </w:rPr>
        <w:t>(International Criminal Court</w:t>
      </w:r>
      <w:r w:rsidRPr="00C866A8">
        <w:rPr>
          <w:rFonts w:ascii="Times New Roman" w:eastAsiaTheme="minorHAnsi" w:hAnsi="Times New Roman"/>
          <w:color w:val="4472C4" w:themeColor="accent1"/>
          <w:sz w:val="24"/>
          <w:szCs w:val="24"/>
          <w:lang w:val="en-US"/>
        </w:rPr>
        <w:t>, 2016</w:t>
      </w:r>
      <w:r w:rsidRPr="00C866A8">
        <w:rPr>
          <w:rFonts w:ascii="Times New Roman" w:eastAsiaTheme="minorHAnsi" w:hAnsi="Times New Roman"/>
          <w:color w:val="4472C4" w:themeColor="accent1"/>
          <w:sz w:val="24"/>
          <w:szCs w:val="24"/>
        </w:rPr>
        <w:t xml:space="preserve">). </w:t>
      </w:r>
    </w:p>
    <w:p w:rsidR="00D0096A" w:rsidRPr="00D0096A" w:rsidRDefault="00D0096A" w:rsidP="00D0096A">
      <w:pPr>
        <w:spacing w:after="0" w:line="240" w:lineRule="auto"/>
        <w:ind w:firstLine="720"/>
        <w:jc w:val="both"/>
        <w:rPr>
          <w:rFonts w:ascii="Times New Roman" w:eastAsiaTheme="minorHAnsi" w:hAnsi="Times New Roman"/>
          <w:sz w:val="24"/>
          <w:szCs w:val="24"/>
        </w:rPr>
      </w:pPr>
      <w:r w:rsidRPr="00D0096A">
        <w:rPr>
          <w:rFonts w:ascii="Times New Roman" w:eastAsiaTheme="minorHAnsi" w:hAnsi="Times New Roman"/>
          <w:sz w:val="24"/>
          <w:szCs w:val="24"/>
        </w:rPr>
        <w:t xml:space="preserve">Fakta-fakta di atas jelas menunjukkan suatu ironi dalam pengadilan internasional dan bahwa organisasi Internasional masih dikuasai oleh negara-negara yang memiliki </w:t>
      </w:r>
      <w:r w:rsidRPr="00D0096A">
        <w:rPr>
          <w:rFonts w:ascii="Times New Roman" w:eastAsiaTheme="minorHAnsi" w:hAnsi="Times New Roman"/>
          <w:i/>
          <w:iCs/>
          <w:sz w:val="24"/>
          <w:szCs w:val="24"/>
        </w:rPr>
        <w:t xml:space="preserve">bargaining position </w:t>
      </w:r>
      <w:r w:rsidRPr="00D0096A">
        <w:rPr>
          <w:rFonts w:ascii="Times New Roman" w:eastAsiaTheme="minorHAnsi" w:hAnsi="Times New Roman"/>
          <w:sz w:val="24"/>
          <w:szCs w:val="24"/>
        </w:rPr>
        <w:t>yang kuat dalam keanggotaannya termasuk dalam hal dana kontribusi negara. Kebijakan politik luar negeri untuk keluar dari  ICC oleh Afrika Selatan dikeluarkan untuk bisa mempengaruhi unit internasional lain yakni ICC itu sendiri.</w:t>
      </w:r>
    </w:p>
    <w:p w:rsidR="00D0096A" w:rsidRPr="00D0096A" w:rsidRDefault="00D0096A" w:rsidP="00D0096A">
      <w:pPr>
        <w:spacing w:after="0" w:line="240" w:lineRule="auto"/>
        <w:jc w:val="both"/>
        <w:rPr>
          <w:rFonts w:ascii="Times New Roman" w:hAnsi="Times New Roman"/>
          <w:b/>
          <w:sz w:val="24"/>
          <w:szCs w:val="24"/>
        </w:rPr>
      </w:pPr>
      <w:r w:rsidRPr="00D0096A">
        <w:rPr>
          <w:rFonts w:ascii="Times New Roman" w:hAnsi="Times New Roman"/>
          <w:b/>
          <w:sz w:val="24"/>
          <w:szCs w:val="24"/>
        </w:rPr>
        <w:t>b. Desakan Negara Anggota Afrika Union</w:t>
      </w:r>
    </w:p>
    <w:p w:rsidR="00D0096A" w:rsidRPr="00D0096A" w:rsidRDefault="00D0096A" w:rsidP="00D0096A">
      <w:pPr>
        <w:pStyle w:val="ListParagraph"/>
        <w:spacing w:after="0" w:line="240" w:lineRule="auto"/>
        <w:ind w:left="0" w:firstLine="720"/>
        <w:jc w:val="both"/>
        <w:rPr>
          <w:rFonts w:ascii="Times New Roman" w:eastAsiaTheme="minorHAnsi" w:hAnsi="Times New Roman"/>
          <w:sz w:val="24"/>
          <w:szCs w:val="24"/>
        </w:rPr>
      </w:pPr>
      <w:r w:rsidRPr="00D0096A">
        <w:rPr>
          <w:rFonts w:ascii="Times New Roman" w:hAnsi="Times New Roman"/>
          <w:sz w:val="24"/>
          <w:szCs w:val="24"/>
        </w:rPr>
        <w:t xml:space="preserve">Sebelum Afrika Selatan mundur dari Mahkamah </w:t>
      </w:r>
      <w:r w:rsidRPr="00D0096A">
        <w:rPr>
          <w:rStyle w:val="st"/>
          <w:rFonts w:ascii="Times New Roman" w:hAnsi="Times New Roman"/>
          <w:i/>
          <w:sz w:val="24"/>
          <w:szCs w:val="24"/>
        </w:rPr>
        <w:t xml:space="preserve">International </w:t>
      </w:r>
      <w:r w:rsidRPr="00D0096A">
        <w:rPr>
          <w:rStyle w:val="Emphasis"/>
          <w:rFonts w:ascii="Times New Roman" w:hAnsi="Times New Roman"/>
          <w:sz w:val="24"/>
          <w:szCs w:val="24"/>
        </w:rPr>
        <w:t>Criminal</w:t>
      </w:r>
      <w:r w:rsidRPr="00D0096A">
        <w:rPr>
          <w:rStyle w:val="st"/>
          <w:rFonts w:ascii="Times New Roman" w:hAnsi="Times New Roman"/>
          <w:sz w:val="24"/>
          <w:szCs w:val="24"/>
        </w:rPr>
        <w:t xml:space="preserve"> </w:t>
      </w:r>
      <w:r w:rsidRPr="00D0096A">
        <w:rPr>
          <w:rStyle w:val="st"/>
          <w:rFonts w:ascii="Times New Roman" w:hAnsi="Times New Roman"/>
          <w:i/>
          <w:sz w:val="24"/>
          <w:szCs w:val="24"/>
        </w:rPr>
        <w:t xml:space="preserve">of </w:t>
      </w:r>
      <w:r w:rsidRPr="00D0096A">
        <w:rPr>
          <w:rStyle w:val="Emphasis"/>
          <w:rFonts w:ascii="Times New Roman" w:hAnsi="Times New Roman"/>
          <w:sz w:val="24"/>
          <w:szCs w:val="24"/>
        </w:rPr>
        <w:t>Court</w:t>
      </w:r>
      <w:r w:rsidRPr="00D0096A">
        <w:rPr>
          <w:rStyle w:val="ilfuvd"/>
          <w:rFonts w:ascii="Times New Roman" w:hAnsi="Times New Roman"/>
          <w:sz w:val="24"/>
          <w:szCs w:val="24"/>
        </w:rPr>
        <w:t xml:space="preserve"> (</w:t>
      </w:r>
      <w:r w:rsidRPr="00D0096A">
        <w:rPr>
          <w:rFonts w:ascii="Times New Roman" w:hAnsi="Times New Roman"/>
          <w:sz w:val="24"/>
          <w:szCs w:val="24"/>
        </w:rPr>
        <w:t xml:space="preserve">ICC), sudah lebih dahulu dilakukan negara anggota Afrika Union yaitu Burundi dan Gambia. Burundi menjadi negara pertama yang menarik keanggotaannya dari </w:t>
      </w:r>
      <w:r w:rsidRPr="00D0096A">
        <w:rPr>
          <w:rFonts w:ascii="Times New Roman" w:hAnsi="Times New Roman"/>
          <w:i/>
          <w:sz w:val="24"/>
          <w:szCs w:val="24"/>
        </w:rPr>
        <w:t>International C</w:t>
      </w:r>
      <w:r w:rsidRPr="00D0096A">
        <w:rPr>
          <w:rStyle w:val="tgc"/>
          <w:rFonts w:ascii="Times New Roman" w:hAnsi="Times New Roman"/>
          <w:i/>
          <w:sz w:val="24"/>
          <w:szCs w:val="24"/>
        </w:rPr>
        <w:t>riminal Court</w:t>
      </w:r>
      <w:r w:rsidRPr="00D0096A">
        <w:rPr>
          <w:rStyle w:val="tgc"/>
          <w:rFonts w:ascii="Times New Roman" w:hAnsi="Times New Roman"/>
          <w:sz w:val="24"/>
          <w:szCs w:val="24"/>
        </w:rPr>
        <w:t xml:space="preserve"> (ICC) di tahun 2015</w:t>
      </w:r>
      <w:r w:rsidRPr="00D0096A">
        <w:rPr>
          <w:rFonts w:ascii="Times New Roman" w:hAnsi="Times New Roman"/>
          <w:sz w:val="24"/>
          <w:szCs w:val="24"/>
        </w:rPr>
        <w:t xml:space="preserve">. Burundi menuduh ICC dengan sengaja menargetkan orang-orang Afrika untuk diadili. Pemerintah Burundi dituduh melakukan kejahatan terhadap kemanusiaan, termasuk eksekusi, dan penyiksaan. Begitupula </w:t>
      </w:r>
      <w:r w:rsidRPr="00D0096A">
        <w:rPr>
          <w:rFonts w:ascii="Times New Roman" w:eastAsiaTheme="minorHAnsi" w:hAnsi="Times New Roman"/>
          <w:sz w:val="24"/>
          <w:szCs w:val="24"/>
        </w:rPr>
        <w:t>pada tahun 2016 Gambia menyatakan menarik diri dari keanggotaan ICC dengan alasan bahwa dalam proses peradilannya, ICC melakukan diskriminasi terhadap negara-negara Afrika yang mana hampir seluruh proses peradilan dari ICC adalah pemimpin-pemimpin negara Afrika yang dinilai melakukan tindak kejahatan</w:t>
      </w:r>
      <w:r w:rsidRPr="00D0096A">
        <w:rPr>
          <w:rFonts w:ascii="Times New Roman" w:hAnsi="Times New Roman"/>
          <w:sz w:val="24"/>
          <w:szCs w:val="24"/>
        </w:rPr>
        <w:t>.</w:t>
      </w:r>
    </w:p>
    <w:p w:rsidR="00D0096A" w:rsidRDefault="00D0096A" w:rsidP="00D0096A">
      <w:pPr>
        <w:pStyle w:val="ListParagraph"/>
        <w:spacing w:after="0" w:line="240" w:lineRule="auto"/>
        <w:ind w:left="0" w:firstLine="720"/>
        <w:jc w:val="both"/>
        <w:rPr>
          <w:rFonts w:ascii="Times New Roman" w:eastAsiaTheme="minorHAnsi" w:hAnsi="Times New Roman"/>
          <w:sz w:val="24"/>
          <w:szCs w:val="24"/>
          <w:lang w:val="en-US"/>
        </w:rPr>
      </w:pPr>
      <w:r w:rsidRPr="00D0096A">
        <w:rPr>
          <w:rFonts w:ascii="Times New Roman" w:hAnsi="Times New Roman"/>
          <w:sz w:val="24"/>
          <w:szCs w:val="24"/>
        </w:rPr>
        <w:t xml:space="preserve">Hal inilah yang kemudian membuat Menteri Hubungan Luar Negeri Afrika Selatan, Maite Nkoana-Mashabane secara terbuka mempertanyakan kredibilitas ICC sebagai </w:t>
      </w:r>
      <w:r w:rsidRPr="00D0096A">
        <w:rPr>
          <w:rFonts w:ascii="Times New Roman" w:hAnsi="Times New Roman"/>
          <w:i/>
          <w:sz w:val="24"/>
          <w:szCs w:val="24"/>
        </w:rPr>
        <w:t>independent institution</w:t>
      </w:r>
      <w:r w:rsidRPr="00D0096A">
        <w:rPr>
          <w:rFonts w:ascii="Times New Roman" w:hAnsi="Times New Roman"/>
          <w:sz w:val="24"/>
          <w:szCs w:val="24"/>
        </w:rPr>
        <w:t xml:space="preserve"> serta menegaskan kelanjutan dari proses preliminary examination. Sehingga turut memicu </w:t>
      </w:r>
      <w:r w:rsidRPr="00D0096A">
        <w:rPr>
          <w:rFonts w:ascii="Times New Roman" w:eastAsiaTheme="minorHAnsi" w:hAnsi="Times New Roman"/>
          <w:sz w:val="24"/>
          <w:szCs w:val="24"/>
        </w:rPr>
        <w:t xml:space="preserve">Afrika Selatan sendiri menyatakan keluar dari </w:t>
      </w:r>
      <w:r w:rsidRPr="00D0096A">
        <w:rPr>
          <w:rFonts w:ascii="Times New Roman" w:hAnsi="Times New Roman"/>
          <w:sz w:val="24"/>
          <w:szCs w:val="24"/>
        </w:rPr>
        <w:t>ICC</w:t>
      </w:r>
      <w:r w:rsidRPr="00D0096A">
        <w:rPr>
          <w:rFonts w:ascii="Times New Roman" w:eastAsiaTheme="minorHAnsi" w:hAnsi="Times New Roman"/>
          <w:sz w:val="24"/>
          <w:szCs w:val="24"/>
        </w:rPr>
        <w:t xml:space="preserve"> secara resmi yakni 10 Oktober 2016. Alasan Afrika Selatan keluar dari </w:t>
      </w:r>
      <w:r w:rsidRPr="00D0096A">
        <w:rPr>
          <w:rFonts w:ascii="Times New Roman" w:hAnsi="Times New Roman"/>
          <w:sz w:val="24"/>
          <w:szCs w:val="24"/>
        </w:rPr>
        <w:t>ICC</w:t>
      </w:r>
      <w:r w:rsidRPr="00D0096A">
        <w:rPr>
          <w:rFonts w:ascii="Times New Roman" w:eastAsiaTheme="minorHAnsi" w:hAnsi="Times New Roman"/>
          <w:sz w:val="24"/>
          <w:szCs w:val="24"/>
        </w:rPr>
        <w:t xml:space="preserve"> yakni karena diksriminasi yang dilakukan oleh bangsa Barat melalui </w:t>
      </w:r>
      <w:r w:rsidRPr="00D0096A">
        <w:rPr>
          <w:rFonts w:ascii="Times New Roman" w:hAnsi="Times New Roman"/>
          <w:sz w:val="24"/>
          <w:szCs w:val="24"/>
        </w:rPr>
        <w:t>ICC</w:t>
      </w:r>
      <w:r w:rsidRPr="00D0096A">
        <w:rPr>
          <w:rFonts w:ascii="Times New Roman" w:eastAsiaTheme="minorHAnsi" w:hAnsi="Times New Roman"/>
          <w:sz w:val="24"/>
          <w:szCs w:val="24"/>
        </w:rPr>
        <w:t xml:space="preserve">. Mahkamah Pidana </w:t>
      </w:r>
      <w:r w:rsidRPr="00D0096A">
        <w:rPr>
          <w:rFonts w:ascii="Times New Roman" w:eastAsiaTheme="minorHAnsi" w:hAnsi="Times New Roman"/>
          <w:sz w:val="24"/>
          <w:szCs w:val="24"/>
        </w:rPr>
        <w:lastRenderedPageBreak/>
        <w:t>Internasional dinilai jauh lebih keras menindak pelanggaran yang terjadi di negara-negara Afrika, sementara mengabaikan kejahatan yang dilakukan oleh Barat.</w:t>
      </w:r>
    </w:p>
    <w:p w:rsidR="00D0096A" w:rsidRDefault="00D0096A" w:rsidP="00D0096A">
      <w:pPr>
        <w:pStyle w:val="ListParagraph"/>
        <w:spacing w:after="0" w:line="240" w:lineRule="auto"/>
        <w:ind w:left="0" w:firstLine="720"/>
        <w:jc w:val="both"/>
        <w:rPr>
          <w:rFonts w:ascii="Times New Roman" w:eastAsiaTheme="minorHAnsi" w:hAnsi="Times New Roman"/>
          <w:sz w:val="24"/>
          <w:szCs w:val="24"/>
          <w:lang w:val="en-US"/>
        </w:rPr>
      </w:pPr>
    </w:p>
    <w:p w:rsidR="00D0096A" w:rsidRPr="00D0096A" w:rsidRDefault="00D0096A" w:rsidP="00D0096A">
      <w:pPr>
        <w:pStyle w:val="ListParagraph"/>
        <w:spacing w:after="0" w:line="240" w:lineRule="auto"/>
        <w:ind w:left="0" w:firstLine="720"/>
        <w:jc w:val="both"/>
        <w:rPr>
          <w:rFonts w:ascii="Times New Roman" w:hAnsi="Times New Roman"/>
          <w:sz w:val="24"/>
          <w:szCs w:val="24"/>
          <w:lang w:val="en-US"/>
        </w:rPr>
      </w:pPr>
    </w:p>
    <w:p w:rsidR="00D0096A" w:rsidRPr="00D0096A" w:rsidRDefault="00D0096A" w:rsidP="00D0096A">
      <w:pPr>
        <w:spacing w:after="0" w:line="240" w:lineRule="auto"/>
        <w:jc w:val="both"/>
        <w:rPr>
          <w:rFonts w:ascii="Times New Roman" w:hAnsi="Times New Roman"/>
          <w:b/>
          <w:sz w:val="24"/>
          <w:szCs w:val="24"/>
        </w:rPr>
      </w:pPr>
      <w:r w:rsidRPr="00D0096A">
        <w:rPr>
          <w:rFonts w:ascii="Times New Roman" w:hAnsi="Times New Roman"/>
          <w:b/>
          <w:sz w:val="24"/>
          <w:szCs w:val="24"/>
        </w:rPr>
        <w:t>c. Diskriminasi ICC Terhadap Afrika Selatan</w:t>
      </w:r>
    </w:p>
    <w:p w:rsidR="00D0096A" w:rsidRPr="00D0096A" w:rsidRDefault="00D0096A" w:rsidP="00D0096A">
      <w:pPr>
        <w:spacing w:after="0" w:line="240" w:lineRule="auto"/>
        <w:ind w:firstLine="720"/>
        <w:jc w:val="both"/>
        <w:rPr>
          <w:rFonts w:ascii="Times New Roman" w:hAnsi="Times New Roman"/>
          <w:sz w:val="24"/>
          <w:szCs w:val="24"/>
        </w:rPr>
      </w:pPr>
      <w:r w:rsidRPr="00D0096A">
        <w:rPr>
          <w:rFonts w:ascii="Times New Roman" w:eastAsiaTheme="minorHAnsi" w:hAnsi="Times New Roman"/>
          <w:sz w:val="24"/>
          <w:szCs w:val="24"/>
        </w:rPr>
        <w:t xml:space="preserve">Faktor eksternal </w:t>
      </w:r>
      <w:r w:rsidRPr="00D0096A">
        <w:rPr>
          <w:rFonts w:ascii="Times New Roman" w:hAnsi="Times New Roman"/>
          <w:sz w:val="24"/>
          <w:szCs w:val="24"/>
        </w:rPr>
        <w:t xml:space="preserve">Afrika Selatan memilih mundur dari Mahkamah </w:t>
      </w:r>
      <w:r w:rsidRPr="00D0096A">
        <w:rPr>
          <w:rStyle w:val="st"/>
          <w:rFonts w:ascii="Times New Roman" w:hAnsi="Times New Roman"/>
          <w:i/>
          <w:sz w:val="24"/>
          <w:szCs w:val="24"/>
        </w:rPr>
        <w:t xml:space="preserve">International </w:t>
      </w:r>
      <w:r w:rsidRPr="00D0096A">
        <w:rPr>
          <w:rStyle w:val="Emphasis"/>
          <w:rFonts w:ascii="Times New Roman" w:hAnsi="Times New Roman"/>
          <w:sz w:val="24"/>
          <w:szCs w:val="24"/>
        </w:rPr>
        <w:t>Criminal</w:t>
      </w:r>
      <w:r w:rsidRPr="00D0096A">
        <w:rPr>
          <w:rStyle w:val="st"/>
          <w:rFonts w:ascii="Times New Roman" w:hAnsi="Times New Roman"/>
          <w:sz w:val="24"/>
          <w:szCs w:val="24"/>
        </w:rPr>
        <w:t xml:space="preserve"> </w:t>
      </w:r>
      <w:r w:rsidRPr="00D0096A">
        <w:rPr>
          <w:rStyle w:val="st"/>
          <w:rFonts w:ascii="Times New Roman" w:hAnsi="Times New Roman"/>
          <w:i/>
          <w:sz w:val="24"/>
          <w:szCs w:val="24"/>
        </w:rPr>
        <w:t xml:space="preserve">of </w:t>
      </w:r>
      <w:r w:rsidRPr="00D0096A">
        <w:rPr>
          <w:rStyle w:val="Emphasis"/>
          <w:rFonts w:ascii="Times New Roman" w:hAnsi="Times New Roman"/>
          <w:sz w:val="24"/>
          <w:szCs w:val="24"/>
        </w:rPr>
        <w:t>Court</w:t>
      </w:r>
      <w:r w:rsidRPr="00D0096A">
        <w:rPr>
          <w:rStyle w:val="ilfuvd"/>
          <w:rFonts w:ascii="Times New Roman" w:hAnsi="Times New Roman"/>
          <w:sz w:val="24"/>
          <w:szCs w:val="24"/>
        </w:rPr>
        <w:t xml:space="preserve"> (</w:t>
      </w:r>
      <w:r w:rsidRPr="00D0096A">
        <w:rPr>
          <w:rFonts w:ascii="Times New Roman" w:hAnsi="Times New Roman"/>
          <w:sz w:val="24"/>
          <w:szCs w:val="24"/>
        </w:rPr>
        <w:t>ICC) juga dikarenakan diskriminasi ICC terhadap Afrika Selatan.</w:t>
      </w:r>
      <w:r w:rsidRPr="00D0096A">
        <w:rPr>
          <w:rFonts w:ascii="Times New Roman" w:hAnsi="Times New Roman"/>
          <w:b/>
          <w:sz w:val="24"/>
          <w:szCs w:val="24"/>
        </w:rPr>
        <w:t xml:space="preserve"> </w:t>
      </w:r>
      <w:r w:rsidRPr="00D0096A">
        <w:rPr>
          <w:rFonts w:ascii="Times New Roman" w:hAnsi="Times New Roman"/>
          <w:sz w:val="24"/>
          <w:szCs w:val="24"/>
        </w:rPr>
        <w:t>Afrika Selatan merasa ICC melakukan penganiyaan dan mempermalukan orang berkulit hitam, terutama warga Afrika. Perbedaan perlakuan hukum oleh ICC dalam menangani kasus kejahatan di Afrika dan Barat. ICC dinilai jauh lebih keras menindak pelanggaran yang terjadi di Afrika, sementara mengabaikan kejahatan yang dilakukan oleh Barat. ICC mencoba melakukan perubahan rezim dengan memaksa Afrika Selatan menangkap Omar Al-Bashir walaupun tindakan tersebut bertentangan dengan hukum keistimewaan dan kekebalan diplomatik AU. ICC juga merubah mekanisme konsultasi Afrika Selatan menjadi proses peradilan. DK PBB dan Jaksa ICC tidak adil dan tidak setara dalam membuka penyelidikan kejahatan internasional di dunia. Afrika Selatan berpandangan bahwa ICC sebagai lembaga independen dengan prinsip universalitas yang dapat menjamin kesetaraan dan keadilan belumterealisasi dan di bawah ancaman. Afrika Selatan memandang kewajiban penyerahan dan penangkapan terdakwa ICC menghambat pelaksanaan dialog dan resolusi damai di Afrika, dimana sebagian besar terdakwa adalah pemimpin-pemimpin Afrika.</w:t>
      </w:r>
    </w:p>
    <w:p w:rsidR="00F414DC" w:rsidRPr="00F414DC" w:rsidRDefault="00F414DC" w:rsidP="00553A76">
      <w:pPr>
        <w:spacing w:line="240" w:lineRule="auto"/>
        <w:ind w:firstLine="709"/>
        <w:contextualSpacing/>
        <w:jc w:val="both"/>
        <w:rPr>
          <w:rFonts w:ascii="Times New Roman" w:hAnsi="Times New Roman"/>
          <w:sz w:val="24"/>
          <w:szCs w:val="24"/>
        </w:rPr>
      </w:pPr>
    </w:p>
    <w:p w:rsidR="00A94583" w:rsidRPr="00A94583" w:rsidRDefault="00A94583" w:rsidP="00553A76">
      <w:pPr>
        <w:spacing w:after="0" w:line="240" w:lineRule="auto"/>
        <w:jc w:val="both"/>
        <w:rPr>
          <w:rFonts w:ascii="Times New Roman" w:hAnsi="Times New Roman"/>
          <w:b/>
          <w:color w:val="000000"/>
          <w:sz w:val="24"/>
          <w:szCs w:val="24"/>
        </w:rPr>
      </w:pPr>
      <w:r w:rsidRPr="00A94583">
        <w:rPr>
          <w:rFonts w:ascii="Times New Roman" w:hAnsi="Times New Roman"/>
          <w:b/>
          <w:color w:val="000000"/>
          <w:sz w:val="24"/>
          <w:szCs w:val="24"/>
          <w:lang w:bidi="en-US"/>
        </w:rPr>
        <w:t>Kesimpulan</w:t>
      </w:r>
    </w:p>
    <w:p w:rsidR="00D0096A" w:rsidRPr="00D0096A" w:rsidRDefault="00D0096A" w:rsidP="00D0096A">
      <w:pPr>
        <w:pStyle w:val="ListParagraph"/>
        <w:spacing w:after="0" w:line="240" w:lineRule="auto"/>
        <w:ind w:left="0" w:firstLine="720"/>
        <w:jc w:val="both"/>
        <w:rPr>
          <w:rFonts w:ascii="Times New Roman" w:hAnsi="Times New Roman"/>
          <w:bCs/>
          <w:color w:val="000000"/>
          <w:sz w:val="24"/>
          <w:szCs w:val="24"/>
        </w:rPr>
      </w:pPr>
      <w:r w:rsidRPr="00D0096A">
        <w:rPr>
          <w:rFonts w:ascii="Times New Roman" w:hAnsi="Times New Roman"/>
          <w:bCs/>
          <w:color w:val="000000"/>
          <w:sz w:val="24"/>
          <w:szCs w:val="24"/>
        </w:rPr>
        <w:t>Selain alasan internal dan eksternal keluarnya Afrika Selatan dari ICC peneliti juga menemukan terdapat faktor lain seperti negara Afrika lainnya yang telah mengundurkan diri lebih dahulu dibandingkan Afrika Selatan. Dengan keluarnya Afrika Selatan dari ICC dapar mempengaruhi persoalan impunitas individu yang seringkali terjadi di wilayah Afrika Selatan akibat perlindungan dari negara yang bersangkutan.</w:t>
      </w:r>
    </w:p>
    <w:p w:rsidR="00B650D5" w:rsidRDefault="00A94583" w:rsidP="00D0096A">
      <w:pPr>
        <w:spacing w:after="0" w:line="240" w:lineRule="auto"/>
        <w:ind w:firstLine="567"/>
        <w:jc w:val="both"/>
        <w:rPr>
          <w:rFonts w:ascii="Times New Roman" w:hAnsi="Times New Roman"/>
          <w:color w:val="000000"/>
          <w:sz w:val="24"/>
          <w:szCs w:val="24"/>
        </w:rPr>
      </w:pPr>
      <w:r w:rsidRPr="00B650D5">
        <w:rPr>
          <w:rFonts w:ascii="Times New Roman" w:hAnsi="Times New Roman"/>
          <w:color w:val="000000"/>
          <w:sz w:val="24"/>
          <w:szCs w:val="24"/>
        </w:rPr>
        <w:tab/>
      </w:r>
    </w:p>
    <w:p w:rsidR="00401F07" w:rsidRDefault="007A3478" w:rsidP="005F1D41">
      <w:pPr>
        <w:spacing w:after="0" w:line="240" w:lineRule="auto"/>
        <w:jc w:val="both"/>
        <w:rPr>
          <w:rFonts w:ascii="Times New Roman" w:hAnsi="Times New Roman"/>
          <w:b/>
          <w:color w:val="000000"/>
          <w:sz w:val="24"/>
          <w:szCs w:val="24"/>
        </w:rPr>
      </w:pPr>
      <w:r w:rsidRPr="00A510E9">
        <w:rPr>
          <w:rFonts w:ascii="Times New Roman" w:hAnsi="Times New Roman"/>
          <w:b/>
          <w:color w:val="000000"/>
          <w:sz w:val="24"/>
          <w:szCs w:val="24"/>
        </w:rPr>
        <w:t>Daftar Pustaka</w:t>
      </w:r>
      <w:r w:rsidR="00996BF2">
        <w:rPr>
          <w:rFonts w:ascii="Times New Roman" w:hAnsi="Times New Roman"/>
          <w:b/>
          <w:color w:val="000000"/>
          <w:sz w:val="24"/>
          <w:szCs w:val="24"/>
          <w:lang w:val="en-US"/>
        </w:rPr>
        <w:t xml:space="preserve"> </w:t>
      </w:r>
    </w:p>
    <w:p w:rsidR="00D0096A" w:rsidRPr="00C866A8" w:rsidRDefault="00D0096A" w:rsidP="00D0096A">
      <w:pPr>
        <w:pStyle w:val="FootnoteText"/>
        <w:ind w:left="720" w:hanging="720"/>
        <w:jc w:val="both"/>
        <w:rPr>
          <w:sz w:val="24"/>
          <w:szCs w:val="24"/>
        </w:rPr>
      </w:pPr>
      <w:proofErr w:type="spellStart"/>
      <w:proofErr w:type="gramStart"/>
      <w:r w:rsidRPr="00C866A8">
        <w:rPr>
          <w:sz w:val="24"/>
          <w:szCs w:val="24"/>
        </w:rPr>
        <w:t>Afinotan</w:t>
      </w:r>
      <w:proofErr w:type="spellEnd"/>
      <w:r w:rsidRPr="00C866A8">
        <w:rPr>
          <w:sz w:val="24"/>
          <w:szCs w:val="24"/>
        </w:rPr>
        <w:t>.</w:t>
      </w:r>
      <w:proofErr w:type="gramEnd"/>
      <w:r w:rsidRPr="00C866A8">
        <w:rPr>
          <w:sz w:val="24"/>
          <w:szCs w:val="24"/>
        </w:rPr>
        <w:t xml:space="preserve"> 2014. </w:t>
      </w:r>
      <w:r w:rsidRPr="00C866A8">
        <w:rPr>
          <w:i/>
          <w:sz w:val="24"/>
          <w:szCs w:val="24"/>
        </w:rPr>
        <w:t xml:space="preserve">Decision </w:t>
      </w:r>
      <w:proofErr w:type="gramStart"/>
      <w:r w:rsidRPr="00C866A8">
        <w:rPr>
          <w:i/>
          <w:sz w:val="24"/>
          <w:szCs w:val="24"/>
        </w:rPr>
        <w:t>Making</w:t>
      </w:r>
      <w:proofErr w:type="gramEnd"/>
      <w:r w:rsidRPr="00C866A8">
        <w:rPr>
          <w:i/>
          <w:sz w:val="24"/>
          <w:szCs w:val="24"/>
        </w:rPr>
        <w:t xml:space="preserve"> </w:t>
      </w:r>
      <w:proofErr w:type="spellStart"/>
      <w:r w:rsidRPr="00C866A8">
        <w:rPr>
          <w:i/>
          <w:sz w:val="24"/>
          <w:szCs w:val="24"/>
        </w:rPr>
        <w:t>inInternational</w:t>
      </w:r>
      <w:proofErr w:type="spellEnd"/>
      <w:r w:rsidRPr="00C866A8">
        <w:rPr>
          <w:i/>
          <w:sz w:val="24"/>
          <w:szCs w:val="24"/>
        </w:rPr>
        <w:t xml:space="preserve"> Relations: A theoretical Analysis</w:t>
      </w:r>
      <w:r w:rsidRPr="00C866A8">
        <w:rPr>
          <w:sz w:val="24"/>
          <w:szCs w:val="24"/>
        </w:rPr>
        <w:t xml:space="preserve">. </w:t>
      </w:r>
      <w:proofErr w:type="gramStart"/>
      <w:r w:rsidRPr="00C866A8">
        <w:rPr>
          <w:sz w:val="24"/>
          <w:szCs w:val="24"/>
        </w:rPr>
        <w:t>Canadian Social Science.</w:t>
      </w:r>
      <w:proofErr w:type="gramEnd"/>
    </w:p>
    <w:p w:rsidR="00D0096A" w:rsidRPr="00C866A8" w:rsidRDefault="00D0096A" w:rsidP="00D0096A">
      <w:pPr>
        <w:pStyle w:val="FootnoteText"/>
        <w:ind w:left="720" w:hanging="720"/>
        <w:jc w:val="both"/>
        <w:rPr>
          <w:sz w:val="24"/>
          <w:szCs w:val="24"/>
        </w:rPr>
      </w:pPr>
      <w:proofErr w:type="spellStart"/>
      <w:r w:rsidRPr="00C866A8">
        <w:rPr>
          <w:sz w:val="24"/>
          <w:szCs w:val="24"/>
        </w:rPr>
        <w:t>Eka</w:t>
      </w:r>
      <w:proofErr w:type="spellEnd"/>
      <w:r w:rsidRPr="00C866A8">
        <w:rPr>
          <w:sz w:val="24"/>
          <w:szCs w:val="24"/>
        </w:rPr>
        <w:t xml:space="preserve">, </w:t>
      </w:r>
      <w:proofErr w:type="spellStart"/>
      <w:r w:rsidRPr="00C866A8">
        <w:rPr>
          <w:sz w:val="24"/>
          <w:szCs w:val="24"/>
        </w:rPr>
        <w:t>Wahyudi</w:t>
      </w:r>
      <w:proofErr w:type="spellEnd"/>
      <w:r w:rsidRPr="00C866A8">
        <w:rPr>
          <w:sz w:val="24"/>
          <w:szCs w:val="24"/>
        </w:rPr>
        <w:t xml:space="preserve">. 2015. </w:t>
      </w:r>
      <w:proofErr w:type="spellStart"/>
      <w:r w:rsidRPr="00C866A8">
        <w:rPr>
          <w:i/>
          <w:sz w:val="24"/>
          <w:szCs w:val="24"/>
        </w:rPr>
        <w:t>Afrika</w:t>
      </w:r>
      <w:proofErr w:type="spellEnd"/>
      <w:r w:rsidRPr="00C866A8">
        <w:rPr>
          <w:i/>
          <w:sz w:val="24"/>
          <w:szCs w:val="24"/>
        </w:rPr>
        <w:t xml:space="preserve"> Selatan </w:t>
      </w:r>
      <w:proofErr w:type="spellStart"/>
      <w:r w:rsidRPr="00C866A8">
        <w:rPr>
          <w:i/>
          <w:sz w:val="24"/>
          <w:szCs w:val="24"/>
        </w:rPr>
        <w:t>Tolak</w:t>
      </w:r>
      <w:proofErr w:type="spellEnd"/>
      <w:r w:rsidRPr="00C866A8">
        <w:rPr>
          <w:i/>
          <w:sz w:val="24"/>
          <w:szCs w:val="24"/>
        </w:rPr>
        <w:t xml:space="preserve"> </w:t>
      </w:r>
      <w:proofErr w:type="spellStart"/>
      <w:r w:rsidRPr="00C866A8">
        <w:rPr>
          <w:i/>
          <w:sz w:val="24"/>
          <w:szCs w:val="24"/>
        </w:rPr>
        <w:t>Permintaan</w:t>
      </w:r>
      <w:proofErr w:type="spellEnd"/>
      <w:r w:rsidRPr="00C866A8">
        <w:rPr>
          <w:i/>
          <w:sz w:val="24"/>
          <w:szCs w:val="24"/>
        </w:rPr>
        <w:t xml:space="preserve"> </w:t>
      </w:r>
      <w:proofErr w:type="spellStart"/>
      <w:r w:rsidRPr="00C866A8">
        <w:rPr>
          <w:i/>
          <w:sz w:val="24"/>
          <w:szCs w:val="24"/>
        </w:rPr>
        <w:t>Penangkapan</w:t>
      </w:r>
      <w:proofErr w:type="spellEnd"/>
      <w:r w:rsidRPr="00C866A8">
        <w:rPr>
          <w:i/>
          <w:sz w:val="24"/>
          <w:szCs w:val="24"/>
        </w:rPr>
        <w:t xml:space="preserve"> </w:t>
      </w:r>
      <w:proofErr w:type="spellStart"/>
      <w:r w:rsidRPr="00C866A8">
        <w:rPr>
          <w:i/>
          <w:sz w:val="24"/>
          <w:szCs w:val="24"/>
        </w:rPr>
        <w:t>Presiden</w:t>
      </w:r>
      <w:proofErr w:type="spellEnd"/>
      <w:r w:rsidRPr="00C866A8">
        <w:rPr>
          <w:i/>
          <w:sz w:val="24"/>
          <w:szCs w:val="24"/>
        </w:rPr>
        <w:t xml:space="preserve"> Omar</w:t>
      </w:r>
      <w:r w:rsidRPr="00C866A8">
        <w:rPr>
          <w:sz w:val="24"/>
          <w:szCs w:val="24"/>
        </w:rPr>
        <w:t xml:space="preserve">. </w:t>
      </w:r>
      <w:hyperlink r:id="rId9" w:history="1">
        <w:r w:rsidRPr="00C866A8">
          <w:rPr>
            <w:rStyle w:val="Hyperlink"/>
            <w:color w:val="auto"/>
            <w:sz w:val="24"/>
            <w:szCs w:val="24"/>
            <w:u w:val="none"/>
          </w:rPr>
          <w:t xml:space="preserve">https://www.cnnindonesia.com/internasional/20150615204930-127-60177/afrika-selatan-tolak-permintaan-penangkapan-presiden-omar. </w:t>
        </w:r>
        <w:proofErr w:type="spellStart"/>
        <w:r w:rsidRPr="00C866A8">
          <w:rPr>
            <w:rStyle w:val="Hyperlink"/>
            <w:color w:val="auto"/>
            <w:sz w:val="24"/>
            <w:szCs w:val="24"/>
            <w:u w:val="none"/>
          </w:rPr>
          <w:t>Diakses</w:t>
        </w:r>
        <w:proofErr w:type="spellEnd"/>
        <w:r w:rsidRPr="00C866A8">
          <w:rPr>
            <w:rStyle w:val="Hyperlink"/>
            <w:color w:val="auto"/>
            <w:sz w:val="24"/>
            <w:szCs w:val="24"/>
            <w:u w:val="none"/>
          </w:rPr>
          <w:t xml:space="preserve"> 6 November 2019</w:t>
        </w:r>
      </w:hyperlink>
      <w:r w:rsidRPr="00C866A8">
        <w:rPr>
          <w:sz w:val="24"/>
          <w:szCs w:val="24"/>
        </w:rPr>
        <w:t>.</w:t>
      </w:r>
    </w:p>
    <w:p w:rsidR="00D0096A" w:rsidRPr="00C866A8" w:rsidRDefault="00D0096A" w:rsidP="00D0096A">
      <w:pPr>
        <w:pStyle w:val="FootnoteText"/>
        <w:ind w:left="720" w:hanging="720"/>
        <w:jc w:val="both"/>
        <w:rPr>
          <w:sz w:val="24"/>
          <w:szCs w:val="24"/>
        </w:rPr>
      </w:pPr>
      <w:proofErr w:type="gramStart"/>
      <w:r w:rsidRPr="00C866A8">
        <w:rPr>
          <w:sz w:val="24"/>
          <w:szCs w:val="24"/>
        </w:rPr>
        <w:t>International Criminal Court.</w:t>
      </w:r>
      <w:proofErr w:type="gramEnd"/>
      <w:r w:rsidRPr="00C866A8">
        <w:rPr>
          <w:sz w:val="24"/>
          <w:szCs w:val="24"/>
        </w:rPr>
        <w:t xml:space="preserve"> 2016. </w:t>
      </w:r>
      <w:r w:rsidRPr="00C866A8">
        <w:rPr>
          <w:i/>
          <w:sz w:val="24"/>
          <w:szCs w:val="24"/>
        </w:rPr>
        <w:t>Non-cooperation: Situation in Darfur, Sudan</w:t>
      </w:r>
      <w:r w:rsidRPr="00C866A8">
        <w:rPr>
          <w:sz w:val="24"/>
          <w:szCs w:val="24"/>
        </w:rPr>
        <w:t xml:space="preserve">. </w:t>
      </w:r>
      <w:hyperlink r:id="rId10" w:history="1">
        <w:r w:rsidRPr="00C866A8">
          <w:rPr>
            <w:rStyle w:val="Hyperlink"/>
            <w:color w:val="auto"/>
            <w:sz w:val="24"/>
            <w:szCs w:val="24"/>
            <w:u w:val="none"/>
          </w:rPr>
          <w:t>https://asp.icc-cpi.int/en_menus/asp/non-cooperation/Pages/default.aspx</w:t>
        </w:r>
      </w:hyperlink>
      <w:r w:rsidRPr="00C866A8">
        <w:rPr>
          <w:sz w:val="24"/>
          <w:szCs w:val="24"/>
        </w:rPr>
        <w:t xml:space="preserve">. </w:t>
      </w:r>
      <w:proofErr w:type="spellStart"/>
      <w:proofErr w:type="gramStart"/>
      <w:r w:rsidRPr="00C866A8">
        <w:rPr>
          <w:sz w:val="24"/>
          <w:szCs w:val="24"/>
        </w:rPr>
        <w:t>Diakses</w:t>
      </w:r>
      <w:proofErr w:type="spellEnd"/>
      <w:r w:rsidRPr="00C866A8">
        <w:rPr>
          <w:sz w:val="24"/>
          <w:szCs w:val="24"/>
        </w:rPr>
        <w:t xml:space="preserve"> 15 </w:t>
      </w:r>
      <w:proofErr w:type="spellStart"/>
      <w:r w:rsidRPr="00C866A8">
        <w:rPr>
          <w:sz w:val="24"/>
          <w:szCs w:val="24"/>
        </w:rPr>
        <w:t>Agustus</w:t>
      </w:r>
      <w:proofErr w:type="spellEnd"/>
      <w:r w:rsidRPr="00C866A8">
        <w:rPr>
          <w:sz w:val="24"/>
          <w:szCs w:val="24"/>
        </w:rPr>
        <w:t xml:space="preserve"> 2019.</w:t>
      </w:r>
      <w:proofErr w:type="gramEnd"/>
    </w:p>
    <w:p w:rsidR="00C866A8" w:rsidRPr="00C866A8" w:rsidRDefault="00C866A8" w:rsidP="00C866A8">
      <w:pPr>
        <w:tabs>
          <w:tab w:val="left" w:pos="2097"/>
          <w:tab w:val="left" w:pos="3537"/>
        </w:tabs>
        <w:spacing w:after="0" w:line="240" w:lineRule="auto"/>
        <w:ind w:left="709" w:hanging="709"/>
        <w:contextualSpacing/>
        <w:jc w:val="both"/>
        <w:rPr>
          <w:rFonts w:ascii="Times New Roman" w:hAnsi="Times New Roman"/>
          <w:sz w:val="24"/>
          <w:szCs w:val="24"/>
          <w:lang w:val="en-US" w:bidi="en-US"/>
        </w:rPr>
      </w:pPr>
      <w:proofErr w:type="gramStart"/>
      <w:r w:rsidRPr="00C866A8">
        <w:rPr>
          <w:rFonts w:ascii="Times New Roman" w:hAnsi="Times New Roman"/>
          <w:sz w:val="24"/>
          <w:szCs w:val="24"/>
          <w:lang w:val="en-US"/>
        </w:rPr>
        <w:t>Obit.</w:t>
      </w:r>
      <w:proofErr w:type="gramEnd"/>
      <w:r w:rsidRPr="00C866A8">
        <w:rPr>
          <w:rFonts w:ascii="Times New Roman" w:hAnsi="Times New Roman"/>
          <w:sz w:val="24"/>
          <w:szCs w:val="24"/>
          <w:lang w:val="en-US"/>
        </w:rPr>
        <w:t xml:space="preserve"> </w:t>
      </w:r>
      <w:proofErr w:type="gramStart"/>
      <w:r w:rsidRPr="00C866A8">
        <w:rPr>
          <w:rFonts w:ascii="Times New Roman" w:hAnsi="Times New Roman"/>
          <w:sz w:val="24"/>
          <w:szCs w:val="24"/>
          <w:lang w:val="en-US"/>
        </w:rPr>
        <w:t xml:space="preserve">2013. </w:t>
      </w:r>
      <w:r w:rsidRPr="00C866A8">
        <w:rPr>
          <w:rFonts w:ascii="Times New Roman" w:hAnsi="Times New Roman"/>
          <w:i/>
          <w:sz w:val="24"/>
          <w:szCs w:val="24"/>
          <w:lang w:val="en-US"/>
        </w:rPr>
        <w:t xml:space="preserve">Mandela Dari </w:t>
      </w:r>
      <w:proofErr w:type="spellStart"/>
      <w:r w:rsidRPr="00C866A8">
        <w:rPr>
          <w:rFonts w:ascii="Times New Roman" w:hAnsi="Times New Roman"/>
          <w:i/>
          <w:sz w:val="24"/>
          <w:szCs w:val="24"/>
          <w:lang w:val="en-US"/>
        </w:rPr>
        <w:t>Afrika</w:t>
      </w:r>
      <w:proofErr w:type="spellEnd"/>
      <w:r w:rsidRPr="00C866A8">
        <w:rPr>
          <w:rFonts w:ascii="Times New Roman" w:hAnsi="Times New Roman"/>
          <w:i/>
          <w:sz w:val="24"/>
          <w:szCs w:val="24"/>
          <w:lang w:val="en-US"/>
        </w:rPr>
        <w:t xml:space="preserve"> </w:t>
      </w:r>
      <w:proofErr w:type="spellStart"/>
      <w:r w:rsidRPr="00C866A8">
        <w:rPr>
          <w:rFonts w:ascii="Times New Roman" w:hAnsi="Times New Roman"/>
          <w:i/>
          <w:sz w:val="24"/>
          <w:szCs w:val="24"/>
          <w:lang w:val="en-US"/>
        </w:rPr>
        <w:t>Ke</w:t>
      </w:r>
      <w:proofErr w:type="spellEnd"/>
      <w:r w:rsidRPr="00C866A8">
        <w:rPr>
          <w:rFonts w:ascii="Times New Roman" w:hAnsi="Times New Roman"/>
          <w:i/>
          <w:sz w:val="24"/>
          <w:szCs w:val="24"/>
          <w:lang w:val="en-US"/>
        </w:rPr>
        <w:t xml:space="preserve"> </w:t>
      </w:r>
      <w:proofErr w:type="spellStart"/>
      <w:r w:rsidRPr="00C866A8">
        <w:rPr>
          <w:rFonts w:ascii="Times New Roman" w:hAnsi="Times New Roman"/>
          <w:i/>
          <w:sz w:val="24"/>
          <w:szCs w:val="24"/>
          <w:lang w:val="en-US"/>
        </w:rPr>
        <w:t>Panggung</w:t>
      </w:r>
      <w:proofErr w:type="spellEnd"/>
      <w:r w:rsidRPr="00C866A8">
        <w:rPr>
          <w:rFonts w:ascii="Times New Roman" w:hAnsi="Times New Roman"/>
          <w:i/>
          <w:sz w:val="24"/>
          <w:szCs w:val="24"/>
          <w:lang w:val="en-US"/>
        </w:rPr>
        <w:t xml:space="preserve"> Global</w:t>
      </w:r>
      <w:r w:rsidRPr="00C866A8">
        <w:rPr>
          <w:rFonts w:ascii="Times New Roman" w:hAnsi="Times New Roman"/>
          <w:sz w:val="24"/>
          <w:szCs w:val="24"/>
          <w:lang w:val="en-US"/>
        </w:rPr>
        <w:t>.</w:t>
      </w:r>
      <w:proofErr w:type="gramEnd"/>
      <w:r w:rsidRPr="00C866A8">
        <w:rPr>
          <w:rFonts w:ascii="Times New Roman" w:hAnsi="Times New Roman"/>
          <w:sz w:val="24"/>
          <w:szCs w:val="24"/>
          <w:lang w:val="en-US"/>
        </w:rPr>
        <w:t xml:space="preserve"> </w:t>
      </w:r>
      <w:hyperlink r:id="rId11" w:history="1">
        <w:r w:rsidRPr="00C866A8">
          <w:rPr>
            <w:rStyle w:val="Hyperlink"/>
            <w:rFonts w:ascii="Times New Roman" w:hAnsi="Times New Roman"/>
            <w:color w:val="auto"/>
            <w:sz w:val="24"/>
            <w:szCs w:val="24"/>
            <w:u w:val="none"/>
          </w:rPr>
          <w:t>https://www.bbc.com/indonesia/dunia/2013/12/121212_mandela_obit</w:t>
        </w:r>
      </w:hyperlink>
      <w:r w:rsidRPr="00C866A8">
        <w:rPr>
          <w:rFonts w:ascii="Times New Roman" w:hAnsi="Times New Roman"/>
          <w:sz w:val="24"/>
          <w:szCs w:val="24"/>
          <w:lang w:val="en-US"/>
        </w:rPr>
        <w:t xml:space="preserve">. </w:t>
      </w:r>
      <w:proofErr w:type="spellStart"/>
      <w:proofErr w:type="gramStart"/>
      <w:r w:rsidRPr="00C866A8">
        <w:rPr>
          <w:rFonts w:ascii="Times New Roman" w:hAnsi="Times New Roman"/>
          <w:sz w:val="24"/>
          <w:szCs w:val="24"/>
          <w:lang w:val="en-US"/>
        </w:rPr>
        <w:t>Diakses</w:t>
      </w:r>
      <w:proofErr w:type="spellEnd"/>
      <w:r w:rsidRPr="00C866A8">
        <w:rPr>
          <w:rFonts w:ascii="Times New Roman" w:hAnsi="Times New Roman"/>
          <w:sz w:val="24"/>
          <w:szCs w:val="24"/>
          <w:lang w:val="en-US"/>
        </w:rPr>
        <w:t xml:space="preserve"> 16 </w:t>
      </w:r>
      <w:proofErr w:type="spellStart"/>
      <w:r w:rsidRPr="00C866A8">
        <w:rPr>
          <w:rFonts w:ascii="Times New Roman" w:hAnsi="Times New Roman"/>
          <w:sz w:val="24"/>
          <w:szCs w:val="24"/>
          <w:lang w:val="en-US"/>
        </w:rPr>
        <w:t>Januari</w:t>
      </w:r>
      <w:proofErr w:type="spellEnd"/>
      <w:r w:rsidRPr="00C866A8">
        <w:rPr>
          <w:rFonts w:ascii="Times New Roman" w:hAnsi="Times New Roman"/>
          <w:sz w:val="24"/>
          <w:szCs w:val="24"/>
          <w:lang w:val="en-US"/>
        </w:rPr>
        <w:t xml:space="preserve"> 2020.</w:t>
      </w:r>
      <w:proofErr w:type="gramEnd"/>
    </w:p>
    <w:p w:rsidR="00D0096A" w:rsidRPr="00C866A8" w:rsidRDefault="00D0096A" w:rsidP="00D0096A">
      <w:pPr>
        <w:pStyle w:val="FootnoteText"/>
        <w:ind w:left="720" w:hanging="720"/>
        <w:jc w:val="both"/>
        <w:rPr>
          <w:sz w:val="24"/>
          <w:szCs w:val="24"/>
        </w:rPr>
      </w:pPr>
      <w:proofErr w:type="spellStart"/>
      <w:proofErr w:type="gramStart"/>
      <w:r w:rsidRPr="00C866A8">
        <w:rPr>
          <w:sz w:val="24"/>
          <w:szCs w:val="24"/>
        </w:rPr>
        <w:t>Rufinaldo</w:t>
      </w:r>
      <w:proofErr w:type="spellEnd"/>
      <w:r w:rsidRPr="00C866A8">
        <w:rPr>
          <w:sz w:val="24"/>
          <w:szCs w:val="24"/>
        </w:rPr>
        <w:t>.</w:t>
      </w:r>
      <w:proofErr w:type="gramEnd"/>
      <w:r w:rsidRPr="00C866A8">
        <w:rPr>
          <w:sz w:val="24"/>
          <w:szCs w:val="24"/>
        </w:rPr>
        <w:t xml:space="preserve"> 2018. </w:t>
      </w:r>
      <w:proofErr w:type="spellStart"/>
      <w:r w:rsidRPr="00C866A8">
        <w:rPr>
          <w:i/>
          <w:sz w:val="24"/>
          <w:szCs w:val="24"/>
        </w:rPr>
        <w:t>Rasisme</w:t>
      </w:r>
      <w:proofErr w:type="spellEnd"/>
      <w:r w:rsidRPr="00C866A8">
        <w:rPr>
          <w:i/>
          <w:sz w:val="24"/>
          <w:szCs w:val="24"/>
        </w:rPr>
        <w:t xml:space="preserve"> </w:t>
      </w:r>
      <w:proofErr w:type="spellStart"/>
      <w:r w:rsidRPr="00C866A8">
        <w:rPr>
          <w:i/>
          <w:sz w:val="24"/>
          <w:szCs w:val="24"/>
        </w:rPr>
        <w:t>jadi</w:t>
      </w:r>
      <w:proofErr w:type="spellEnd"/>
      <w:r w:rsidRPr="00C866A8">
        <w:rPr>
          <w:i/>
          <w:sz w:val="24"/>
          <w:szCs w:val="24"/>
        </w:rPr>
        <w:t xml:space="preserve"> </w:t>
      </w:r>
      <w:proofErr w:type="spellStart"/>
      <w:r w:rsidRPr="00C866A8">
        <w:rPr>
          <w:i/>
          <w:sz w:val="24"/>
          <w:szCs w:val="24"/>
        </w:rPr>
        <w:t>bentuk</w:t>
      </w:r>
      <w:proofErr w:type="spellEnd"/>
      <w:r w:rsidRPr="00C866A8">
        <w:rPr>
          <w:i/>
          <w:sz w:val="24"/>
          <w:szCs w:val="24"/>
        </w:rPr>
        <w:t xml:space="preserve"> </w:t>
      </w:r>
      <w:proofErr w:type="spellStart"/>
      <w:r w:rsidRPr="00C866A8">
        <w:rPr>
          <w:i/>
          <w:sz w:val="24"/>
          <w:szCs w:val="24"/>
        </w:rPr>
        <w:t>pelanggaran</w:t>
      </w:r>
      <w:proofErr w:type="spellEnd"/>
      <w:r w:rsidRPr="00C866A8">
        <w:rPr>
          <w:i/>
          <w:sz w:val="24"/>
          <w:szCs w:val="24"/>
        </w:rPr>
        <w:t xml:space="preserve"> HAM </w:t>
      </w:r>
      <w:proofErr w:type="spellStart"/>
      <w:r w:rsidRPr="00C866A8">
        <w:rPr>
          <w:i/>
          <w:sz w:val="24"/>
          <w:szCs w:val="24"/>
        </w:rPr>
        <w:t>terbanyak</w:t>
      </w:r>
      <w:proofErr w:type="spellEnd"/>
      <w:r w:rsidRPr="00C866A8">
        <w:rPr>
          <w:i/>
          <w:sz w:val="24"/>
          <w:szCs w:val="24"/>
        </w:rPr>
        <w:t xml:space="preserve"> di </w:t>
      </w:r>
      <w:proofErr w:type="spellStart"/>
      <w:r w:rsidRPr="00C866A8">
        <w:rPr>
          <w:i/>
          <w:sz w:val="24"/>
          <w:szCs w:val="24"/>
        </w:rPr>
        <w:t>Afrika</w:t>
      </w:r>
      <w:proofErr w:type="spellEnd"/>
      <w:r w:rsidRPr="00C866A8">
        <w:rPr>
          <w:i/>
          <w:sz w:val="24"/>
          <w:szCs w:val="24"/>
        </w:rPr>
        <w:t xml:space="preserve"> Selatan</w:t>
      </w:r>
      <w:r w:rsidRPr="00C866A8">
        <w:rPr>
          <w:sz w:val="24"/>
          <w:szCs w:val="24"/>
        </w:rPr>
        <w:t xml:space="preserve">. ttps://www.aa.com.tr/id/dunia/rasisme-jadi-bentuk-pelanggaran-ham-terbanyak-di-afrika-selatan/1335041. </w:t>
      </w:r>
      <w:proofErr w:type="spellStart"/>
      <w:r w:rsidRPr="00C866A8">
        <w:rPr>
          <w:sz w:val="24"/>
          <w:szCs w:val="24"/>
        </w:rPr>
        <w:t>Diakses</w:t>
      </w:r>
      <w:proofErr w:type="spellEnd"/>
      <w:r w:rsidRPr="00C866A8">
        <w:rPr>
          <w:sz w:val="24"/>
          <w:szCs w:val="24"/>
        </w:rPr>
        <w:t xml:space="preserve"> 27 November 2019.</w:t>
      </w:r>
    </w:p>
    <w:p w:rsidR="00D0096A" w:rsidRPr="00C866A8" w:rsidRDefault="00D0096A" w:rsidP="00D0096A">
      <w:pPr>
        <w:pStyle w:val="FootnoteText"/>
        <w:tabs>
          <w:tab w:val="left" w:pos="270"/>
        </w:tabs>
        <w:ind w:left="720" w:hanging="720"/>
        <w:rPr>
          <w:sz w:val="24"/>
          <w:szCs w:val="24"/>
        </w:rPr>
      </w:pPr>
      <w:proofErr w:type="spellStart"/>
      <w:proofErr w:type="gramStart"/>
      <w:r w:rsidRPr="00C866A8">
        <w:rPr>
          <w:sz w:val="24"/>
          <w:szCs w:val="24"/>
        </w:rPr>
        <w:t>Sefriani</w:t>
      </w:r>
      <w:proofErr w:type="spellEnd"/>
      <w:r w:rsidRPr="00C866A8">
        <w:rPr>
          <w:sz w:val="24"/>
          <w:szCs w:val="24"/>
        </w:rPr>
        <w:t>.</w:t>
      </w:r>
      <w:proofErr w:type="gramEnd"/>
      <w:r w:rsidRPr="00C866A8">
        <w:rPr>
          <w:sz w:val="24"/>
          <w:szCs w:val="24"/>
        </w:rPr>
        <w:t xml:space="preserve"> 2007. </w:t>
      </w:r>
      <w:proofErr w:type="spellStart"/>
      <w:r w:rsidRPr="00C866A8">
        <w:rPr>
          <w:i/>
          <w:sz w:val="24"/>
          <w:szCs w:val="24"/>
        </w:rPr>
        <w:t>Yuridiksi</w:t>
      </w:r>
      <w:proofErr w:type="spellEnd"/>
      <w:r w:rsidRPr="00C866A8">
        <w:rPr>
          <w:i/>
          <w:sz w:val="24"/>
          <w:szCs w:val="24"/>
        </w:rPr>
        <w:t xml:space="preserve"> ICC </w:t>
      </w:r>
      <w:proofErr w:type="spellStart"/>
      <w:r w:rsidRPr="00C866A8">
        <w:rPr>
          <w:i/>
          <w:sz w:val="24"/>
          <w:szCs w:val="24"/>
        </w:rPr>
        <w:t>terhadap</w:t>
      </w:r>
      <w:proofErr w:type="spellEnd"/>
      <w:r w:rsidRPr="00C866A8">
        <w:rPr>
          <w:i/>
          <w:sz w:val="24"/>
          <w:szCs w:val="24"/>
        </w:rPr>
        <w:t xml:space="preserve"> Negara non </w:t>
      </w:r>
      <w:proofErr w:type="spellStart"/>
      <w:r w:rsidRPr="00C866A8">
        <w:rPr>
          <w:i/>
          <w:sz w:val="24"/>
          <w:szCs w:val="24"/>
        </w:rPr>
        <w:t>Anggota</w:t>
      </w:r>
      <w:proofErr w:type="spellEnd"/>
      <w:r w:rsidRPr="00C866A8">
        <w:rPr>
          <w:i/>
          <w:sz w:val="24"/>
          <w:szCs w:val="24"/>
        </w:rPr>
        <w:t xml:space="preserve"> </w:t>
      </w:r>
      <w:proofErr w:type="spellStart"/>
      <w:r w:rsidRPr="00C866A8">
        <w:rPr>
          <w:i/>
          <w:sz w:val="24"/>
          <w:szCs w:val="24"/>
        </w:rPr>
        <w:t>Statuta</w:t>
      </w:r>
      <w:proofErr w:type="spellEnd"/>
      <w:r w:rsidRPr="00C866A8">
        <w:rPr>
          <w:i/>
          <w:sz w:val="24"/>
          <w:szCs w:val="24"/>
        </w:rPr>
        <w:t xml:space="preserve"> Roma 1998</w:t>
      </w:r>
      <w:r w:rsidRPr="00C866A8">
        <w:rPr>
          <w:sz w:val="24"/>
          <w:szCs w:val="24"/>
        </w:rPr>
        <w:t xml:space="preserve">. </w:t>
      </w:r>
      <w:proofErr w:type="spellStart"/>
      <w:r w:rsidRPr="00C866A8">
        <w:rPr>
          <w:sz w:val="24"/>
          <w:szCs w:val="24"/>
        </w:rPr>
        <w:t>Jurnal</w:t>
      </w:r>
      <w:proofErr w:type="spellEnd"/>
      <w:r w:rsidRPr="00C866A8">
        <w:rPr>
          <w:sz w:val="24"/>
          <w:szCs w:val="24"/>
        </w:rPr>
        <w:t xml:space="preserve"> </w:t>
      </w:r>
      <w:proofErr w:type="spellStart"/>
      <w:r w:rsidRPr="00C866A8">
        <w:rPr>
          <w:sz w:val="24"/>
          <w:szCs w:val="24"/>
        </w:rPr>
        <w:t>Hukum</w:t>
      </w:r>
      <w:proofErr w:type="spellEnd"/>
      <w:r w:rsidRPr="00C866A8">
        <w:rPr>
          <w:sz w:val="24"/>
          <w:szCs w:val="24"/>
        </w:rPr>
        <w:t xml:space="preserve"> No. 2 </w:t>
      </w:r>
      <w:proofErr w:type="spellStart"/>
      <w:r w:rsidRPr="00C866A8">
        <w:rPr>
          <w:sz w:val="24"/>
          <w:szCs w:val="24"/>
        </w:rPr>
        <w:t>Vol</w:t>
      </w:r>
      <w:proofErr w:type="spellEnd"/>
      <w:r w:rsidRPr="00C866A8">
        <w:rPr>
          <w:sz w:val="24"/>
          <w:szCs w:val="24"/>
        </w:rPr>
        <w:t xml:space="preserve"> 14 April 2017: 314-332</w:t>
      </w:r>
    </w:p>
    <w:p w:rsidR="00D0096A" w:rsidRPr="00C866A8" w:rsidRDefault="00D0096A" w:rsidP="00D0096A">
      <w:pPr>
        <w:pStyle w:val="FootnoteText"/>
        <w:ind w:left="720" w:hanging="720"/>
        <w:jc w:val="both"/>
        <w:rPr>
          <w:sz w:val="24"/>
          <w:szCs w:val="24"/>
        </w:rPr>
      </w:pPr>
      <w:r w:rsidRPr="00C866A8">
        <w:rPr>
          <w:sz w:val="24"/>
          <w:szCs w:val="24"/>
        </w:rPr>
        <w:lastRenderedPageBreak/>
        <w:t xml:space="preserve">Snyder, C.R. 2002. </w:t>
      </w:r>
      <w:r w:rsidRPr="00C866A8">
        <w:rPr>
          <w:i/>
          <w:sz w:val="24"/>
          <w:szCs w:val="24"/>
        </w:rPr>
        <w:t xml:space="preserve">Foreign Policy Decision‐Making: An Approach </w:t>
      </w:r>
      <w:proofErr w:type="spellStart"/>
      <w:r w:rsidRPr="00C866A8">
        <w:rPr>
          <w:i/>
          <w:sz w:val="24"/>
          <w:szCs w:val="24"/>
        </w:rPr>
        <w:t>tothe</w:t>
      </w:r>
      <w:proofErr w:type="spellEnd"/>
      <w:r w:rsidRPr="00C866A8">
        <w:rPr>
          <w:i/>
          <w:sz w:val="24"/>
          <w:szCs w:val="24"/>
        </w:rPr>
        <w:t xml:space="preserve"> Study of International Politics</w:t>
      </w:r>
      <w:r w:rsidRPr="00C866A8">
        <w:rPr>
          <w:sz w:val="24"/>
          <w:szCs w:val="24"/>
        </w:rPr>
        <w:t>. New York: Glencoe.</w:t>
      </w:r>
    </w:p>
    <w:p w:rsidR="00D0096A" w:rsidRPr="00C866A8" w:rsidRDefault="00D0096A" w:rsidP="00D0096A">
      <w:pPr>
        <w:pStyle w:val="FootnoteText"/>
        <w:ind w:left="720" w:hanging="720"/>
        <w:jc w:val="both"/>
        <w:rPr>
          <w:sz w:val="24"/>
          <w:szCs w:val="24"/>
        </w:rPr>
      </w:pPr>
      <w:proofErr w:type="spellStart"/>
      <w:r w:rsidRPr="00C866A8">
        <w:rPr>
          <w:sz w:val="24"/>
          <w:szCs w:val="24"/>
        </w:rPr>
        <w:t>Teuku</w:t>
      </w:r>
      <w:proofErr w:type="spellEnd"/>
      <w:r w:rsidRPr="00C866A8">
        <w:rPr>
          <w:sz w:val="24"/>
          <w:szCs w:val="24"/>
        </w:rPr>
        <w:t xml:space="preserve">, Rudi May. 2002. </w:t>
      </w:r>
      <w:proofErr w:type="spellStart"/>
      <w:r w:rsidRPr="00C866A8">
        <w:rPr>
          <w:i/>
          <w:iCs/>
          <w:sz w:val="24"/>
          <w:szCs w:val="24"/>
        </w:rPr>
        <w:t>Hukum</w:t>
      </w:r>
      <w:proofErr w:type="spellEnd"/>
      <w:r w:rsidRPr="00C866A8">
        <w:rPr>
          <w:i/>
          <w:iCs/>
          <w:sz w:val="24"/>
          <w:szCs w:val="24"/>
        </w:rPr>
        <w:t xml:space="preserve"> </w:t>
      </w:r>
      <w:proofErr w:type="spellStart"/>
      <w:r w:rsidRPr="00C866A8">
        <w:rPr>
          <w:i/>
          <w:iCs/>
          <w:sz w:val="24"/>
          <w:szCs w:val="24"/>
        </w:rPr>
        <w:t>Internasional</w:t>
      </w:r>
      <w:proofErr w:type="spellEnd"/>
      <w:r w:rsidRPr="00C866A8">
        <w:rPr>
          <w:i/>
          <w:iCs/>
          <w:sz w:val="24"/>
          <w:szCs w:val="24"/>
        </w:rPr>
        <w:t xml:space="preserve"> 2</w:t>
      </w:r>
      <w:r w:rsidRPr="00C866A8">
        <w:rPr>
          <w:sz w:val="24"/>
          <w:szCs w:val="24"/>
        </w:rPr>
        <w:t xml:space="preserve">. </w:t>
      </w:r>
      <w:proofErr w:type="gramStart"/>
      <w:r w:rsidRPr="00C866A8">
        <w:rPr>
          <w:sz w:val="24"/>
          <w:szCs w:val="24"/>
        </w:rPr>
        <w:t xml:space="preserve">PT. </w:t>
      </w:r>
      <w:proofErr w:type="spellStart"/>
      <w:r w:rsidRPr="00C866A8">
        <w:rPr>
          <w:sz w:val="24"/>
          <w:szCs w:val="24"/>
        </w:rPr>
        <w:t>Refika</w:t>
      </w:r>
      <w:proofErr w:type="spellEnd"/>
      <w:r w:rsidRPr="00C866A8">
        <w:rPr>
          <w:sz w:val="24"/>
          <w:szCs w:val="24"/>
        </w:rPr>
        <w:t xml:space="preserve"> </w:t>
      </w:r>
      <w:proofErr w:type="spellStart"/>
      <w:r w:rsidRPr="00C866A8">
        <w:rPr>
          <w:sz w:val="24"/>
          <w:szCs w:val="24"/>
        </w:rPr>
        <w:t>Aditama</w:t>
      </w:r>
      <w:proofErr w:type="spellEnd"/>
      <w:r w:rsidRPr="00C866A8">
        <w:rPr>
          <w:sz w:val="24"/>
          <w:szCs w:val="24"/>
        </w:rPr>
        <w:t>.</w:t>
      </w:r>
      <w:proofErr w:type="gramEnd"/>
      <w:r w:rsidRPr="00C866A8">
        <w:rPr>
          <w:sz w:val="24"/>
          <w:szCs w:val="24"/>
        </w:rPr>
        <w:t xml:space="preserve"> Bandung.</w:t>
      </w:r>
    </w:p>
    <w:p w:rsidR="00D0096A" w:rsidRPr="00C866A8" w:rsidRDefault="00D0096A" w:rsidP="00D0096A">
      <w:pPr>
        <w:pStyle w:val="FootnoteText"/>
        <w:ind w:left="720" w:hanging="720"/>
        <w:jc w:val="both"/>
        <w:rPr>
          <w:sz w:val="24"/>
          <w:szCs w:val="24"/>
        </w:rPr>
      </w:pPr>
    </w:p>
    <w:p w:rsidR="00D0096A" w:rsidRPr="00C866A8" w:rsidRDefault="00D0096A" w:rsidP="00D0096A">
      <w:pPr>
        <w:tabs>
          <w:tab w:val="left" w:pos="270"/>
        </w:tabs>
        <w:autoSpaceDE w:val="0"/>
        <w:autoSpaceDN w:val="0"/>
        <w:adjustRightInd w:val="0"/>
        <w:spacing w:after="0" w:line="240" w:lineRule="auto"/>
        <w:ind w:left="720" w:hanging="720"/>
        <w:jc w:val="both"/>
        <w:rPr>
          <w:rFonts w:ascii="Times New Roman" w:hAnsi="Times New Roman"/>
          <w:sz w:val="24"/>
          <w:szCs w:val="24"/>
        </w:rPr>
      </w:pPr>
      <w:r w:rsidRPr="00C866A8">
        <w:rPr>
          <w:rFonts w:ascii="Times New Roman" w:hAnsi="Times New Roman"/>
          <w:bCs/>
          <w:sz w:val="24"/>
          <w:szCs w:val="24"/>
        </w:rPr>
        <w:t xml:space="preserve">Widiada, Gunakaya. 2013. </w:t>
      </w:r>
      <w:r w:rsidRPr="00C866A8">
        <w:rPr>
          <w:rFonts w:ascii="Times New Roman" w:hAnsi="Times New Roman"/>
          <w:bCs/>
          <w:i/>
          <w:sz w:val="24"/>
          <w:szCs w:val="24"/>
        </w:rPr>
        <w:t>Peranan Dan Prospek ICC Sebagai Lembaga Penal International Criminal Policy Dalam Menanggulangi Kejahatan Internasional.</w:t>
      </w:r>
      <w:r w:rsidRPr="00C866A8">
        <w:rPr>
          <w:rFonts w:ascii="Times New Roman" w:hAnsi="Times New Roman"/>
          <w:bCs/>
          <w:sz w:val="24"/>
          <w:szCs w:val="24"/>
        </w:rPr>
        <w:t xml:space="preserve"> </w:t>
      </w:r>
      <w:r w:rsidRPr="00C866A8">
        <w:rPr>
          <w:rFonts w:ascii="Times New Roman" w:hAnsi="Times New Roman"/>
          <w:sz w:val="24"/>
          <w:szCs w:val="24"/>
        </w:rPr>
        <w:t xml:space="preserve">Jurnal </w:t>
      </w:r>
      <w:r w:rsidRPr="00C866A8">
        <w:rPr>
          <w:rFonts w:ascii="Times New Roman" w:hAnsi="Times New Roman"/>
          <w:bCs/>
          <w:sz w:val="24"/>
          <w:szCs w:val="24"/>
        </w:rPr>
        <w:t xml:space="preserve">Wawasan Hukum, </w:t>
      </w:r>
      <w:r w:rsidRPr="00C866A8">
        <w:rPr>
          <w:rFonts w:ascii="Times New Roman" w:hAnsi="Times New Roman"/>
          <w:sz w:val="24"/>
          <w:szCs w:val="24"/>
        </w:rPr>
        <w:t>Vol. 29 No. 02.</w:t>
      </w:r>
    </w:p>
    <w:p w:rsidR="00D0096A" w:rsidRPr="00D0096A" w:rsidRDefault="00D0096A" w:rsidP="00D0096A">
      <w:pPr>
        <w:tabs>
          <w:tab w:val="left" w:pos="270"/>
        </w:tabs>
        <w:autoSpaceDE w:val="0"/>
        <w:autoSpaceDN w:val="0"/>
        <w:adjustRightInd w:val="0"/>
        <w:spacing w:after="0" w:line="240" w:lineRule="auto"/>
        <w:ind w:left="720" w:hanging="720"/>
        <w:jc w:val="both"/>
        <w:rPr>
          <w:rFonts w:ascii="Times New Roman" w:hAnsi="Times New Roman"/>
          <w:sz w:val="24"/>
          <w:szCs w:val="24"/>
          <w:lang w:val="en-US"/>
        </w:rPr>
      </w:pPr>
    </w:p>
    <w:p w:rsidR="003E61B9" w:rsidRPr="00D0096A" w:rsidRDefault="003E61B9" w:rsidP="00D0096A">
      <w:pPr>
        <w:pStyle w:val="FootnoteText"/>
        <w:ind w:left="720" w:hanging="720"/>
        <w:jc w:val="both"/>
        <w:rPr>
          <w:sz w:val="24"/>
          <w:szCs w:val="24"/>
          <w:lang w:bidi="en-US"/>
        </w:rPr>
      </w:pPr>
    </w:p>
    <w:sectPr w:rsidR="003E61B9" w:rsidRPr="00D0096A" w:rsidSect="00E16544">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701" w:left="1701" w:header="720" w:footer="720" w:gutter="0"/>
      <w:pgNumType w:start="1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4F" w:rsidRDefault="00EF054F">
      <w:r>
        <w:separator/>
      </w:r>
    </w:p>
  </w:endnote>
  <w:endnote w:type="continuationSeparator" w:id="0">
    <w:p w:rsidR="00EF054F" w:rsidRDefault="00EF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04DC0DA9" wp14:editId="0904CD96">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F629FC">
                            <w:rPr>
                              <w:noProof/>
                              <w:sz w:val="20"/>
                            </w:rPr>
                            <w:t>184</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F629FC">
                      <w:rPr>
                        <w:noProof/>
                        <w:sz w:val="20"/>
                      </w:rPr>
                      <w:t>184</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184FA805" wp14:editId="42ED87F5">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pPr>
      <w:pStyle w:val="Footer"/>
    </w:pPr>
    <w:r>
      <w:rPr>
        <w:noProof/>
        <w:lang w:val="en-US"/>
      </w:rPr>
      <mc:AlternateContent>
        <mc:Choice Requires="wps">
          <w:drawing>
            <wp:anchor distT="0" distB="0" distL="114300" distR="114300" simplePos="0" relativeHeight="251656192" behindDoc="0" locked="0" layoutInCell="1" allowOverlap="1" wp14:anchorId="2D858810" wp14:editId="76C1A148">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F629FC">
                            <w:rPr>
                              <w:rFonts w:asciiTheme="minorHAnsi" w:hAnsiTheme="minorHAnsi" w:cstheme="minorHAnsi"/>
                              <w:noProof/>
                              <w:sz w:val="20"/>
                              <w:szCs w:val="20"/>
                            </w:rPr>
                            <w:t>185</w:t>
                          </w:r>
                          <w:r w:rsidRPr="00282B97">
                            <w:rPr>
                              <w:rFonts w:asciiTheme="minorHAnsi" w:hAnsiTheme="minorHAnsi" w:cstheme="minorHAnsi"/>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F629FC">
                      <w:rPr>
                        <w:rFonts w:asciiTheme="minorHAnsi" w:hAnsiTheme="minorHAnsi" w:cstheme="minorHAnsi"/>
                        <w:noProof/>
                        <w:sz w:val="20"/>
                        <w:szCs w:val="20"/>
                      </w:rPr>
                      <w:t>185</w:t>
                    </w:r>
                    <w:r w:rsidRPr="00282B97">
                      <w:rPr>
                        <w:rFonts w:asciiTheme="minorHAnsi" w:hAnsiTheme="minorHAnsi" w:cstheme="minorHAnsi"/>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7D552E54" wp14:editId="47DF515D">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97" w:rsidRDefault="00282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4F" w:rsidRDefault="00EF054F">
      <w:r>
        <w:separator/>
      </w:r>
    </w:p>
  </w:footnote>
  <w:footnote w:type="continuationSeparator" w:id="0">
    <w:p w:rsidR="00EF054F" w:rsidRDefault="00EF054F">
      <w:r>
        <w:continuationSeparator/>
      </w:r>
    </w:p>
  </w:footnote>
  <w:footnote w:id="1">
    <w:p w:rsidR="00AB02B3" w:rsidRPr="00AB02B3" w:rsidRDefault="00AB02B3" w:rsidP="00553A76">
      <w:pPr>
        <w:pStyle w:val="FootnoteText"/>
        <w:jc w:val="both"/>
      </w:pPr>
      <w:r w:rsidRPr="00AB02B3">
        <w:rPr>
          <w:rStyle w:val="FootnoteReference"/>
        </w:rPr>
        <w:footnoteRef/>
      </w:r>
      <w:proofErr w:type="spellStart"/>
      <w:r w:rsidRPr="00073553">
        <w:t>Mahasiswa</w:t>
      </w:r>
      <w:proofErr w:type="spellEnd"/>
      <w:r w:rsidRPr="00073553">
        <w:t xml:space="preserve"> Program S1 </w:t>
      </w:r>
      <w:proofErr w:type="spellStart"/>
      <w:r w:rsidRPr="00073553">
        <w:t>Hubungan</w:t>
      </w:r>
      <w:proofErr w:type="spellEnd"/>
      <w:r w:rsidR="00553A76">
        <w:t xml:space="preserve"> </w:t>
      </w:r>
      <w:proofErr w:type="spellStart"/>
      <w:r w:rsidRPr="00073553">
        <w:t>Internasional</w:t>
      </w:r>
      <w:proofErr w:type="spellEnd"/>
      <w:r w:rsidRPr="00073553">
        <w:t xml:space="preserve">, </w:t>
      </w:r>
      <w:proofErr w:type="spellStart"/>
      <w:r w:rsidRPr="00073553">
        <w:t>Fakultas</w:t>
      </w:r>
      <w:proofErr w:type="spellEnd"/>
      <w:r w:rsidR="00553A76">
        <w:t xml:space="preserve"> </w:t>
      </w:r>
      <w:proofErr w:type="spellStart"/>
      <w:r w:rsidRPr="00073553">
        <w:t>Ilmu</w:t>
      </w:r>
      <w:proofErr w:type="spellEnd"/>
      <w:r w:rsidR="00553A76">
        <w:t xml:space="preserve"> </w:t>
      </w:r>
      <w:proofErr w:type="spellStart"/>
      <w:r w:rsidRPr="00073553">
        <w:t>Sosial</w:t>
      </w:r>
      <w:proofErr w:type="spellEnd"/>
      <w:r w:rsidR="00553A76">
        <w:t xml:space="preserve"> </w:t>
      </w:r>
      <w:proofErr w:type="spellStart"/>
      <w:r w:rsidRPr="00073553">
        <w:t>dan</w:t>
      </w:r>
      <w:proofErr w:type="spellEnd"/>
      <w:r w:rsidR="00553A76">
        <w:t xml:space="preserve"> </w:t>
      </w:r>
      <w:proofErr w:type="spellStart"/>
      <w:r w:rsidRPr="00073553">
        <w:t>IlmuPolitik</w:t>
      </w:r>
      <w:proofErr w:type="spellEnd"/>
      <w:r w:rsidRPr="00073553">
        <w:t xml:space="preserve">, </w:t>
      </w:r>
      <w:proofErr w:type="spellStart"/>
      <w:r w:rsidRPr="00073553">
        <w:t>UniversitasMulawarman</w:t>
      </w:r>
      <w:proofErr w:type="spellEnd"/>
      <w:r w:rsidRPr="00073553">
        <w:t>. E-mail :</w:t>
      </w:r>
      <w:r w:rsidR="00D0096A" w:rsidRPr="00D0096A">
        <w:t xml:space="preserve"> </w:t>
      </w:r>
      <w:r w:rsidR="00D0096A">
        <w:t>edopratama939@yahoo</w:t>
      </w:r>
      <w:r w:rsidR="00D0096A" w:rsidRPr="007B18E9">
        <w:t>.com</w:t>
      </w:r>
    </w:p>
  </w:footnote>
  <w:footnote w:id="2">
    <w:p w:rsidR="00F629FC" w:rsidRPr="00AB02B3" w:rsidRDefault="00F629FC" w:rsidP="00F629FC">
      <w:pPr>
        <w:pStyle w:val="FootnoteText"/>
        <w:jc w:val="both"/>
      </w:pPr>
      <w:r w:rsidRPr="00AB02B3">
        <w:rPr>
          <w:rStyle w:val="FootnoteReference"/>
        </w:rPr>
        <w:footnoteRef/>
      </w:r>
      <w:proofErr w:type="spellStart"/>
      <w:r>
        <w:t>Dosen</w:t>
      </w:r>
      <w:proofErr w:type="spellEnd"/>
      <w:r>
        <w:t xml:space="preserve"> </w:t>
      </w:r>
      <w:r w:rsidRPr="00073553">
        <w:t xml:space="preserve">Program S1 </w:t>
      </w:r>
      <w:proofErr w:type="spellStart"/>
      <w:r w:rsidRPr="00073553">
        <w:t>Hubungan</w:t>
      </w:r>
      <w:proofErr w:type="spellEnd"/>
      <w:r>
        <w:t xml:space="preserve"> </w:t>
      </w:r>
      <w:proofErr w:type="spellStart"/>
      <w:r w:rsidRPr="00073553">
        <w:t>Internasional</w:t>
      </w:r>
      <w:proofErr w:type="spellEnd"/>
      <w:r w:rsidRPr="00073553">
        <w:t xml:space="preserve">, </w:t>
      </w:r>
      <w:proofErr w:type="spellStart"/>
      <w:r w:rsidRPr="00073553">
        <w:t>Fakultas</w:t>
      </w:r>
      <w:proofErr w:type="spellEnd"/>
      <w:r>
        <w:t xml:space="preserve"> </w:t>
      </w:r>
      <w:proofErr w:type="spellStart"/>
      <w:r w:rsidRPr="00073553">
        <w:t>Ilmu</w:t>
      </w:r>
      <w:proofErr w:type="spellEnd"/>
      <w:r>
        <w:t xml:space="preserve"> </w:t>
      </w:r>
      <w:proofErr w:type="spellStart"/>
      <w:r w:rsidRPr="00073553">
        <w:t>Sosial</w:t>
      </w:r>
      <w:proofErr w:type="spellEnd"/>
      <w:r>
        <w:t xml:space="preserve"> </w:t>
      </w:r>
      <w:proofErr w:type="spellStart"/>
      <w:r w:rsidRPr="00073553">
        <w:t>dan</w:t>
      </w:r>
      <w:proofErr w:type="spellEnd"/>
      <w:r>
        <w:t xml:space="preserve"> </w:t>
      </w:r>
      <w:proofErr w:type="spellStart"/>
      <w:r w:rsidRPr="00073553">
        <w:t>IlmuPolitik</w:t>
      </w:r>
      <w:proofErr w:type="spellEnd"/>
      <w:r w:rsidRPr="00073553">
        <w:t xml:space="preserve">, </w:t>
      </w:r>
      <w:proofErr w:type="spellStart"/>
      <w:r w:rsidRPr="00073553">
        <w:t>Universitas</w:t>
      </w:r>
      <w:proofErr w:type="spellEnd"/>
      <w:r>
        <w:t xml:space="preserve"> </w:t>
      </w:r>
      <w:proofErr w:type="spellStart"/>
      <w:r w:rsidRPr="00073553">
        <w:t>Mulawarman</w:t>
      </w:r>
      <w:proofErr w:type="spellEnd"/>
      <w:r w:rsidRPr="00073553">
        <w:t>. E-mail :</w:t>
      </w:r>
      <w:r w:rsidRPr="00D0096A">
        <w:t xml:space="preserve"> </w:t>
      </w:r>
      <w:r>
        <w:t>ethapasan58</w:t>
      </w:r>
      <w:r>
        <w:t>@</w:t>
      </w:r>
      <w:r>
        <w:t>gmail</w:t>
      </w:r>
      <w:r w:rsidRPr="007B18E9">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A6C" w:rsidRPr="00D0096A" w:rsidRDefault="00D0096A"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 xml:space="preserve">Edo </w:t>
    </w:r>
    <w:proofErr w:type="spellStart"/>
    <w:r>
      <w:rPr>
        <w:rFonts w:ascii="Times New Roman" w:hAnsi="Times New Roman"/>
        <w:b/>
        <w:bCs/>
        <w:sz w:val="18"/>
        <w:szCs w:val="18"/>
        <w:lang w:val="en-US"/>
      </w:rPr>
      <w:t>Pratama</w:t>
    </w:r>
    <w:proofErr w:type="spellEnd"/>
  </w:p>
  <w:p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5C007440" wp14:editId="18789551">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76" w:rsidRPr="00997E9D" w:rsidRDefault="00553A76"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8</w:t>
    </w:r>
    <w:r w:rsidRPr="00A510E9">
      <w:rPr>
        <w:rFonts w:ascii="Times New Roman" w:hAnsi="Times New Roman"/>
        <w:b/>
        <w:i/>
        <w:sz w:val="18"/>
        <w:szCs w:val="18"/>
      </w:rPr>
      <w:t xml:space="preserve">  No.</w:t>
    </w:r>
    <w:r>
      <w:rPr>
        <w:rFonts w:ascii="Times New Roman" w:hAnsi="Times New Roman"/>
        <w:b/>
        <w:i/>
        <w:sz w:val="18"/>
        <w:szCs w:val="18"/>
      </w:rPr>
      <w:t xml:space="preserve"> 1, 2020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53A76">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650504A3" wp14:editId="0C8FD49C">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97" w:rsidRDefault="00282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E9E"/>
    <w:multiLevelType w:val="hybridMultilevel"/>
    <w:tmpl w:val="11AC6E1A"/>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6">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7">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8">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98956AC"/>
    <w:multiLevelType w:val="hybridMultilevel"/>
    <w:tmpl w:val="B0C4C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428F7"/>
    <w:multiLevelType w:val="hybridMultilevel"/>
    <w:tmpl w:val="6E984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2B97"/>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6E93"/>
    <w:rsid w:val="00307AA6"/>
    <w:rsid w:val="00314736"/>
    <w:rsid w:val="00317081"/>
    <w:rsid w:val="00323CE8"/>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2A23"/>
    <w:rsid w:val="00405FF2"/>
    <w:rsid w:val="00410A7A"/>
    <w:rsid w:val="004146FE"/>
    <w:rsid w:val="00415066"/>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3630"/>
    <w:rsid w:val="00634127"/>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317D"/>
    <w:rsid w:val="00693F52"/>
    <w:rsid w:val="006952C7"/>
    <w:rsid w:val="006A04DF"/>
    <w:rsid w:val="006A3492"/>
    <w:rsid w:val="006A38BC"/>
    <w:rsid w:val="006A5485"/>
    <w:rsid w:val="006A693E"/>
    <w:rsid w:val="006A6991"/>
    <w:rsid w:val="006A7524"/>
    <w:rsid w:val="006B1A4A"/>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4D0"/>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3DD1"/>
    <w:rsid w:val="008E41CB"/>
    <w:rsid w:val="008E58EA"/>
    <w:rsid w:val="008F7948"/>
    <w:rsid w:val="00900E8B"/>
    <w:rsid w:val="0090626F"/>
    <w:rsid w:val="009070C6"/>
    <w:rsid w:val="00911B90"/>
    <w:rsid w:val="00913A9B"/>
    <w:rsid w:val="00916946"/>
    <w:rsid w:val="0091725B"/>
    <w:rsid w:val="009172D4"/>
    <w:rsid w:val="009174B9"/>
    <w:rsid w:val="00917574"/>
    <w:rsid w:val="00923FD1"/>
    <w:rsid w:val="00931BA2"/>
    <w:rsid w:val="0093241E"/>
    <w:rsid w:val="00941CBA"/>
    <w:rsid w:val="00943289"/>
    <w:rsid w:val="009472B4"/>
    <w:rsid w:val="00947D64"/>
    <w:rsid w:val="0095757A"/>
    <w:rsid w:val="00957F87"/>
    <w:rsid w:val="00970E5C"/>
    <w:rsid w:val="00971C2C"/>
    <w:rsid w:val="00984F51"/>
    <w:rsid w:val="00986655"/>
    <w:rsid w:val="00986932"/>
    <w:rsid w:val="009900BC"/>
    <w:rsid w:val="00991C85"/>
    <w:rsid w:val="00996BF2"/>
    <w:rsid w:val="00997E9D"/>
    <w:rsid w:val="009A1BCA"/>
    <w:rsid w:val="009A4050"/>
    <w:rsid w:val="009B1273"/>
    <w:rsid w:val="009B15B6"/>
    <w:rsid w:val="009B2AD3"/>
    <w:rsid w:val="009B2D8F"/>
    <w:rsid w:val="009C0E61"/>
    <w:rsid w:val="009C38FE"/>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C5107"/>
    <w:rsid w:val="00BD3E2B"/>
    <w:rsid w:val="00BD4284"/>
    <w:rsid w:val="00BD4EBC"/>
    <w:rsid w:val="00BD7C65"/>
    <w:rsid w:val="00BE0DC5"/>
    <w:rsid w:val="00BE1BFD"/>
    <w:rsid w:val="00BF02F8"/>
    <w:rsid w:val="00BF0691"/>
    <w:rsid w:val="00C0094B"/>
    <w:rsid w:val="00C0216E"/>
    <w:rsid w:val="00C03292"/>
    <w:rsid w:val="00C03FA0"/>
    <w:rsid w:val="00C05ACE"/>
    <w:rsid w:val="00C1017D"/>
    <w:rsid w:val="00C10BA8"/>
    <w:rsid w:val="00C12FFD"/>
    <w:rsid w:val="00C132DA"/>
    <w:rsid w:val="00C15C79"/>
    <w:rsid w:val="00C16BAC"/>
    <w:rsid w:val="00C211C9"/>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866A8"/>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096A"/>
    <w:rsid w:val="00D07105"/>
    <w:rsid w:val="00D108C6"/>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A53FC"/>
    <w:rsid w:val="00DB07C5"/>
    <w:rsid w:val="00DB52FE"/>
    <w:rsid w:val="00DD2760"/>
    <w:rsid w:val="00DE0EE8"/>
    <w:rsid w:val="00DE7C74"/>
    <w:rsid w:val="00DF33D1"/>
    <w:rsid w:val="00E0047A"/>
    <w:rsid w:val="00E03EAD"/>
    <w:rsid w:val="00E074A2"/>
    <w:rsid w:val="00E118F8"/>
    <w:rsid w:val="00E16544"/>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054F"/>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29FC"/>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m/indonesia/dunia/2013/12/121212_mandela_ob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sp.icc-cpi.int/en_menus/asp/non-cooperation/Pages/defau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nnindonesia.com/internasional/20150615204930-127-60177/afrika-selatan-tolak-permintaan-penangkapan-presiden-omar.%20Diakses%206%20November%202019" TargetMode="External"/><Relationship Id="rId1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F375F-8975-4D7F-8244-848F061B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23754</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Asus</cp:lastModifiedBy>
  <cp:revision>3</cp:revision>
  <cp:lastPrinted>2017-07-27T03:48:00Z</cp:lastPrinted>
  <dcterms:created xsi:type="dcterms:W3CDTF">2021-03-25T13:17:00Z</dcterms:created>
  <dcterms:modified xsi:type="dcterms:W3CDTF">2021-04-26T03:29:00Z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