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7F" w:rsidRDefault="00E43D7F" w:rsidP="00AB02B3">
      <w:pPr>
        <w:spacing w:after="0"/>
        <w:jc w:val="center"/>
        <w:rPr>
          <w:rFonts w:ascii="Times New Roman" w:hAnsi="Times New Roman"/>
          <w:b/>
          <w:sz w:val="24"/>
          <w:szCs w:val="28"/>
          <w:lang w:val="en-US"/>
        </w:rPr>
      </w:pPr>
      <w:bookmarkStart w:id="0" w:name="_GoBack"/>
      <w:bookmarkEnd w:id="0"/>
      <w:r>
        <w:rPr>
          <w:rFonts w:ascii="Times New Roman" w:hAnsi="Times New Roman"/>
          <w:b/>
          <w:sz w:val="24"/>
          <w:szCs w:val="28"/>
          <w:lang w:val="en-US"/>
        </w:rPr>
        <w:t xml:space="preserve">BANTUAN KESEHATAN TIONGKOK KE VENEZUELA </w:t>
      </w:r>
    </w:p>
    <w:p w:rsidR="00AB02B3" w:rsidRPr="00AB02B3" w:rsidRDefault="00E43D7F" w:rsidP="00AB02B3">
      <w:pPr>
        <w:spacing w:after="0"/>
        <w:jc w:val="center"/>
        <w:rPr>
          <w:rFonts w:ascii="Times New Roman" w:hAnsi="Times New Roman"/>
          <w:b/>
          <w:sz w:val="24"/>
          <w:szCs w:val="28"/>
          <w:lang w:val="en-US"/>
        </w:rPr>
      </w:pPr>
      <w:r>
        <w:rPr>
          <w:rFonts w:ascii="Times New Roman" w:hAnsi="Times New Roman"/>
          <w:b/>
          <w:sz w:val="24"/>
          <w:szCs w:val="28"/>
          <w:lang w:val="en-US"/>
        </w:rPr>
        <w:t>TAHUN 2018-2019</w:t>
      </w:r>
    </w:p>
    <w:p w:rsidR="00FC1685" w:rsidRDefault="00FC1685" w:rsidP="001B6D7D">
      <w:pPr>
        <w:pStyle w:val="FootnoteText"/>
        <w:jc w:val="center"/>
        <w:rPr>
          <w:b/>
          <w:bCs/>
          <w:sz w:val="22"/>
          <w:szCs w:val="22"/>
        </w:rPr>
      </w:pPr>
    </w:p>
    <w:p w:rsidR="00076B41" w:rsidRPr="00CF0B5C" w:rsidRDefault="00076B41" w:rsidP="001B6D7D">
      <w:pPr>
        <w:pStyle w:val="FootnoteText"/>
        <w:jc w:val="center"/>
        <w:rPr>
          <w:b/>
          <w:bCs/>
          <w:sz w:val="22"/>
          <w:szCs w:val="22"/>
        </w:rPr>
      </w:pPr>
    </w:p>
    <w:p w:rsidR="00FC1685" w:rsidRPr="00A510E9" w:rsidRDefault="00E43D7F" w:rsidP="009B15B6">
      <w:pPr>
        <w:pStyle w:val="FootnoteText"/>
        <w:jc w:val="center"/>
        <w:rPr>
          <w:b/>
          <w:bCs/>
          <w:sz w:val="22"/>
          <w:szCs w:val="22"/>
          <w:lang w:val="en-AU"/>
        </w:rPr>
      </w:pPr>
      <w:r>
        <w:rPr>
          <w:b/>
          <w:bCs/>
          <w:sz w:val="22"/>
          <w:szCs w:val="22"/>
        </w:rPr>
        <w:t>Ade Mustika Dewi Bachtiar</w:t>
      </w:r>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4E6368" w:rsidRDefault="00B303EF" w:rsidP="00CF0B5C">
      <w:pPr>
        <w:spacing w:after="0" w:line="240" w:lineRule="auto"/>
        <w:ind w:left="810" w:right="854"/>
        <w:jc w:val="both"/>
        <w:rPr>
          <w:rFonts w:ascii="Times New Roman" w:hAnsi="Times New Roman"/>
          <w:i/>
          <w:sz w:val="20"/>
          <w:szCs w:val="20"/>
        </w:rPr>
      </w:pPr>
      <w:r w:rsidRPr="00A510E9">
        <w:rPr>
          <w:rFonts w:ascii="Times New Roman" w:eastAsia="Calibri" w:hAnsi="Times New Roman"/>
          <w:b/>
          <w:bCs/>
          <w:i/>
          <w:sz w:val="20"/>
          <w:szCs w:val="20"/>
          <w:lang w:val="en-US"/>
        </w:rPr>
        <w:t xml:space="preserve">Abstract: </w:t>
      </w:r>
      <w:r w:rsidR="00A27783" w:rsidRPr="00C67058">
        <w:rPr>
          <w:rFonts w:ascii="Times New Roman" w:hAnsi="Times New Roman"/>
          <w:i/>
          <w:sz w:val="20"/>
          <w:szCs w:val="20"/>
        </w:rPr>
        <w:t xml:space="preserve">This study aims to describe China’s health assistance to Venezuela in 2018 and 2019. The research method used in preparing this thesis is descriptive type. Data collection techniques use literature studies or references related to research topics and the type of data used is secondary data. The analysis technique uses is qualitative content analysis. In this study, researcher used the concept of Human Security and </w:t>
      </w:r>
      <w:r w:rsidR="00A27783" w:rsidRPr="00C67058">
        <w:rPr>
          <w:rFonts w:ascii="Times New Roman" w:hAnsi="Times New Roman"/>
          <w:i/>
          <w:sz w:val="20"/>
          <w:szCs w:val="20"/>
          <w:lang w:val="en-US"/>
        </w:rPr>
        <w:t xml:space="preserve">the concept of </w:t>
      </w:r>
      <w:r w:rsidR="00A27783" w:rsidRPr="00C67058">
        <w:rPr>
          <w:rFonts w:ascii="Times New Roman" w:hAnsi="Times New Roman"/>
          <w:i/>
          <w:sz w:val="20"/>
          <w:szCs w:val="20"/>
        </w:rPr>
        <w:t xml:space="preserve">Soft Power. The results of this study show that Chinese health assistance is part of human security that focuses on health security. This is because Chinese health assistance maintains and meets the health needs of Venezuelan citizens who are hit by the crisis. The medical assistance is in the form of free medical services through the Chinese naval medical ship, the Peace Ark and the delivery of medical equipment and medicines via plane from China to Venezuela. Chinese health assistance is a form of China's soft power against Venezuela in the context of human security. This occurred because the aid is based on the same values ​​that China and Venezuela have, namely, humanity values ​​or human rights. China itself is using </w:t>
      </w:r>
      <w:r w:rsidR="00A27783" w:rsidRPr="00C67058">
        <w:rPr>
          <w:rFonts w:ascii="Times New Roman" w:hAnsi="Times New Roman"/>
          <w:i/>
          <w:sz w:val="20"/>
          <w:szCs w:val="20"/>
          <w:lang w:val="en-US"/>
        </w:rPr>
        <w:t xml:space="preserve">its </w:t>
      </w:r>
      <w:r w:rsidR="00B90BED">
        <w:rPr>
          <w:rFonts w:ascii="Times New Roman" w:hAnsi="Times New Roman"/>
          <w:i/>
          <w:sz w:val="20"/>
          <w:szCs w:val="20"/>
        </w:rPr>
        <w:t>soft powe</w:t>
      </w:r>
      <w:r w:rsidR="00B90BED">
        <w:rPr>
          <w:rFonts w:ascii="Times New Roman" w:hAnsi="Times New Roman"/>
          <w:i/>
          <w:sz w:val="20"/>
          <w:szCs w:val="20"/>
          <w:lang w:val="en-US"/>
        </w:rPr>
        <w:t xml:space="preserve">r </w:t>
      </w:r>
      <w:r w:rsidR="00A27783" w:rsidRPr="00C67058">
        <w:rPr>
          <w:rFonts w:ascii="Times New Roman" w:hAnsi="Times New Roman"/>
          <w:i/>
          <w:sz w:val="20"/>
          <w:szCs w:val="20"/>
        </w:rPr>
        <w:t>on Venezuela because it ha</w:t>
      </w:r>
      <w:r w:rsidR="00A27783" w:rsidRPr="00C67058">
        <w:rPr>
          <w:rFonts w:ascii="Times New Roman" w:hAnsi="Times New Roman"/>
          <w:i/>
          <w:sz w:val="20"/>
          <w:szCs w:val="20"/>
          <w:lang w:val="en-US"/>
        </w:rPr>
        <w:t>s its own economic an</w:t>
      </w:r>
      <w:r w:rsidR="00A27783" w:rsidRPr="00C67058">
        <w:rPr>
          <w:rFonts w:ascii="Times New Roman" w:hAnsi="Times New Roman"/>
          <w:i/>
          <w:sz w:val="20"/>
          <w:szCs w:val="20"/>
        </w:rPr>
        <w:t>d politic agenda. China does</w:t>
      </w:r>
      <w:r w:rsidR="00B90BED">
        <w:rPr>
          <w:rFonts w:ascii="Times New Roman" w:hAnsi="Times New Roman"/>
          <w:i/>
          <w:sz w:val="20"/>
          <w:szCs w:val="20"/>
          <w:lang w:val="en-US"/>
        </w:rPr>
        <w:t xml:space="preserve"> </w:t>
      </w:r>
      <w:r w:rsidR="00A27783" w:rsidRPr="00C67058">
        <w:rPr>
          <w:rFonts w:ascii="Times New Roman" w:hAnsi="Times New Roman"/>
          <w:i/>
          <w:sz w:val="20"/>
          <w:szCs w:val="20"/>
        </w:rPr>
        <w:t>not want Venezuela to fall further into a crisis so that it becomes a weak country and undergo bankruptcy. China wants to make sure Venezuela can pay its debt and China needs Venezuela's existence as a strong socialist ally so that China's influence and relevance in the Lati</w:t>
      </w:r>
      <w:r w:rsidR="00CF0B5C">
        <w:rPr>
          <w:rFonts w:ascii="Times New Roman" w:hAnsi="Times New Roman"/>
          <w:i/>
          <w:sz w:val="20"/>
          <w:szCs w:val="20"/>
        </w:rPr>
        <w:t>n American region does not fade.</w:t>
      </w:r>
    </w:p>
    <w:p w:rsidR="00CF0B5C" w:rsidRPr="00CF0B5C" w:rsidRDefault="00CF0B5C" w:rsidP="00CF0B5C">
      <w:pPr>
        <w:spacing w:after="0" w:line="240" w:lineRule="auto"/>
        <w:ind w:left="810" w:right="854"/>
        <w:jc w:val="both"/>
        <w:rPr>
          <w:rFonts w:ascii="Times New Roman" w:hAnsi="Times New Roman"/>
          <w:i/>
          <w:sz w:val="20"/>
          <w:szCs w:val="20"/>
          <w:lang w:val="en-US"/>
        </w:rPr>
      </w:pPr>
    </w:p>
    <w:p w:rsidR="001B6D7D" w:rsidRPr="004E6368" w:rsidRDefault="001B6D7D" w:rsidP="00CF0B5C">
      <w:pPr>
        <w:spacing w:after="0" w:line="240" w:lineRule="auto"/>
        <w:ind w:left="810" w:right="849"/>
        <w:jc w:val="both"/>
        <w:rPr>
          <w:rFonts w:ascii="Times New Roman" w:eastAsia="Calibri" w:hAnsi="Times New Roman"/>
          <w:b/>
          <w:bCs/>
          <w:i/>
          <w:sz w:val="20"/>
          <w:szCs w:val="20"/>
          <w:lang w:val="en-US"/>
        </w:rPr>
      </w:pPr>
      <w:r w:rsidRPr="00A510E9">
        <w:rPr>
          <w:rFonts w:ascii="Times New Roman" w:eastAsia="Calibri" w:hAnsi="Times New Roman"/>
          <w:b/>
          <w:bCs/>
          <w:i/>
          <w:sz w:val="20"/>
          <w:szCs w:val="20"/>
        </w:rPr>
        <w:t>Keyword</w:t>
      </w:r>
      <w:r w:rsidR="00162B5B" w:rsidRPr="00A510E9">
        <w:rPr>
          <w:rFonts w:ascii="Times New Roman" w:eastAsia="Calibri" w:hAnsi="Times New Roman"/>
          <w:b/>
          <w:bCs/>
          <w:i/>
          <w:sz w:val="20"/>
          <w:szCs w:val="20"/>
        </w:rPr>
        <w:t xml:space="preserve">s: </w:t>
      </w:r>
      <w:r w:rsidR="00CA67E3">
        <w:rPr>
          <w:rFonts w:ascii="Times New Roman" w:eastAsia="Calibri" w:hAnsi="Times New Roman"/>
          <w:b/>
          <w:bCs/>
          <w:i/>
          <w:sz w:val="20"/>
          <w:szCs w:val="20"/>
          <w:lang w:val="en-US"/>
        </w:rPr>
        <w:t xml:space="preserve">Health </w:t>
      </w:r>
      <w:r w:rsidR="00A27783">
        <w:rPr>
          <w:rFonts w:ascii="Times New Roman" w:eastAsia="Calibri" w:hAnsi="Times New Roman"/>
          <w:b/>
          <w:bCs/>
          <w:i/>
          <w:sz w:val="20"/>
          <w:szCs w:val="20"/>
          <w:lang w:val="en-US"/>
        </w:rPr>
        <w:t xml:space="preserve">Assistance, Human Security, Soft Power, China, Venezuela </w:t>
      </w:r>
    </w:p>
    <w:p w:rsidR="002D51EB" w:rsidRDefault="002D51EB" w:rsidP="00BB3205">
      <w:pPr>
        <w:tabs>
          <w:tab w:val="left" w:pos="3630"/>
        </w:tabs>
        <w:spacing w:after="0" w:line="240" w:lineRule="auto"/>
        <w:ind w:left="851" w:right="849"/>
        <w:rPr>
          <w:rFonts w:ascii="Times New Roman" w:hAnsi="Times New Roman"/>
          <w:b/>
          <w:i/>
          <w:lang w:val="en-US"/>
        </w:rPr>
      </w:pPr>
    </w:p>
    <w:p w:rsidR="00BB3205" w:rsidRPr="00BB3205" w:rsidRDefault="00BB3205" w:rsidP="00BB3205">
      <w:pPr>
        <w:tabs>
          <w:tab w:val="left" w:pos="3630"/>
        </w:tabs>
        <w:spacing w:after="0" w:line="240" w:lineRule="auto"/>
        <w:ind w:left="851" w:right="849"/>
        <w:rPr>
          <w:rFonts w:ascii="Times New Roman" w:hAnsi="Times New Roman"/>
          <w:b/>
          <w:i/>
          <w:lang w:val="en-US"/>
        </w:rPr>
      </w:pPr>
    </w:p>
    <w:p w:rsidR="00EF4BC1" w:rsidRPr="00595B9A" w:rsidRDefault="00EF4BC1" w:rsidP="00EF4BC1">
      <w:pPr>
        <w:spacing w:after="0" w:line="240" w:lineRule="auto"/>
        <w:jc w:val="both"/>
        <w:rPr>
          <w:rFonts w:ascii="Times New Roman" w:hAnsi="Times New Roman"/>
          <w:b/>
          <w:bCs/>
          <w:sz w:val="24"/>
          <w:szCs w:val="24"/>
          <w:lang w:val="en-US"/>
        </w:rPr>
      </w:pPr>
      <w:r w:rsidRPr="00595B9A">
        <w:rPr>
          <w:rFonts w:ascii="Times New Roman" w:hAnsi="Times New Roman"/>
          <w:b/>
          <w:bCs/>
          <w:sz w:val="24"/>
          <w:szCs w:val="24"/>
        </w:rPr>
        <w:t>Pendahuluan</w:t>
      </w:r>
    </w:p>
    <w:p w:rsidR="00EF4BC1" w:rsidRPr="00595B9A" w:rsidRDefault="00EF4BC1" w:rsidP="00B65C97">
      <w:pPr>
        <w:spacing w:after="0" w:line="240" w:lineRule="auto"/>
        <w:ind w:firstLine="720"/>
        <w:jc w:val="both"/>
        <w:rPr>
          <w:rFonts w:ascii="Times New Roman" w:hAnsi="Times New Roman"/>
          <w:sz w:val="24"/>
          <w:szCs w:val="24"/>
          <w:lang w:val="en-US"/>
        </w:rPr>
      </w:pPr>
      <w:r w:rsidRPr="00595B9A">
        <w:rPr>
          <w:rFonts w:ascii="Times New Roman" w:hAnsi="Times New Roman"/>
          <w:sz w:val="24"/>
          <w:szCs w:val="24"/>
        </w:rPr>
        <w:t>Venezuela merupakan salah satu negara di kawasan Amerika Latin yang perekonomiannya maju dan sejahtera. Perekonomian Venezuela mengalami pertumbuhan pesat selama masa Hugo Chavez</w:t>
      </w:r>
      <w:r w:rsidR="00A34ACE">
        <w:rPr>
          <w:rFonts w:ascii="Times New Roman" w:hAnsi="Times New Roman"/>
          <w:sz w:val="24"/>
          <w:szCs w:val="24"/>
        </w:rPr>
        <w:t xml:space="preserve"> memimpin yakni dari tahun 2000</w:t>
      </w:r>
      <w:r w:rsidR="00A34ACE">
        <w:rPr>
          <w:rFonts w:ascii="Times New Roman" w:hAnsi="Times New Roman"/>
          <w:sz w:val="24"/>
          <w:szCs w:val="24"/>
          <w:lang w:val="en-US"/>
        </w:rPr>
        <w:t>-</w:t>
      </w:r>
      <w:r w:rsidRPr="00595B9A">
        <w:rPr>
          <w:rFonts w:ascii="Times New Roman" w:hAnsi="Times New Roman"/>
          <w:sz w:val="24"/>
          <w:szCs w:val="24"/>
        </w:rPr>
        <w:t xml:space="preserve">2012. </w:t>
      </w:r>
      <w:r w:rsidR="00A34ACE">
        <w:rPr>
          <w:rFonts w:ascii="Times New Roman" w:hAnsi="Times New Roman"/>
          <w:sz w:val="24"/>
          <w:szCs w:val="24"/>
          <w:lang w:val="en-US"/>
        </w:rPr>
        <w:t>P</w:t>
      </w:r>
      <w:r w:rsidRPr="00595B9A">
        <w:rPr>
          <w:rFonts w:ascii="Times New Roman" w:hAnsi="Times New Roman"/>
          <w:sz w:val="24"/>
          <w:szCs w:val="24"/>
        </w:rPr>
        <w:t xml:space="preserve">ertumbuhan pesat ekonomi Venezuela dilihat dari penurunan tingkat kemiskinan yaitu 50% pada tahun 1998 menjadi sekitar 30% pada tahun 2013 </w:t>
      </w:r>
      <w:r w:rsidRPr="00E709EE">
        <w:rPr>
          <w:rFonts w:ascii="Times New Roman" w:hAnsi="Times New Roman"/>
          <w:color w:val="4F81BD" w:themeColor="accent1"/>
          <w:sz w:val="24"/>
          <w:szCs w:val="24"/>
        </w:rPr>
        <w:t>(</w:t>
      </w:r>
      <w:r w:rsidR="00E709EE" w:rsidRPr="00E709EE">
        <w:rPr>
          <w:rFonts w:ascii="Times New Roman" w:hAnsi="Times New Roman"/>
          <w:color w:val="4F81BD" w:themeColor="accent1"/>
          <w:sz w:val="24"/>
          <w:szCs w:val="24"/>
          <w:lang w:val="en-US"/>
        </w:rPr>
        <w:t>worldbank.org</w:t>
      </w:r>
      <w:r w:rsidRPr="00E709EE">
        <w:rPr>
          <w:rFonts w:ascii="Times New Roman" w:hAnsi="Times New Roman"/>
          <w:color w:val="4F81BD" w:themeColor="accent1"/>
          <w:sz w:val="24"/>
          <w:szCs w:val="24"/>
          <w:lang w:val="en-US"/>
        </w:rPr>
        <w:t>, 2014</w:t>
      </w:r>
      <w:r w:rsidRPr="00E709EE">
        <w:rPr>
          <w:rFonts w:ascii="Times New Roman" w:hAnsi="Times New Roman"/>
          <w:color w:val="4F81BD" w:themeColor="accent1"/>
          <w:sz w:val="24"/>
          <w:szCs w:val="24"/>
        </w:rPr>
        <w:t>)</w:t>
      </w:r>
      <w:r w:rsidRPr="00595B9A">
        <w:rPr>
          <w:rFonts w:ascii="Times New Roman" w:hAnsi="Times New Roman"/>
          <w:sz w:val="24"/>
          <w:szCs w:val="24"/>
        </w:rPr>
        <w:t xml:space="preserve">. </w:t>
      </w:r>
      <w:r w:rsidR="00A34ACE">
        <w:rPr>
          <w:rFonts w:ascii="Times New Roman" w:hAnsi="Times New Roman"/>
          <w:sz w:val="24"/>
          <w:szCs w:val="24"/>
          <w:shd w:val="clear" w:color="auto" w:fill="FFFFFF"/>
        </w:rPr>
        <w:t>Namun</w:t>
      </w:r>
      <w:r w:rsidR="00A34ACE">
        <w:rPr>
          <w:rFonts w:ascii="Times New Roman" w:hAnsi="Times New Roman"/>
          <w:sz w:val="24"/>
          <w:szCs w:val="24"/>
          <w:shd w:val="clear" w:color="auto" w:fill="FFFFFF"/>
          <w:lang w:val="en-US"/>
        </w:rPr>
        <w:t>, s</w:t>
      </w:r>
      <w:r w:rsidRPr="00595B9A">
        <w:rPr>
          <w:rFonts w:ascii="Times New Roman" w:hAnsi="Times New Roman"/>
          <w:sz w:val="24"/>
          <w:szCs w:val="24"/>
          <w:shd w:val="clear" w:color="auto" w:fill="FFFFFF"/>
        </w:rPr>
        <w:t xml:space="preserve">emenjak tahun 2013 kondisi perekonomian Venezuela memburuk. </w:t>
      </w:r>
      <w:r w:rsidRPr="00595B9A">
        <w:rPr>
          <w:rFonts w:ascii="Times New Roman" w:hAnsi="Times New Roman"/>
          <w:sz w:val="24"/>
          <w:szCs w:val="24"/>
          <w:shd w:val="clear" w:color="auto" w:fill="FFFFFF"/>
          <w:lang w:val="en-US"/>
        </w:rPr>
        <w:t>Pada</w:t>
      </w:r>
      <w:r w:rsidRPr="00595B9A">
        <w:rPr>
          <w:rFonts w:ascii="Times New Roman" w:hAnsi="Times New Roman"/>
          <w:sz w:val="24"/>
          <w:szCs w:val="24"/>
          <w:shd w:val="clear" w:color="auto" w:fill="FFFFFF"/>
        </w:rPr>
        <w:t xml:space="preserve"> tahun 2013 pertumbuhan ekonomi Venezuela menurun</w:t>
      </w:r>
      <w:r w:rsidRPr="00595B9A">
        <w:rPr>
          <w:rFonts w:ascii="Times New Roman" w:hAnsi="Times New Roman"/>
          <w:sz w:val="24"/>
          <w:szCs w:val="24"/>
          <w:shd w:val="clear" w:color="auto" w:fill="FFFFFF"/>
          <w:lang w:val="en-US"/>
        </w:rPr>
        <w:t xml:space="preserve"> dan </w:t>
      </w:r>
      <w:proofErr w:type="gramStart"/>
      <w:r w:rsidRPr="00595B9A">
        <w:rPr>
          <w:rFonts w:ascii="Times New Roman" w:hAnsi="Times New Roman"/>
          <w:sz w:val="24"/>
          <w:szCs w:val="24"/>
          <w:shd w:val="clear" w:color="auto" w:fill="FFFFFF"/>
        </w:rPr>
        <w:t>akan</w:t>
      </w:r>
      <w:proofErr w:type="gramEnd"/>
      <w:r w:rsidRPr="00595B9A">
        <w:rPr>
          <w:rFonts w:ascii="Times New Roman" w:hAnsi="Times New Roman"/>
          <w:sz w:val="24"/>
          <w:szCs w:val="24"/>
          <w:shd w:val="clear" w:color="auto" w:fill="FFFFFF"/>
        </w:rPr>
        <w:t xml:space="preserve"> terus menurun dengan </w:t>
      </w:r>
      <w:r w:rsidRPr="00595B9A">
        <w:rPr>
          <w:rFonts w:ascii="Times New Roman" w:hAnsi="Times New Roman"/>
          <w:sz w:val="24"/>
          <w:szCs w:val="24"/>
          <w:shd w:val="clear" w:color="auto" w:fill="FFFFFF"/>
          <w:lang w:val="en-US"/>
        </w:rPr>
        <w:t xml:space="preserve">estimasi </w:t>
      </w:r>
      <w:r w:rsidRPr="00595B9A">
        <w:rPr>
          <w:rFonts w:ascii="Times New Roman" w:hAnsi="Times New Roman"/>
          <w:sz w:val="24"/>
          <w:szCs w:val="24"/>
          <w:shd w:val="clear" w:color="auto" w:fill="FFFFFF"/>
        </w:rPr>
        <w:t>persentase pertumbuhan ekonomi sebesar -</w:t>
      </w:r>
      <w:r w:rsidRPr="00595B9A">
        <w:rPr>
          <w:rFonts w:ascii="Times New Roman" w:hAnsi="Times New Roman"/>
          <w:sz w:val="24"/>
          <w:szCs w:val="24"/>
          <w:shd w:val="clear" w:color="auto" w:fill="FFFFFF"/>
          <w:lang w:val="en-US"/>
        </w:rPr>
        <w:t>3</w:t>
      </w:r>
      <w:r w:rsidRPr="00595B9A">
        <w:rPr>
          <w:rFonts w:ascii="Times New Roman" w:hAnsi="Times New Roman"/>
          <w:sz w:val="24"/>
          <w:szCs w:val="24"/>
          <w:shd w:val="clear" w:color="auto" w:fill="FFFFFF"/>
        </w:rPr>
        <w:t>5</w:t>
      </w:r>
      <w:r w:rsidRPr="00595B9A">
        <w:rPr>
          <w:rFonts w:ascii="Times New Roman" w:hAnsi="Times New Roman"/>
          <w:sz w:val="24"/>
          <w:szCs w:val="24"/>
        </w:rPr>
        <w:t>% pada tahun 20</w:t>
      </w:r>
      <w:r w:rsidRPr="00595B9A">
        <w:rPr>
          <w:rFonts w:ascii="Times New Roman" w:hAnsi="Times New Roman"/>
          <w:sz w:val="24"/>
          <w:szCs w:val="24"/>
          <w:lang w:val="en-US"/>
        </w:rPr>
        <w:t xml:space="preserve">19. </w:t>
      </w:r>
      <w:proofErr w:type="gramStart"/>
      <w:r w:rsidRPr="00595B9A">
        <w:rPr>
          <w:rFonts w:ascii="Times New Roman" w:hAnsi="Times New Roman"/>
          <w:sz w:val="24"/>
          <w:szCs w:val="24"/>
          <w:lang w:val="en-US"/>
        </w:rPr>
        <w:t>Begitu pula dengan pendapatan nasional Venezuela yakni GDP-nya yang juga mengalami penurunan.</w:t>
      </w:r>
      <w:proofErr w:type="gramEnd"/>
      <w:r w:rsidRPr="00595B9A">
        <w:rPr>
          <w:rFonts w:ascii="Times New Roman" w:hAnsi="Times New Roman"/>
          <w:sz w:val="24"/>
          <w:szCs w:val="24"/>
          <w:lang w:val="en-US"/>
        </w:rPr>
        <w:t xml:space="preserve"> GDP Venezuela pada tahun 2019 sebesar 202,01 miliar dollar AS, lebih rendah sekitar 353,41 miliar dollar AS dari tahun 2013 yakni 555,42 miliar dollar AS. Inflasi Venezuela meningkat drastis dari hanya kurang 25% pada tahun 2012 hingga mencapai </w:t>
      </w:r>
      <w:r w:rsidRPr="00595B9A">
        <w:rPr>
          <w:rFonts w:ascii="Times New Roman" w:hAnsi="Times New Roman"/>
          <w:sz w:val="24"/>
          <w:szCs w:val="24"/>
        </w:rPr>
        <w:t xml:space="preserve">19.906,02% </w:t>
      </w:r>
      <w:r w:rsidRPr="00595B9A">
        <w:rPr>
          <w:rFonts w:ascii="Times New Roman" w:hAnsi="Times New Roman"/>
          <w:sz w:val="24"/>
          <w:szCs w:val="24"/>
          <w:lang w:val="en-US"/>
        </w:rPr>
        <w:t xml:space="preserve">pada tahun 2019 </w:t>
      </w:r>
      <w:r w:rsidRPr="00E709EE">
        <w:rPr>
          <w:rFonts w:ascii="Times New Roman" w:hAnsi="Times New Roman"/>
          <w:color w:val="4F81BD" w:themeColor="accent1"/>
          <w:sz w:val="24"/>
          <w:szCs w:val="24"/>
          <w:lang w:val="en-US"/>
        </w:rPr>
        <w:t>(</w:t>
      </w:r>
      <w:r w:rsidR="00E709EE" w:rsidRPr="00E709EE">
        <w:rPr>
          <w:rFonts w:ascii="Times New Roman" w:hAnsi="Times New Roman"/>
          <w:color w:val="4F81BD" w:themeColor="accent1"/>
          <w:sz w:val="24"/>
          <w:szCs w:val="24"/>
          <w:lang w:val="en-US"/>
        </w:rPr>
        <w:t>imf.org</w:t>
      </w:r>
      <w:r w:rsidRPr="00E709EE">
        <w:rPr>
          <w:rFonts w:ascii="Times New Roman" w:hAnsi="Times New Roman"/>
          <w:color w:val="4F81BD" w:themeColor="accent1"/>
          <w:sz w:val="24"/>
          <w:szCs w:val="24"/>
          <w:lang w:val="en-US"/>
        </w:rPr>
        <w:t>, 2020)</w:t>
      </w:r>
      <w:r w:rsidRPr="00595B9A">
        <w:rPr>
          <w:rFonts w:ascii="Times New Roman" w:hAnsi="Times New Roman"/>
          <w:sz w:val="24"/>
          <w:szCs w:val="24"/>
          <w:lang w:val="en-US"/>
        </w:rPr>
        <w:t xml:space="preserve">. </w:t>
      </w:r>
      <w:proofErr w:type="gramStart"/>
      <w:r w:rsidRPr="00595B9A">
        <w:rPr>
          <w:rFonts w:ascii="Times New Roman" w:hAnsi="Times New Roman"/>
          <w:sz w:val="24"/>
          <w:szCs w:val="24"/>
          <w:lang w:val="en-US"/>
        </w:rPr>
        <w:t>Dimana pada akhirnya Venezuela mengalami hiperinflasi dan jatuh kedalam krisis ekonomi.</w:t>
      </w:r>
      <w:proofErr w:type="gramEnd"/>
    </w:p>
    <w:p w:rsidR="00EF4BC1" w:rsidRPr="00595B9A" w:rsidRDefault="00EF4BC1" w:rsidP="00EF4BC1">
      <w:pPr>
        <w:pStyle w:val="ListParagraph"/>
        <w:spacing w:after="0" w:line="240" w:lineRule="auto"/>
        <w:ind w:left="0" w:firstLine="720"/>
        <w:jc w:val="both"/>
        <w:rPr>
          <w:rFonts w:ascii="Times New Roman" w:hAnsi="Times New Roman"/>
          <w:bCs/>
          <w:sz w:val="24"/>
          <w:szCs w:val="24"/>
          <w:lang w:val="en-US"/>
        </w:rPr>
      </w:pPr>
      <w:r w:rsidRPr="00595B9A">
        <w:rPr>
          <w:rFonts w:ascii="Times New Roman" w:hAnsi="Times New Roman"/>
          <w:sz w:val="24"/>
          <w:szCs w:val="24"/>
          <w:shd w:val="clear" w:color="auto" w:fill="FFFFFF"/>
        </w:rPr>
        <w:t>Krisis ekonomi berdampak buruk bagi</w:t>
      </w:r>
      <w:r w:rsidRPr="00595B9A">
        <w:rPr>
          <w:rFonts w:ascii="Times New Roman" w:hAnsi="Times New Roman"/>
          <w:bCs/>
          <w:sz w:val="24"/>
          <w:szCs w:val="24"/>
        </w:rPr>
        <w:t xml:space="preserve"> negara Venezuela. </w:t>
      </w:r>
      <w:r w:rsidRPr="00595B9A">
        <w:rPr>
          <w:rFonts w:ascii="Times New Roman" w:hAnsi="Times New Roman"/>
          <w:bCs/>
          <w:sz w:val="24"/>
          <w:szCs w:val="24"/>
          <w:lang w:val="en-US"/>
        </w:rPr>
        <w:t>D</w:t>
      </w:r>
      <w:r w:rsidRPr="00595B9A">
        <w:rPr>
          <w:rFonts w:ascii="Times New Roman" w:hAnsi="Times New Roman"/>
          <w:bCs/>
          <w:sz w:val="24"/>
          <w:szCs w:val="24"/>
        </w:rPr>
        <w:t xml:space="preserve">ampak buruk tersebut antara </w:t>
      </w:r>
      <w:proofErr w:type="gramStart"/>
      <w:r w:rsidRPr="00595B9A">
        <w:rPr>
          <w:rFonts w:ascii="Times New Roman" w:hAnsi="Times New Roman"/>
          <w:bCs/>
          <w:sz w:val="24"/>
          <w:szCs w:val="24"/>
        </w:rPr>
        <w:t>lain</w:t>
      </w:r>
      <w:proofErr w:type="gramEnd"/>
      <w:r w:rsidRPr="00595B9A">
        <w:rPr>
          <w:rFonts w:ascii="Times New Roman" w:hAnsi="Times New Roman"/>
          <w:bCs/>
          <w:sz w:val="24"/>
          <w:szCs w:val="24"/>
        </w:rPr>
        <w:t xml:space="preserve"> hancurnya ekonomi negara, timbulnya krisis politik, dan munculnya krisis kemanusiaan seperti krisis pengungsi, krisis kesehatan dan krisis pangan. Krisis </w:t>
      </w:r>
      <w:r w:rsidRPr="00595B9A">
        <w:rPr>
          <w:rFonts w:ascii="Times New Roman" w:hAnsi="Times New Roman"/>
          <w:bCs/>
          <w:sz w:val="24"/>
          <w:szCs w:val="24"/>
        </w:rPr>
        <w:lastRenderedPageBreak/>
        <w:t xml:space="preserve">ekonomi menghambat kegiatan ekonomi hingga menghancurkan perekonomian Venezuela secara keseluruhan. Krisis politik kemudian muncul dimana oposisi pemerintah menuntut presiden Maduro untuk mundur dari jabatan karena dinilai tidak dapat memimpin pemerintahan hingga Venezuela megalami krisis ekonomi. Krisis ekonomi juga menyebabkan krisis kemanusiaan. Antara lain krisis pengungsi, dilihat dari banyaknya warga Venezuela yang mengungsi ke berbagai negara tetangga. Selanjutnya krisis pangan, yakni langkanya bahan pangan karena pemerintah tidak memiliki cukup devisa untuk impor bahan pangan </w:t>
      </w:r>
      <w:r w:rsidRPr="00E709EE">
        <w:rPr>
          <w:rFonts w:ascii="Times New Roman" w:hAnsi="Times New Roman"/>
          <w:bCs/>
          <w:color w:val="4F81BD" w:themeColor="accent1"/>
          <w:sz w:val="24"/>
          <w:szCs w:val="24"/>
        </w:rPr>
        <w:t>(</w:t>
      </w:r>
      <w:r w:rsidRPr="00E709EE">
        <w:rPr>
          <w:rFonts w:ascii="Times New Roman" w:hAnsi="Times New Roman"/>
          <w:bCs/>
          <w:color w:val="4F81BD" w:themeColor="accent1"/>
          <w:sz w:val="24"/>
          <w:szCs w:val="24"/>
          <w:lang w:val="en-US"/>
        </w:rPr>
        <w:t>Reid, 2020</w:t>
      </w:r>
      <w:r w:rsidRPr="00E709EE">
        <w:rPr>
          <w:rFonts w:ascii="Times New Roman" w:hAnsi="Times New Roman"/>
          <w:bCs/>
          <w:color w:val="4F81BD" w:themeColor="accent1"/>
          <w:sz w:val="24"/>
          <w:szCs w:val="24"/>
        </w:rPr>
        <w:t>)</w:t>
      </w:r>
      <w:r w:rsidRPr="00595B9A">
        <w:rPr>
          <w:rFonts w:ascii="Times New Roman" w:hAnsi="Times New Roman"/>
          <w:bCs/>
          <w:sz w:val="24"/>
          <w:szCs w:val="24"/>
        </w:rPr>
        <w:t xml:space="preserve">. </w:t>
      </w:r>
    </w:p>
    <w:p w:rsidR="00EF4BC1" w:rsidRPr="00595B9A" w:rsidRDefault="00EF4BC1" w:rsidP="00EF4BC1">
      <w:pPr>
        <w:pStyle w:val="ListParagraph"/>
        <w:spacing w:after="0" w:line="240" w:lineRule="auto"/>
        <w:ind w:left="0" w:firstLine="720"/>
        <w:jc w:val="both"/>
        <w:rPr>
          <w:rFonts w:ascii="Times New Roman" w:hAnsi="Times New Roman"/>
          <w:bCs/>
          <w:sz w:val="24"/>
          <w:szCs w:val="24"/>
          <w:lang w:val="en-US"/>
        </w:rPr>
      </w:pPr>
      <w:r w:rsidRPr="00595B9A">
        <w:rPr>
          <w:rFonts w:ascii="Times New Roman" w:hAnsi="Times New Roman"/>
          <w:bCs/>
          <w:sz w:val="24"/>
          <w:szCs w:val="24"/>
        </w:rPr>
        <w:t>Selain</w:t>
      </w:r>
      <w:r w:rsidRPr="00595B9A">
        <w:rPr>
          <w:rFonts w:ascii="Times New Roman" w:hAnsi="Times New Roman"/>
          <w:bCs/>
          <w:sz w:val="24"/>
          <w:szCs w:val="24"/>
          <w:lang w:val="en-US"/>
        </w:rPr>
        <w:t xml:space="preserve"> krisis pangan</w:t>
      </w:r>
      <w:r w:rsidRPr="00595B9A">
        <w:rPr>
          <w:rFonts w:ascii="Times New Roman" w:hAnsi="Times New Roman"/>
          <w:bCs/>
          <w:sz w:val="24"/>
          <w:szCs w:val="24"/>
        </w:rPr>
        <w:t>, Venezuela juga mengalami krisis kesehatan</w:t>
      </w:r>
      <w:r w:rsidRPr="00595B9A">
        <w:rPr>
          <w:rFonts w:ascii="Times New Roman" w:hAnsi="Times New Roman"/>
          <w:bCs/>
          <w:sz w:val="24"/>
          <w:szCs w:val="24"/>
          <w:lang w:val="en-US"/>
        </w:rPr>
        <w:t xml:space="preserve">. </w:t>
      </w:r>
      <w:r w:rsidRPr="00595B9A">
        <w:rPr>
          <w:rFonts w:ascii="Times New Roman" w:hAnsi="Times New Roman"/>
          <w:bCs/>
          <w:sz w:val="24"/>
          <w:szCs w:val="24"/>
        </w:rPr>
        <w:t>Terjadi kekurangan persediaan obat-obatan dan alat medis. Kekurangan drastis persediaan obat-obatan terutama vaksin membuat warga Venezuela menjadi riskan terhadap penyakit menular yang sebenarnya dapat dicegah dengan vaksin. Akibat krisis ekonomi pula banyak warga Venezuela terutama anak-anak terancam kesehatannya karena menderita malnutrisi atau gizi buruk, disebabkan oleh kurangnya asupan gizi yang seimbang</w:t>
      </w:r>
      <w:r w:rsidRPr="00E709EE">
        <w:rPr>
          <w:rFonts w:ascii="Times New Roman" w:hAnsi="Times New Roman"/>
          <w:bCs/>
          <w:color w:val="4F81BD" w:themeColor="accent1"/>
          <w:sz w:val="24"/>
          <w:szCs w:val="24"/>
          <w:lang w:val="en-US"/>
        </w:rPr>
        <w:t>(Reid, 2020)</w:t>
      </w:r>
      <w:r w:rsidRPr="00595B9A">
        <w:rPr>
          <w:rFonts w:ascii="Times New Roman" w:hAnsi="Times New Roman"/>
          <w:bCs/>
          <w:sz w:val="24"/>
          <w:szCs w:val="24"/>
          <w:lang w:val="en-US"/>
        </w:rPr>
        <w:t>.</w:t>
      </w:r>
    </w:p>
    <w:p w:rsidR="00EF4BC1" w:rsidRDefault="00EF4BC1" w:rsidP="00EF4BC1">
      <w:pPr>
        <w:spacing w:after="0" w:line="240" w:lineRule="auto"/>
        <w:ind w:firstLine="720"/>
        <w:jc w:val="both"/>
        <w:rPr>
          <w:rStyle w:val="Hyperlink"/>
          <w:rFonts w:ascii="Times New Roman" w:eastAsia="Calibri" w:hAnsi="Times New Roman"/>
          <w:color w:val="auto"/>
          <w:sz w:val="24"/>
          <w:szCs w:val="24"/>
          <w:u w:val="none"/>
          <w:lang w:val="en-US"/>
        </w:rPr>
      </w:pPr>
      <w:r w:rsidRPr="00595B9A">
        <w:rPr>
          <w:rFonts w:ascii="Times New Roman" w:hAnsi="Times New Roman"/>
          <w:bCs/>
          <w:sz w:val="24"/>
          <w:szCs w:val="24"/>
        </w:rPr>
        <w:t>Berdasarkan laporan organisasi HRW (</w:t>
      </w:r>
      <w:r w:rsidRPr="00595B9A">
        <w:rPr>
          <w:rFonts w:ascii="Times New Roman" w:hAnsi="Times New Roman"/>
          <w:bCs/>
          <w:i/>
          <w:sz w:val="24"/>
          <w:szCs w:val="24"/>
        </w:rPr>
        <w:t>Human Rights Watch</w:t>
      </w:r>
      <w:r w:rsidRPr="00595B9A">
        <w:rPr>
          <w:rFonts w:ascii="Times New Roman" w:hAnsi="Times New Roman"/>
          <w:bCs/>
          <w:sz w:val="24"/>
          <w:szCs w:val="24"/>
        </w:rPr>
        <w:t xml:space="preserve">) bersama dengan </w:t>
      </w:r>
      <w:r w:rsidRPr="00595B9A">
        <w:rPr>
          <w:rFonts w:ascii="Times New Roman" w:hAnsi="Times New Roman"/>
          <w:bCs/>
          <w:i/>
          <w:sz w:val="24"/>
          <w:szCs w:val="24"/>
        </w:rPr>
        <w:t>John Hopkins Bloomberg School of Public Health</w:t>
      </w:r>
      <w:r w:rsidRPr="00595B9A">
        <w:rPr>
          <w:rFonts w:ascii="Times New Roman" w:hAnsi="Times New Roman"/>
          <w:bCs/>
          <w:sz w:val="24"/>
          <w:szCs w:val="24"/>
        </w:rPr>
        <w:t xml:space="preserve"> menyatakan bahwa penyakit menular mulai bermunculan semenjak terjadinya krisis ekonomi di Venezuela. Jumlah penyakit menular seperti malaria secara konsisten meningkat dalam beberapa tahun terakhir, dari 36.000 kasus malaria pada tahun 2009 menjadi 414.000 kasus di tahun 2017. Jumlah kasus penyakit tuberculosis meningkat dari 6.000 di 2014 menjadi 13.000 kasus di 2017 dan merupakan yang tertinggi di Venezuela selama 40 tahun</w:t>
      </w:r>
      <w:r w:rsidRPr="002301F3">
        <w:rPr>
          <w:rFonts w:ascii="Times New Roman" w:hAnsi="Times New Roman"/>
          <w:bCs/>
          <w:color w:val="4F81BD" w:themeColor="accent1"/>
          <w:sz w:val="24"/>
          <w:szCs w:val="24"/>
          <w:lang w:val="en-US"/>
        </w:rPr>
        <w:t>(Schreiber, 2019)</w:t>
      </w:r>
      <w:r w:rsidRPr="00595B9A">
        <w:rPr>
          <w:rFonts w:ascii="Times New Roman" w:hAnsi="Times New Roman"/>
          <w:bCs/>
          <w:sz w:val="24"/>
          <w:szCs w:val="24"/>
          <w:lang w:val="en-US"/>
        </w:rPr>
        <w:t xml:space="preserve">. </w:t>
      </w:r>
      <w:r w:rsidRPr="00595B9A">
        <w:rPr>
          <w:rFonts w:ascii="Times New Roman" w:hAnsi="Times New Roman"/>
          <w:bCs/>
          <w:sz w:val="24"/>
          <w:szCs w:val="24"/>
        </w:rPr>
        <w:t>Pada tahun 2018 terdapat 5.500 kasus penyakit campak, sementara 8 tahun terakhir dari tahun 2009-2016 tidak ada kasus campak terkecuali 1 kasus di tahun 2012. Kasus penyakit difteri juga muncul sebanyak 2.000 kasus antara tahun 2017-2018 dengan 200 kematian. Sementara sebelumnya tidak pernah ditemukan kasus difteri dari tahun 2008-201</w:t>
      </w:r>
      <w:r w:rsidRPr="00595B9A">
        <w:rPr>
          <w:rFonts w:ascii="Times New Roman" w:hAnsi="Times New Roman"/>
          <w:bCs/>
          <w:sz w:val="24"/>
          <w:szCs w:val="24"/>
          <w:lang w:val="en-US"/>
        </w:rPr>
        <w:t xml:space="preserve">6 </w:t>
      </w:r>
      <w:r w:rsidRPr="002301F3">
        <w:rPr>
          <w:rFonts w:ascii="Times New Roman" w:hAnsi="Times New Roman"/>
          <w:bCs/>
          <w:color w:val="4F81BD" w:themeColor="accent1"/>
          <w:sz w:val="24"/>
          <w:szCs w:val="24"/>
          <w:lang w:val="en-US"/>
        </w:rPr>
        <w:t>(</w:t>
      </w:r>
      <w:r w:rsidR="002301F3" w:rsidRPr="002301F3">
        <w:rPr>
          <w:rFonts w:ascii="Times New Roman" w:hAnsi="Times New Roman"/>
          <w:bCs/>
          <w:color w:val="4F81BD" w:themeColor="accent1"/>
          <w:sz w:val="24"/>
          <w:szCs w:val="24"/>
          <w:lang w:val="en-US"/>
        </w:rPr>
        <w:t>hrw.org</w:t>
      </w:r>
      <w:r w:rsidRPr="002301F3">
        <w:rPr>
          <w:rFonts w:ascii="Times New Roman" w:hAnsi="Times New Roman"/>
          <w:bCs/>
          <w:color w:val="4F81BD" w:themeColor="accent1"/>
          <w:sz w:val="24"/>
          <w:szCs w:val="24"/>
          <w:lang w:val="en-US"/>
        </w:rPr>
        <w:t>, 2018</w:t>
      </w:r>
      <w:r w:rsidRPr="002301F3">
        <w:rPr>
          <w:rFonts w:ascii="Times New Roman" w:hAnsi="Times New Roman"/>
          <w:color w:val="4F81BD" w:themeColor="accent1"/>
          <w:sz w:val="24"/>
          <w:szCs w:val="24"/>
          <w:lang w:val="en-US"/>
        </w:rPr>
        <w:t>)</w:t>
      </w:r>
      <w:r w:rsidRPr="00595B9A">
        <w:rPr>
          <w:rFonts w:ascii="Times New Roman" w:hAnsi="Times New Roman"/>
          <w:sz w:val="24"/>
          <w:szCs w:val="24"/>
          <w:lang w:val="en-US"/>
        </w:rPr>
        <w:t xml:space="preserve">. </w:t>
      </w:r>
      <w:r w:rsidRPr="00595B9A">
        <w:rPr>
          <w:rFonts w:ascii="Times New Roman" w:hAnsi="Times New Roman"/>
          <w:sz w:val="24"/>
          <w:szCs w:val="24"/>
        </w:rPr>
        <w:t xml:space="preserve">Organisasi Pangan dan Pertanian PBB mengindikasikan bahwa antara 2015 dan </w:t>
      </w:r>
      <w:r w:rsidR="00DB7133">
        <w:rPr>
          <w:rFonts w:ascii="Times New Roman" w:hAnsi="Times New Roman"/>
          <w:sz w:val="24"/>
          <w:szCs w:val="24"/>
        </w:rPr>
        <w:t xml:space="preserve">2017, 11,7% populasi Venezuela </w:t>
      </w:r>
      <w:r w:rsidRPr="00595B9A">
        <w:rPr>
          <w:rFonts w:ascii="Times New Roman" w:hAnsi="Times New Roman"/>
          <w:sz w:val="24"/>
          <w:szCs w:val="24"/>
        </w:rPr>
        <w:t xml:space="preserve">kekurangan gizi, angka ini mengalami kenaikan dibandingkan dengan data tahun 2008 dan </w:t>
      </w:r>
      <w:r w:rsidR="00541773">
        <w:rPr>
          <w:rFonts w:ascii="Times New Roman" w:hAnsi="Times New Roman"/>
          <w:sz w:val="24"/>
          <w:szCs w:val="24"/>
        </w:rPr>
        <w:t>2013 yang hanya kurang dari 5%</w:t>
      </w:r>
      <w:r w:rsidRPr="002301F3">
        <w:rPr>
          <w:rFonts w:ascii="Times New Roman" w:hAnsi="Times New Roman"/>
          <w:color w:val="4F81BD" w:themeColor="accent1"/>
          <w:sz w:val="24"/>
          <w:szCs w:val="24"/>
          <w:lang w:val="en-US"/>
        </w:rPr>
        <w:t>(Broner danPage, 2018</w:t>
      </w:r>
      <w:r w:rsidRPr="002301F3">
        <w:rPr>
          <w:rStyle w:val="Hyperlink"/>
          <w:rFonts w:ascii="Times New Roman" w:eastAsia="Calibri" w:hAnsi="Times New Roman"/>
          <w:color w:val="4F81BD" w:themeColor="accent1"/>
          <w:sz w:val="24"/>
          <w:szCs w:val="24"/>
          <w:u w:val="none"/>
          <w:lang w:val="en-US"/>
        </w:rPr>
        <w:t>)</w:t>
      </w:r>
      <w:r>
        <w:rPr>
          <w:rStyle w:val="Hyperlink"/>
          <w:rFonts w:ascii="Times New Roman" w:eastAsia="Calibri" w:hAnsi="Times New Roman"/>
          <w:color w:val="auto"/>
          <w:sz w:val="24"/>
          <w:szCs w:val="24"/>
          <w:u w:val="none"/>
          <w:lang w:val="en-US"/>
        </w:rPr>
        <w:t>.</w:t>
      </w:r>
    </w:p>
    <w:p w:rsidR="008F43F6" w:rsidRPr="00050DD9" w:rsidRDefault="008F43F6" w:rsidP="008F43F6">
      <w:pPr>
        <w:spacing w:after="0" w:line="240" w:lineRule="auto"/>
        <w:ind w:firstLine="720"/>
        <w:jc w:val="both"/>
        <w:rPr>
          <w:rFonts w:ascii="Times New Roman" w:hAnsi="Times New Roman"/>
          <w:sz w:val="24"/>
          <w:szCs w:val="24"/>
          <w:shd w:val="clear" w:color="auto" w:fill="FFFFFF"/>
          <w:lang w:val="en-US"/>
        </w:rPr>
      </w:pPr>
      <w:r w:rsidRPr="00050DD9">
        <w:rPr>
          <w:rFonts w:ascii="Times New Roman" w:hAnsi="Times New Roman"/>
          <w:bCs/>
          <w:sz w:val="24"/>
          <w:szCs w:val="24"/>
        </w:rPr>
        <w:t>Sekto</w:t>
      </w:r>
      <w:r w:rsidR="00A351C0">
        <w:rPr>
          <w:rFonts w:ascii="Times New Roman" w:hAnsi="Times New Roman"/>
          <w:bCs/>
          <w:sz w:val="24"/>
          <w:szCs w:val="24"/>
        </w:rPr>
        <w:t>r kesehatan negara Venezuela me</w:t>
      </w:r>
      <w:r w:rsidRPr="00050DD9">
        <w:rPr>
          <w:rFonts w:ascii="Times New Roman" w:hAnsi="Times New Roman"/>
          <w:bCs/>
          <w:sz w:val="24"/>
          <w:szCs w:val="24"/>
        </w:rPr>
        <w:t>galami dampak paling buruk dari krisis ekonomi, padahal kesehatan merupakan faktor utama keberlangsungan hidup warga Venezuela. Apabila kesehatan warga Venezuela terganggu maka akan mengancam kehidupan mereka.</w:t>
      </w:r>
      <w:r w:rsidRPr="00050DD9">
        <w:rPr>
          <w:rFonts w:ascii="Times New Roman" w:hAnsi="Times New Roman"/>
          <w:sz w:val="24"/>
          <w:szCs w:val="24"/>
          <w:shd w:val="clear" w:color="auto" w:fill="FFFFFF"/>
        </w:rPr>
        <w:t xml:space="preserve">  Krisis kesehatan di Venezuela sudah sangat kritis hingga berubah menjadi masalah regional tersendiri. Hal ini karena krisis kesehatan di Venezuela tidak hanya mempengaruhi internal Venezuela tetapi juga negara tetangganya, Brazil. Sejumlah 10.000 kasus terduga campak muncul di negara Brazil setelah banyak warga Venezuela mengungsi ke negara tersebut</w:t>
      </w:r>
      <w:r w:rsidRPr="002301F3">
        <w:rPr>
          <w:rFonts w:ascii="Times New Roman" w:hAnsi="Times New Roman"/>
          <w:color w:val="4F81BD" w:themeColor="accent1"/>
          <w:sz w:val="24"/>
          <w:szCs w:val="24"/>
          <w:shd w:val="clear" w:color="auto" w:fill="FFFFFF"/>
          <w:lang w:val="en-US"/>
        </w:rPr>
        <w:t>(Faiola et.al, 2018)</w:t>
      </w:r>
      <w:r w:rsidRPr="00050DD9">
        <w:rPr>
          <w:rFonts w:ascii="Times New Roman" w:hAnsi="Times New Roman"/>
          <w:sz w:val="24"/>
          <w:szCs w:val="24"/>
          <w:shd w:val="clear" w:color="auto" w:fill="FFFFFF"/>
          <w:lang w:val="en-US"/>
        </w:rPr>
        <w:t>.</w:t>
      </w:r>
    </w:p>
    <w:p w:rsidR="008F43F6" w:rsidRPr="00050DD9" w:rsidRDefault="008F43F6" w:rsidP="008F43F6">
      <w:pPr>
        <w:spacing w:after="0" w:line="240" w:lineRule="auto"/>
        <w:ind w:firstLine="720"/>
        <w:jc w:val="both"/>
        <w:rPr>
          <w:rFonts w:ascii="Times New Roman" w:hAnsi="Times New Roman"/>
          <w:sz w:val="24"/>
          <w:szCs w:val="24"/>
          <w:shd w:val="clear" w:color="auto" w:fill="FFFFFF"/>
          <w:lang w:val="en-US"/>
        </w:rPr>
      </w:pPr>
      <w:r w:rsidRPr="00050DD9">
        <w:rPr>
          <w:rFonts w:ascii="Times New Roman" w:hAnsi="Times New Roman"/>
          <w:sz w:val="24"/>
          <w:szCs w:val="24"/>
          <w:shd w:val="clear" w:color="auto" w:fill="FFFFFF"/>
        </w:rPr>
        <w:t>Upaya dari pemerintah Venezuela sendiri dalam menangani kiris kesehatan dinilai sangat sedikit. Bahkan pemerintahan Maduro menolak mengakui adanya krisis kesehatan di dalam negaranya. Program pemerintah seperti program distribusi pangan CLAP (</w:t>
      </w:r>
      <w:r w:rsidRPr="00050DD9">
        <w:rPr>
          <w:rFonts w:ascii="Times New Roman" w:hAnsi="Times New Roman"/>
          <w:i/>
          <w:sz w:val="24"/>
          <w:szCs w:val="24"/>
          <w:shd w:val="clear" w:color="auto" w:fill="FFFFFF"/>
        </w:rPr>
        <w:t>Local Committees for Supply and Production</w:t>
      </w:r>
      <w:r w:rsidRPr="00050DD9">
        <w:rPr>
          <w:rFonts w:ascii="Times New Roman" w:hAnsi="Times New Roman"/>
          <w:sz w:val="24"/>
          <w:szCs w:val="24"/>
          <w:shd w:val="clear" w:color="auto" w:fill="FFFFFF"/>
        </w:rPr>
        <w:t xml:space="preserve">) dan </w:t>
      </w:r>
      <w:r w:rsidRPr="00050DD9">
        <w:rPr>
          <w:rFonts w:ascii="Times New Roman" w:hAnsi="Times New Roman"/>
          <w:i/>
          <w:sz w:val="24"/>
          <w:szCs w:val="24"/>
          <w:shd w:val="clear" w:color="auto" w:fill="FFFFFF"/>
        </w:rPr>
        <w:t xml:space="preserve">Holiday Pork Leg </w:t>
      </w:r>
      <w:r w:rsidRPr="00050DD9">
        <w:rPr>
          <w:rFonts w:ascii="Times New Roman" w:hAnsi="Times New Roman"/>
          <w:sz w:val="24"/>
          <w:szCs w:val="24"/>
          <w:shd w:val="clear" w:color="auto" w:fill="FFFFFF"/>
        </w:rPr>
        <w:t>diklaim pemerintah sebagai respon terhadap kelangkaan pangan di Venezuela ketimbang sebagai upaya resmi pemerintah dalam mengatasi krisis kesehatan di negaranya</w:t>
      </w:r>
      <w:r w:rsidRPr="002301F3">
        <w:rPr>
          <w:rFonts w:ascii="Times New Roman" w:hAnsi="Times New Roman"/>
          <w:color w:val="4F81BD" w:themeColor="accent1"/>
          <w:sz w:val="24"/>
          <w:szCs w:val="24"/>
          <w:shd w:val="clear" w:color="auto" w:fill="FFFFFF"/>
          <w:lang w:val="en-US"/>
        </w:rPr>
        <w:t>(Davalos, 2019)</w:t>
      </w:r>
      <w:r w:rsidRPr="00050DD9">
        <w:rPr>
          <w:rFonts w:ascii="Times New Roman" w:hAnsi="Times New Roman"/>
          <w:sz w:val="24"/>
          <w:szCs w:val="24"/>
          <w:shd w:val="clear" w:color="auto" w:fill="FFFFFF"/>
          <w:lang w:val="en-US"/>
        </w:rPr>
        <w:t>.</w:t>
      </w:r>
    </w:p>
    <w:p w:rsidR="008F43F6" w:rsidRPr="00050DD9" w:rsidRDefault="008F43F6" w:rsidP="008F43F6">
      <w:pPr>
        <w:spacing w:after="0" w:line="240" w:lineRule="auto"/>
        <w:ind w:firstLine="720"/>
        <w:jc w:val="both"/>
        <w:rPr>
          <w:rFonts w:ascii="Times New Roman" w:hAnsi="Times New Roman"/>
          <w:sz w:val="24"/>
          <w:szCs w:val="24"/>
          <w:shd w:val="clear" w:color="auto" w:fill="FFFFFF"/>
        </w:rPr>
      </w:pPr>
      <w:r w:rsidRPr="00050DD9">
        <w:rPr>
          <w:rFonts w:ascii="Times New Roman" w:hAnsi="Times New Roman"/>
          <w:sz w:val="24"/>
          <w:szCs w:val="24"/>
          <w:shd w:val="clear" w:color="auto" w:fill="FFFFFF"/>
        </w:rPr>
        <w:t xml:space="preserve">Tugas negara sebagaimana disebutkan dalam Konstitusi 1999 pasal 3 ayat 83-85 menyatakan bahwa kesehatan merupakan hak asasi setiap warga negara Venezuela yang </w:t>
      </w:r>
      <w:r w:rsidRPr="00050DD9">
        <w:rPr>
          <w:rFonts w:ascii="Times New Roman" w:hAnsi="Times New Roman"/>
          <w:sz w:val="24"/>
          <w:szCs w:val="24"/>
          <w:shd w:val="clear" w:color="auto" w:fill="FFFFFF"/>
        </w:rPr>
        <w:lastRenderedPageBreak/>
        <w:t xml:space="preserve">harus dipenuhi oleh negara </w:t>
      </w:r>
      <w:r w:rsidRPr="002301F3">
        <w:rPr>
          <w:rFonts w:ascii="Times New Roman" w:hAnsi="Times New Roman"/>
          <w:color w:val="4F81BD" w:themeColor="accent1"/>
          <w:sz w:val="24"/>
          <w:szCs w:val="24"/>
          <w:shd w:val="clear" w:color="auto" w:fill="FFFFFF"/>
        </w:rPr>
        <w:t>(</w:t>
      </w:r>
      <w:r w:rsidR="00CF0B5C">
        <w:rPr>
          <w:rFonts w:ascii="Times New Roman" w:hAnsi="Times New Roman"/>
          <w:color w:val="4F81BD" w:themeColor="accent1"/>
          <w:sz w:val="24"/>
          <w:szCs w:val="24"/>
          <w:shd w:val="clear" w:color="auto" w:fill="FFFFFF"/>
          <w:lang w:val="en-US"/>
        </w:rPr>
        <w:t>Levin, 2007</w:t>
      </w:r>
      <w:r w:rsidRPr="002301F3">
        <w:rPr>
          <w:rFonts w:ascii="Times New Roman" w:hAnsi="Times New Roman"/>
          <w:color w:val="4F81BD" w:themeColor="accent1"/>
          <w:sz w:val="24"/>
          <w:szCs w:val="24"/>
          <w:shd w:val="clear" w:color="auto" w:fill="FFFFFF"/>
        </w:rPr>
        <w:t>)</w:t>
      </w:r>
      <w:r w:rsidRPr="00050DD9">
        <w:rPr>
          <w:rFonts w:ascii="Times New Roman" w:hAnsi="Times New Roman"/>
          <w:sz w:val="24"/>
          <w:szCs w:val="24"/>
          <w:shd w:val="clear" w:color="auto" w:fill="FFFFFF"/>
        </w:rPr>
        <w:t>. Sehingga menjadi hal yang wajib bagi Venezuela untuk menangani krisis kesehatan meskipun kondisi ekonomi pemerintah tidak mendukung. Pasalnya selama krisis, pemerintah Venezuela sulit menjamin kesehatan publik warganya. Kesehatan warga Venezuela terancam dimana banyak yang terjangkiti penyakit.</w:t>
      </w:r>
    </w:p>
    <w:p w:rsidR="008F43F6" w:rsidRPr="00050DD9" w:rsidRDefault="008F43F6" w:rsidP="008F43F6">
      <w:pPr>
        <w:spacing w:after="0" w:line="240" w:lineRule="auto"/>
        <w:ind w:firstLine="720"/>
        <w:jc w:val="both"/>
        <w:rPr>
          <w:sz w:val="24"/>
          <w:szCs w:val="24"/>
        </w:rPr>
      </w:pPr>
      <w:r w:rsidRPr="00050DD9">
        <w:rPr>
          <w:rFonts w:ascii="Times New Roman" w:hAnsi="Times New Roman"/>
          <w:sz w:val="24"/>
          <w:szCs w:val="24"/>
          <w:shd w:val="clear" w:color="auto" w:fill="FFFFFF"/>
        </w:rPr>
        <w:t xml:space="preserve">Urgensi krisis kesehatan kemudian membuat Venezuela dan beberapa negara asing melakukan kerjasama. Dimana Venezuela </w:t>
      </w:r>
      <w:r w:rsidRPr="00050DD9">
        <w:rPr>
          <w:rFonts w:ascii="Times New Roman" w:hAnsi="Times New Roman"/>
          <w:sz w:val="24"/>
          <w:szCs w:val="24"/>
          <w:shd w:val="clear" w:color="auto" w:fill="FFFFFF"/>
          <w:lang w:val="en-US"/>
        </w:rPr>
        <w:t>memperoleh</w:t>
      </w:r>
      <w:r w:rsidRPr="00050DD9">
        <w:rPr>
          <w:rFonts w:ascii="Times New Roman" w:hAnsi="Times New Roman"/>
          <w:sz w:val="24"/>
          <w:szCs w:val="24"/>
          <w:shd w:val="clear" w:color="auto" w:fill="FFFFFF"/>
        </w:rPr>
        <w:t xml:space="preserve"> bantuan dari Rusia, Tiongkok, Amerika Serikat dan organisasi internasional seperti Palang Merah Internasional.Akan tetapi bantuan dari Amerika Serikat </w:t>
      </w:r>
      <w:r w:rsidR="00DB7133">
        <w:rPr>
          <w:rFonts w:ascii="Times New Roman" w:hAnsi="Times New Roman"/>
          <w:sz w:val="24"/>
          <w:szCs w:val="24"/>
          <w:shd w:val="clear" w:color="auto" w:fill="FFFFFF"/>
          <w:lang w:val="en-US"/>
        </w:rPr>
        <w:t>pada</w:t>
      </w:r>
      <w:r w:rsidRPr="00050DD9">
        <w:rPr>
          <w:rFonts w:ascii="Times New Roman" w:hAnsi="Times New Roman"/>
          <w:sz w:val="24"/>
          <w:szCs w:val="24"/>
          <w:shd w:val="clear" w:color="auto" w:fill="FFFFFF"/>
        </w:rPr>
        <w:t xml:space="preserve"> tahun 2019 </w:t>
      </w:r>
      <w:r w:rsidR="00DB7133">
        <w:rPr>
          <w:rFonts w:ascii="Times New Roman" w:hAnsi="Times New Roman"/>
          <w:sz w:val="24"/>
          <w:szCs w:val="24"/>
          <w:shd w:val="clear" w:color="auto" w:fill="FFFFFF"/>
          <w:lang w:val="en-US"/>
        </w:rPr>
        <w:t xml:space="preserve">ditolakoleh </w:t>
      </w:r>
      <w:r w:rsidRPr="00050DD9">
        <w:rPr>
          <w:rFonts w:ascii="Times New Roman" w:hAnsi="Times New Roman"/>
          <w:sz w:val="24"/>
          <w:szCs w:val="24"/>
          <w:shd w:val="clear" w:color="auto" w:fill="FFFFFF"/>
        </w:rPr>
        <w:t>Venezuela. Pemerintahan Maduro percaya bantuan Amerika Serikat memiliki motif tersembunyi untuk menggulingkan pemerintahannya dan bertujuan menciptakan konflik diantara warga Venezuela</w:t>
      </w:r>
      <w:r w:rsidRPr="00EE4E6B">
        <w:rPr>
          <w:rFonts w:ascii="Times New Roman" w:hAnsi="Times New Roman"/>
          <w:color w:val="4F81BD" w:themeColor="accent1"/>
          <w:sz w:val="24"/>
          <w:szCs w:val="24"/>
          <w:shd w:val="clear" w:color="auto" w:fill="FFFFFF"/>
          <w:lang w:val="en-US"/>
        </w:rPr>
        <w:t>(Goodman, 2019</w:t>
      </w:r>
      <w:r w:rsidRPr="00EE4E6B">
        <w:rPr>
          <w:rFonts w:ascii="Times New Roman" w:hAnsi="Times New Roman"/>
          <w:color w:val="4F81BD" w:themeColor="accent1"/>
          <w:sz w:val="24"/>
          <w:szCs w:val="24"/>
          <w:lang w:val="en-US"/>
        </w:rPr>
        <w:t>)</w:t>
      </w:r>
      <w:r w:rsidRPr="00050DD9">
        <w:rPr>
          <w:rFonts w:ascii="Times New Roman" w:hAnsi="Times New Roman"/>
          <w:sz w:val="24"/>
          <w:szCs w:val="24"/>
          <w:lang w:val="en-US"/>
        </w:rPr>
        <w:t xml:space="preserve">. </w:t>
      </w:r>
      <w:r w:rsidRPr="00050DD9">
        <w:rPr>
          <w:rFonts w:ascii="Times New Roman" w:hAnsi="Times New Roman"/>
          <w:sz w:val="24"/>
          <w:szCs w:val="24"/>
          <w:shd w:val="clear" w:color="auto" w:fill="FFFFFF"/>
        </w:rPr>
        <w:t>Palang Merah Internasional sendiri telah dua kali mengirimkan bantuan kesehatan yakni pada bulan April dan bulan Juni tahun 2019</w:t>
      </w:r>
      <w:r w:rsidRPr="00EE4E6B">
        <w:rPr>
          <w:rFonts w:ascii="Times New Roman" w:hAnsi="Times New Roman"/>
          <w:color w:val="4F81BD" w:themeColor="accent1"/>
          <w:sz w:val="24"/>
          <w:szCs w:val="24"/>
          <w:shd w:val="clear" w:color="auto" w:fill="FFFFFF"/>
          <w:lang w:val="en-US"/>
        </w:rPr>
        <w:t>(Kurmanaev dan Herrera, 2019</w:t>
      </w:r>
      <w:r w:rsidRPr="00EE4E6B">
        <w:rPr>
          <w:rFonts w:ascii="Times New Roman" w:hAnsi="Times New Roman"/>
          <w:color w:val="4F81BD" w:themeColor="accent1"/>
          <w:sz w:val="24"/>
          <w:szCs w:val="24"/>
          <w:lang w:val="en-US"/>
        </w:rPr>
        <w:t>)</w:t>
      </w:r>
      <w:r w:rsidRPr="00050DD9">
        <w:rPr>
          <w:rFonts w:ascii="Times New Roman" w:hAnsi="Times New Roman"/>
          <w:sz w:val="24"/>
          <w:szCs w:val="24"/>
          <w:lang w:val="en-US"/>
        </w:rPr>
        <w:t xml:space="preserve">. </w:t>
      </w:r>
      <w:r w:rsidRPr="00050DD9">
        <w:rPr>
          <w:rFonts w:ascii="Times New Roman" w:hAnsi="Times New Roman"/>
          <w:sz w:val="24"/>
          <w:szCs w:val="24"/>
          <w:shd w:val="clear" w:color="auto" w:fill="FFFFFF"/>
        </w:rPr>
        <w:t xml:space="preserve">Pemerintah Venezuela juga melakukan kerjasama dengan Rusia pada tahun 2019. Dimana Rusia </w:t>
      </w:r>
      <w:r w:rsidR="00DB7133">
        <w:rPr>
          <w:rFonts w:ascii="Times New Roman" w:hAnsi="Times New Roman"/>
          <w:sz w:val="24"/>
          <w:szCs w:val="24"/>
          <w:shd w:val="clear" w:color="auto" w:fill="FFFFFF"/>
          <w:lang w:val="en-US"/>
        </w:rPr>
        <w:t>menyuplai</w:t>
      </w:r>
      <w:r w:rsidRPr="00050DD9">
        <w:rPr>
          <w:rFonts w:ascii="Times New Roman" w:hAnsi="Times New Roman"/>
          <w:i/>
          <w:sz w:val="24"/>
          <w:szCs w:val="24"/>
          <w:shd w:val="clear" w:color="auto" w:fill="FFFFFF"/>
        </w:rPr>
        <w:t>pork leg</w:t>
      </w:r>
      <w:r w:rsidRPr="00050DD9">
        <w:rPr>
          <w:rFonts w:ascii="Times New Roman" w:hAnsi="Times New Roman"/>
          <w:sz w:val="24"/>
          <w:szCs w:val="24"/>
          <w:shd w:val="clear" w:color="auto" w:fill="FFFFFF"/>
        </w:rPr>
        <w:t xml:space="preserve"> ke Venezuela untuk program </w:t>
      </w:r>
      <w:r w:rsidRPr="00050DD9">
        <w:rPr>
          <w:rFonts w:ascii="Times New Roman" w:hAnsi="Times New Roman"/>
          <w:i/>
          <w:sz w:val="24"/>
          <w:szCs w:val="24"/>
          <w:shd w:val="clear" w:color="auto" w:fill="FFFFFF"/>
        </w:rPr>
        <w:t>Holiday Pork Leg</w:t>
      </w:r>
      <w:r w:rsidRPr="00050DD9">
        <w:rPr>
          <w:rFonts w:ascii="Times New Roman" w:hAnsi="Times New Roman"/>
          <w:sz w:val="24"/>
          <w:szCs w:val="24"/>
          <w:shd w:val="clear" w:color="auto" w:fill="FFFFFF"/>
        </w:rPr>
        <w:t xml:space="preserve"> milik pemerinta</w:t>
      </w:r>
      <w:r w:rsidRPr="00050DD9">
        <w:rPr>
          <w:rFonts w:ascii="Times New Roman" w:hAnsi="Times New Roman"/>
          <w:sz w:val="24"/>
          <w:szCs w:val="24"/>
          <w:shd w:val="clear" w:color="auto" w:fill="FFFFFF"/>
          <w:lang w:val="en-US"/>
        </w:rPr>
        <w:t xml:space="preserve">h </w:t>
      </w:r>
      <w:r w:rsidRPr="00EE4E6B">
        <w:rPr>
          <w:rFonts w:ascii="Times New Roman" w:hAnsi="Times New Roman"/>
          <w:color w:val="4F81BD" w:themeColor="accent1"/>
          <w:sz w:val="24"/>
          <w:szCs w:val="24"/>
          <w:shd w:val="clear" w:color="auto" w:fill="FFFFFF"/>
          <w:lang w:val="en-US"/>
        </w:rPr>
        <w:t>(univison.com, 2019</w:t>
      </w:r>
      <w:r w:rsidRPr="00EE4E6B">
        <w:rPr>
          <w:rFonts w:ascii="Times New Roman" w:hAnsi="Times New Roman"/>
          <w:color w:val="4F81BD" w:themeColor="accent1"/>
          <w:sz w:val="24"/>
          <w:szCs w:val="24"/>
          <w:lang w:val="en-US"/>
        </w:rPr>
        <w:t>)</w:t>
      </w:r>
      <w:r w:rsidRPr="00050DD9">
        <w:rPr>
          <w:rFonts w:ascii="Times New Roman" w:hAnsi="Times New Roman"/>
          <w:sz w:val="24"/>
          <w:szCs w:val="24"/>
          <w:lang w:val="en-US"/>
        </w:rPr>
        <w:t xml:space="preserve">. </w:t>
      </w:r>
    </w:p>
    <w:p w:rsidR="008F43F6" w:rsidRDefault="008F43F6" w:rsidP="00EF4BC1">
      <w:pPr>
        <w:spacing w:after="0" w:line="240" w:lineRule="auto"/>
        <w:ind w:firstLine="720"/>
        <w:contextualSpacing/>
        <w:jc w:val="both"/>
        <w:rPr>
          <w:rFonts w:ascii="Times New Roman" w:hAnsi="Times New Roman"/>
          <w:sz w:val="24"/>
          <w:szCs w:val="24"/>
          <w:shd w:val="clear" w:color="auto" w:fill="FFFFFF"/>
          <w:lang w:val="en-US"/>
        </w:rPr>
      </w:pPr>
      <w:r w:rsidRPr="00050DD9">
        <w:rPr>
          <w:rFonts w:ascii="Times New Roman" w:hAnsi="Times New Roman"/>
          <w:sz w:val="24"/>
          <w:szCs w:val="24"/>
          <w:shd w:val="clear" w:color="auto" w:fill="FFFFFF"/>
        </w:rPr>
        <w:t>Sementara itu, Tiongkok merupakan negara pertama yang diizinkan oleh pemerintah Venezuela secara resmi untuk mengirimkan bantuan kesehatan pada tahun 2018. Hal ini dikarenakan Tiongkok memiliki hubungan yang erat dan dekat dengan Venezuela. Tahun 2018 Tiongkok mengirimkan bantuan kesehatan ke Venezuela melalui kapal medis angkatan lautnya, “</w:t>
      </w:r>
      <w:r w:rsidRPr="00050DD9">
        <w:rPr>
          <w:rFonts w:ascii="Times New Roman" w:hAnsi="Times New Roman"/>
          <w:i/>
          <w:sz w:val="24"/>
          <w:szCs w:val="24"/>
          <w:shd w:val="clear" w:color="auto" w:fill="FFFFFF"/>
        </w:rPr>
        <w:t>Peace Ark</w:t>
      </w:r>
      <w:r w:rsidRPr="00050DD9">
        <w:rPr>
          <w:rFonts w:ascii="Times New Roman" w:hAnsi="Times New Roman"/>
          <w:sz w:val="24"/>
          <w:szCs w:val="24"/>
          <w:shd w:val="clear" w:color="auto" w:fill="FFFFFF"/>
        </w:rPr>
        <w:t>”</w:t>
      </w:r>
      <w:r w:rsidR="00DB7133">
        <w:rPr>
          <w:rFonts w:ascii="Times New Roman" w:hAnsi="Times New Roman"/>
          <w:sz w:val="24"/>
          <w:szCs w:val="24"/>
          <w:shd w:val="clear" w:color="auto" w:fill="FFFFFF"/>
          <w:lang w:val="en-US"/>
        </w:rPr>
        <w:t xml:space="preserve"> yang </w:t>
      </w:r>
      <w:r w:rsidRPr="00050DD9">
        <w:rPr>
          <w:rFonts w:ascii="Times New Roman" w:hAnsi="Times New Roman"/>
          <w:sz w:val="24"/>
          <w:szCs w:val="24"/>
          <w:shd w:val="clear" w:color="auto" w:fill="FFFFFF"/>
        </w:rPr>
        <w:t>memberikan pelayanan kesehatan gratis</w:t>
      </w:r>
      <w:r w:rsidR="00DB7133">
        <w:rPr>
          <w:rFonts w:ascii="Times New Roman" w:hAnsi="Times New Roman"/>
          <w:sz w:val="24"/>
          <w:szCs w:val="24"/>
          <w:shd w:val="clear" w:color="auto" w:fill="FFFFFF"/>
        </w:rPr>
        <w:t xml:space="preserve"> kepada warga Venezuela</w:t>
      </w:r>
      <w:r w:rsidR="00DB7133">
        <w:rPr>
          <w:rFonts w:ascii="Times New Roman" w:hAnsi="Times New Roman"/>
          <w:sz w:val="24"/>
          <w:szCs w:val="24"/>
          <w:shd w:val="clear" w:color="auto" w:fill="FFFFFF"/>
          <w:lang w:val="en-US"/>
        </w:rPr>
        <w:t xml:space="preserve">. </w:t>
      </w:r>
      <w:proofErr w:type="gramStart"/>
      <w:r w:rsidRPr="00EE4E6B">
        <w:rPr>
          <w:rFonts w:ascii="Times New Roman" w:hAnsi="Times New Roman"/>
          <w:color w:val="4F81BD" w:themeColor="accent1"/>
          <w:sz w:val="24"/>
          <w:szCs w:val="24"/>
          <w:shd w:val="clear" w:color="auto" w:fill="FFFFFF"/>
          <w:lang w:val="en-US"/>
        </w:rPr>
        <w:t>(scmp.com, 2018</w:t>
      </w:r>
      <w:r w:rsidRPr="00EE4E6B">
        <w:rPr>
          <w:rFonts w:ascii="Times New Roman" w:hAnsi="Times New Roman"/>
          <w:color w:val="4F81BD" w:themeColor="accent1"/>
          <w:sz w:val="24"/>
          <w:szCs w:val="24"/>
          <w:lang w:val="en-US"/>
        </w:rPr>
        <w:t>)</w:t>
      </w:r>
      <w:r w:rsidRPr="00050DD9">
        <w:rPr>
          <w:rFonts w:ascii="Times New Roman" w:hAnsi="Times New Roman"/>
          <w:sz w:val="24"/>
          <w:szCs w:val="24"/>
          <w:lang w:val="en-US"/>
        </w:rPr>
        <w:t>.</w:t>
      </w:r>
      <w:proofErr w:type="gramEnd"/>
      <w:r w:rsidRPr="00050DD9">
        <w:rPr>
          <w:rFonts w:ascii="Times New Roman" w:hAnsi="Times New Roman"/>
          <w:sz w:val="24"/>
          <w:szCs w:val="24"/>
          <w:lang w:val="en-US"/>
        </w:rPr>
        <w:t xml:space="preserve"> </w:t>
      </w:r>
      <w:r w:rsidRPr="00050DD9">
        <w:rPr>
          <w:rFonts w:ascii="Times New Roman" w:hAnsi="Times New Roman"/>
          <w:sz w:val="24"/>
          <w:szCs w:val="24"/>
          <w:shd w:val="clear" w:color="auto" w:fill="FFFFFF"/>
        </w:rPr>
        <w:t xml:space="preserve">Selanjutnya pada tahun 2019, Tiongkok mengirimkan </w:t>
      </w:r>
      <w:r w:rsidR="00DB7133" w:rsidRPr="00050DD9">
        <w:rPr>
          <w:rFonts w:ascii="Times New Roman" w:hAnsi="Times New Roman"/>
          <w:sz w:val="24"/>
          <w:szCs w:val="24"/>
          <w:shd w:val="clear" w:color="auto" w:fill="FFFFFF"/>
        </w:rPr>
        <w:t xml:space="preserve">peralatan medis dan obat-obatan </w:t>
      </w:r>
      <w:r w:rsidRPr="00050DD9">
        <w:rPr>
          <w:rFonts w:ascii="Times New Roman" w:hAnsi="Times New Roman"/>
          <w:sz w:val="24"/>
          <w:szCs w:val="24"/>
          <w:shd w:val="clear" w:color="auto" w:fill="FFFFFF"/>
        </w:rPr>
        <w:t>melalui pesawat Suparna Airlines Boeing 747. Bantuan kesehatan tersebut dikirim sebanyak empat kali dalam jangka waktu dua bula</w:t>
      </w:r>
      <w:r w:rsidRPr="00050DD9">
        <w:rPr>
          <w:rFonts w:ascii="Times New Roman" w:hAnsi="Times New Roman"/>
          <w:sz w:val="24"/>
          <w:szCs w:val="24"/>
          <w:shd w:val="clear" w:color="auto" w:fill="FFFFFF"/>
          <w:lang w:val="en-US"/>
        </w:rPr>
        <w:t xml:space="preserve">n </w:t>
      </w:r>
      <w:r w:rsidRPr="00EE4E6B">
        <w:rPr>
          <w:rFonts w:ascii="Times New Roman" w:hAnsi="Times New Roman"/>
          <w:color w:val="4F81BD" w:themeColor="accent1"/>
          <w:sz w:val="24"/>
          <w:szCs w:val="24"/>
          <w:shd w:val="clear" w:color="auto" w:fill="FFFFFF"/>
          <w:lang w:val="en-US"/>
        </w:rPr>
        <w:t xml:space="preserve">(Gallon dan </w:t>
      </w:r>
      <w:r w:rsidRPr="00E11E85">
        <w:rPr>
          <w:rFonts w:ascii="Times New Roman" w:hAnsi="Times New Roman"/>
          <w:color w:val="4F81BD" w:themeColor="accent1"/>
          <w:sz w:val="24"/>
          <w:szCs w:val="24"/>
          <w:shd w:val="clear" w:color="auto" w:fill="FFFFFF"/>
          <w:lang w:val="en-US"/>
        </w:rPr>
        <w:t>Humayun, 2019</w:t>
      </w:r>
      <w:r w:rsidRPr="00EE4E6B">
        <w:rPr>
          <w:rFonts w:ascii="Times New Roman" w:hAnsi="Times New Roman"/>
          <w:color w:val="4F81BD" w:themeColor="accent1"/>
          <w:sz w:val="24"/>
          <w:szCs w:val="24"/>
          <w:lang w:val="en-US"/>
        </w:rPr>
        <w:t>)</w:t>
      </w:r>
      <w:r w:rsidRPr="00050DD9">
        <w:rPr>
          <w:rFonts w:ascii="Times New Roman" w:hAnsi="Times New Roman"/>
          <w:sz w:val="24"/>
          <w:szCs w:val="24"/>
          <w:lang w:val="en-US"/>
        </w:rPr>
        <w:t>.</w:t>
      </w:r>
      <w:r w:rsidRPr="00050DD9">
        <w:rPr>
          <w:rFonts w:ascii="Times New Roman" w:hAnsi="Times New Roman"/>
          <w:sz w:val="24"/>
          <w:szCs w:val="24"/>
          <w:shd w:val="clear" w:color="auto" w:fill="FFFFFF"/>
        </w:rPr>
        <w:t>Hal inilah yang mendasari penulis mengangkat judul bantuan kesehatan Tiongkok ke Venezuela tahun 2018-2019.</w:t>
      </w:r>
    </w:p>
    <w:p w:rsidR="00C708B4" w:rsidRDefault="00C708B4" w:rsidP="00C36767">
      <w:pPr>
        <w:tabs>
          <w:tab w:val="left" w:pos="851"/>
        </w:tabs>
        <w:spacing w:after="0" w:line="240" w:lineRule="auto"/>
        <w:ind w:firstLine="720"/>
        <w:jc w:val="both"/>
        <w:rPr>
          <w:rFonts w:ascii="Times New Roman" w:eastAsia="Calibri" w:hAnsi="Times New Roman"/>
          <w:color w:val="000000"/>
          <w:sz w:val="24"/>
          <w:szCs w:val="24"/>
          <w:lang w:val="en-US"/>
        </w:rPr>
      </w:pPr>
    </w:p>
    <w:p w:rsidR="002D51EB" w:rsidRPr="00A510E9" w:rsidRDefault="00A0410D" w:rsidP="002D51EB">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 xml:space="preserve">Kerangka </w:t>
      </w:r>
      <w:r w:rsidR="00B563F2">
        <w:rPr>
          <w:rFonts w:ascii="Times New Roman" w:hAnsi="Times New Roman"/>
          <w:b/>
          <w:color w:val="000000"/>
          <w:sz w:val="24"/>
          <w:szCs w:val="24"/>
          <w:lang w:val="en-AU"/>
        </w:rPr>
        <w:t>Teori</w:t>
      </w:r>
    </w:p>
    <w:p w:rsidR="00C708B4" w:rsidRPr="005F445F" w:rsidRDefault="00C708B4" w:rsidP="00C708B4">
      <w:pPr>
        <w:spacing w:after="0" w:line="240" w:lineRule="auto"/>
        <w:ind w:firstLine="709"/>
        <w:jc w:val="both"/>
        <w:rPr>
          <w:rFonts w:ascii="Times New Roman" w:hAnsi="Times New Roman"/>
          <w:sz w:val="24"/>
          <w:szCs w:val="24"/>
          <w:lang w:val="en-US"/>
        </w:rPr>
      </w:pPr>
      <w:r w:rsidRPr="005F445F">
        <w:rPr>
          <w:rFonts w:ascii="Times New Roman" w:hAnsi="Times New Roman"/>
          <w:b/>
          <w:sz w:val="24"/>
          <w:szCs w:val="24"/>
        </w:rPr>
        <w:t xml:space="preserve">Konsep </w:t>
      </w:r>
      <w:r w:rsidR="00B563F2" w:rsidRPr="00B563F2">
        <w:rPr>
          <w:rFonts w:ascii="Times New Roman" w:hAnsi="Times New Roman"/>
          <w:b/>
          <w:i/>
          <w:sz w:val="24"/>
          <w:szCs w:val="24"/>
          <w:lang w:val="en-US"/>
        </w:rPr>
        <w:t>Human Security</w:t>
      </w:r>
    </w:p>
    <w:p w:rsidR="00D152E9" w:rsidRPr="00207237" w:rsidRDefault="00D152E9" w:rsidP="00D152E9">
      <w:pPr>
        <w:spacing w:after="0" w:line="240" w:lineRule="auto"/>
        <w:ind w:firstLine="720"/>
        <w:jc w:val="both"/>
        <w:rPr>
          <w:rFonts w:ascii="Times New Roman" w:hAnsi="Times New Roman"/>
          <w:sz w:val="24"/>
          <w:szCs w:val="24"/>
        </w:rPr>
      </w:pPr>
      <w:r>
        <w:rPr>
          <w:rFonts w:ascii="Times New Roman" w:hAnsi="Times New Roman"/>
          <w:sz w:val="24"/>
          <w:szCs w:val="24"/>
          <w:lang w:val="en-US"/>
        </w:rPr>
        <w:t>D</w:t>
      </w:r>
      <w:r w:rsidRPr="00207237">
        <w:rPr>
          <w:rFonts w:ascii="Times New Roman" w:hAnsi="Times New Roman"/>
          <w:sz w:val="24"/>
          <w:szCs w:val="24"/>
        </w:rPr>
        <w:t xml:space="preserve">alam </w:t>
      </w:r>
      <w:r w:rsidRPr="00207237">
        <w:rPr>
          <w:rFonts w:ascii="Times New Roman" w:hAnsi="Times New Roman"/>
          <w:i/>
          <w:sz w:val="24"/>
          <w:szCs w:val="24"/>
        </w:rPr>
        <w:t>security studies</w:t>
      </w:r>
      <w:r>
        <w:rPr>
          <w:rFonts w:ascii="Times New Roman" w:hAnsi="Times New Roman"/>
          <w:i/>
          <w:sz w:val="24"/>
          <w:szCs w:val="24"/>
          <w:lang w:val="en-US"/>
        </w:rPr>
        <w:t xml:space="preserve">, </w:t>
      </w:r>
      <w:r>
        <w:rPr>
          <w:rFonts w:ascii="Times New Roman" w:hAnsi="Times New Roman"/>
          <w:sz w:val="24"/>
          <w:szCs w:val="24"/>
          <w:lang w:val="en-US"/>
        </w:rPr>
        <w:t>ide tentang keamanandibagi kedalam</w:t>
      </w:r>
      <w:r w:rsidRPr="00207237">
        <w:rPr>
          <w:rFonts w:ascii="Times New Roman" w:hAnsi="Times New Roman"/>
          <w:sz w:val="24"/>
          <w:szCs w:val="24"/>
        </w:rPr>
        <w:t xml:space="preserve"> dimensi tradisional dan dimensi non-tradisional. Dalam dimensi tradisional, negara merupakan </w:t>
      </w:r>
      <w:r>
        <w:rPr>
          <w:rFonts w:ascii="Times New Roman" w:hAnsi="Times New Roman"/>
          <w:sz w:val="24"/>
          <w:szCs w:val="24"/>
          <w:lang w:val="en-US"/>
        </w:rPr>
        <w:t>objek</w:t>
      </w:r>
      <w:r>
        <w:rPr>
          <w:rFonts w:ascii="Times New Roman" w:hAnsi="Times New Roman"/>
          <w:sz w:val="24"/>
          <w:szCs w:val="24"/>
        </w:rPr>
        <w:t xml:space="preserve"> yang harus dilindungi dari</w:t>
      </w:r>
      <w:r w:rsidRPr="00207237">
        <w:rPr>
          <w:rFonts w:ascii="Times New Roman" w:hAnsi="Times New Roman"/>
          <w:sz w:val="24"/>
          <w:szCs w:val="24"/>
        </w:rPr>
        <w:t xml:space="preserve"> ancaman militer atau perang dan keamanan negara menyangkut integritas suatu bangsa serta kebebasan suatu negara dalam mempunyai kedaulatan sendiri. Seiring berkembangnya zaman, signifikansi ancaman militer terhadap suatu negara menjadi berkurang. Itulah yang disebut keamanan dimensi non-tradisional dimana sifat ancaman berubah. Banyak ancaman tidak la</w:t>
      </w:r>
      <w:r>
        <w:rPr>
          <w:rFonts w:ascii="Times New Roman" w:hAnsi="Times New Roman"/>
          <w:sz w:val="24"/>
          <w:szCs w:val="24"/>
        </w:rPr>
        <w:t xml:space="preserve">gi bersifat militer </w:t>
      </w:r>
      <w:r w:rsidRPr="00207237">
        <w:rPr>
          <w:rFonts w:ascii="Times New Roman" w:hAnsi="Times New Roman"/>
          <w:sz w:val="24"/>
          <w:szCs w:val="24"/>
        </w:rPr>
        <w:t xml:space="preserve">melainkan bersifat non-militer dan tidak hanya menjadikan negara sebagai </w:t>
      </w:r>
      <w:r>
        <w:rPr>
          <w:rFonts w:ascii="Times New Roman" w:hAnsi="Times New Roman"/>
          <w:sz w:val="24"/>
          <w:szCs w:val="24"/>
          <w:lang w:val="en-US"/>
        </w:rPr>
        <w:t>objek</w:t>
      </w:r>
      <w:r w:rsidRPr="00207237">
        <w:rPr>
          <w:rFonts w:ascii="Times New Roman" w:hAnsi="Times New Roman"/>
          <w:sz w:val="24"/>
          <w:szCs w:val="24"/>
        </w:rPr>
        <w:t xml:space="preserve"> yang perlu dilindungi akan tetapi lebih kepada perlindungan terhadap manusia yakni warga negara itu sendiri. </w:t>
      </w:r>
    </w:p>
    <w:p w:rsidR="00D152E9" w:rsidRPr="00207237" w:rsidRDefault="00D152E9" w:rsidP="00D152E9">
      <w:pPr>
        <w:spacing w:after="0" w:line="240" w:lineRule="auto"/>
        <w:ind w:firstLine="720"/>
        <w:jc w:val="both"/>
        <w:rPr>
          <w:rFonts w:ascii="Times New Roman" w:hAnsi="Times New Roman"/>
          <w:sz w:val="24"/>
          <w:szCs w:val="24"/>
          <w:lang w:val="en-US"/>
        </w:rPr>
      </w:pPr>
      <w:r w:rsidRPr="00207237">
        <w:rPr>
          <w:rFonts w:ascii="Times New Roman" w:hAnsi="Times New Roman"/>
          <w:sz w:val="24"/>
          <w:szCs w:val="24"/>
        </w:rPr>
        <w:t xml:space="preserve">Ancaman muncul </w:t>
      </w:r>
      <w:r>
        <w:rPr>
          <w:rFonts w:ascii="Times New Roman" w:hAnsi="Times New Roman"/>
          <w:sz w:val="24"/>
          <w:szCs w:val="24"/>
          <w:lang w:val="en-US"/>
        </w:rPr>
        <w:t>tidak hanya di</w:t>
      </w:r>
      <w:r w:rsidRPr="00207237">
        <w:rPr>
          <w:rFonts w:ascii="Times New Roman" w:hAnsi="Times New Roman"/>
          <w:sz w:val="24"/>
          <w:szCs w:val="24"/>
        </w:rPr>
        <w:t xml:space="preserve"> tingkat</w:t>
      </w:r>
      <w:r>
        <w:rPr>
          <w:rFonts w:ascii="Times New Roman" w:hAnsi="Times New Roman"/>
          <w:sz w:val="24"/>
          <w:szCs w:val="24"/>
          <w:lang w:val="en-US"/>
        </w:rPr>
        <w:t xml:space="preserve"> lokal melainkan juga pada tingkatglobal</w:t>
      </w:r>
      <w:r w:rsidRPr="00207237">
        <w:rPr>
          <w:rFonts w:ascii="Times New Roman" w:hAnsi="Times New Roman"/>
          <w:sz w:val="24"/>
          <w:szCs w:val="24"/>
        </w:rPr>
        <w:t>. Ancaman tidak hanya berupa kejahatan militer seperti perang dan kekerasan melainkan, seperti kemiskinan, kelaparan, kerusakan lingkungan, bencana alam dan ancaman lainnya yang membahayakan kehidupan manusi</w:t>
      </w:r>
      <w:r w:rsidRPr="00207237">
        <w:rPr>
          <w:rFonts w:ascii="Times New Roman" w:hAnsi="Times New Roman"/>
          <w:sz w:val="24"/>
          <w:szCs w:val="24"/>
          <w:lang w:val="en-US"/>
        </w:rPr>
        <w:t xml:space="preserve">a. </w:t>
      </w:r>
      <w:r w:rsidRPr="00207237">
        <w:rPr>
          <w:rFonts w:ascii="Times New Roman" w:hAnsi="Times New Roman"/>
          <w:sz w:val="24"/>
          <w:szCs w:val="24"/>
        </w:rPr>
        <w:t xml:space="preserve">Manusia kemudian menjadi objek penting dalam studi keamanan yang harus dilindungi. Oleh karenanya muncul konsep Keamanan Manusia atau </w:t>
      </w:r>
      <w:r w:rsidRPr="00207237">
        <w:rPr>
          <w:rFonts w:ascii="Times New Roman" w:hAnsi="Times New Roman"/>
          <w:i/>
          <w:sz w:val="24"/>
          <w:szCs w:val="24"/>
        </w:rPr>
        <w:t>Human Security</w:t>
      </w:r>
      <w:r>
        <w:rPr>
          <w:rFonts w:ascii="Times New Roman" w:hAnsi="Times New Roman"/>
          <w:sz w:val="24"/>
          <w:szCs w:val="24"/>
          <w:lang w:val="en-US"/>
        </w:rPr>
        <w:t xml:space="preserve"> yang </w:t>
      </w:r>
      <w:r w:rsidRPr="00207237">
        <w:rPr>
          <w:rFonts w:ascii="Times New Roman" w:hAnsi="Times New Roman"/>
          <w:sz w:val="24"/>
          <w:szCs w:val="24"/>
        </w:rPr>
        <w:t xml:space="preserve">digolongkan kedalam dimensi non-tradisional sebagai konsep yang berkonsentrasi pada proteksi </w:t>
      </w:r>
      <w:r w:rsidRPr="00207237">
        <w:rPr>
          <w:rFonts w:ascii="Times New Roman" w:hAnsi="Times New Roman"/>
          <w:sz w:val="24"/>
          <w:szCs w:val="24"/>
        </w:rPr>
        <w:lastRenderedPageBreak/>
        <w:t>manusia dalam menjalankan kehidupan baik dari ancaman militer maupun non-milite</w:t>
      </w:r>
      <w:r w:rsidRPr="00207237">
        <w:rPr>
          <w:rFonts w:ascii="Times New Roman" w:hAnsi="Times New Roman"/>
          <w:sz w:val="24"/>
          <w:szCs w:val="24"/>
          <w:lang w:val="en-US"/>
        </w:rPr>
        <w:t xml:space="preserve">r </w:t>
      </w:r>
      <w:r w:rsidRPr="00E11E85">
        <w:rPr>
          <w:rFonts w:ascii="Times New Roman" w:hAnsi="Times New Roman"/>
          <w:color w:val="4F81BD" w:themeColor="accent1"/>
          <w:sz w:val="24"/>
          <w:szCs w:val="24"/>
          <w:lang w:val="en-US"/>
        </w:rPr>
        <w:t>(</w:t>
      </w:r>
      <w:r w:rsidR="00E11E85" w:rsidRPr="00E11E85">
        <w:rPr>
          <w:rFonts w:ascii="Times New Roman" w:hAnsi="Times New Roman"/>
          <w:color w:val="4F81BD" w:themeColor="accent1"/>
          <w:sz w:val="24"/>
          <w:szCs w:val="24"/>
          <w:lang w:val="en-US"/>
        </w:rPr>
        <w:t>undp.org</w:t>
      </w:r>
      <w:r w:rsidRPr="00E11E85">
        <w:rPr>
          <w:rFonts w:ascii="Times New Roman" w:hAnsi="Times New Roman"/>
          <w:color w:val="4F81BD" w:themeColor="accent1"/>
          <w:sz w:val="24"/>
          <w:szCs w:val="24"/>
          <w:lang w:val="en-US"/>
        </w:rPr>
        <w:t>, 1994)</w:t>
      </w:r>
      <w:r w:rsidRPr="00207237">
        <w:rPr>
          <w:rFonts w:ascii="Times New Roman" w:hAnsi="Times New Roman"/>
          <w:sz w:val="24"/>
          <w:szCs w:val="24"/>
          <w:lang w:val="en-US"/>
        </w:rPr>
        <w:t>.</w:t>
      </w:r>
    </w:p>
    <w:p w:rsidR="00D152E9" w:rsidRPr="00F04879" w:rsidRDefault="00D152E9" w:rsidP="00D152E9">
      <w:pPr>
        <w:spacing w:after="0" w:line="240" w:lineRule="auto"/>
        <w:ind w:firstLine="720"/>
        <w:jc w:val="both"/>
        <w:rPr>
          <w:rFonts w:ascii="Times New Roman" w:hAnsi="Times New Roman"/>
          <w:sz w:val="24"/>
          <w:szCs w:val="24"/>
          <w:lang w:val="en-US"/>
        </w:rPr>
      </w:pPr>
      <w:r w:rsidRPr="00207237">
        <w:rPr>
          <w:rFonts w:ascii="Times New Roman" w:hAnsi="Times New Roman"/>
          <w:sz w:val="24"/>
          <w:szCs w:val="24"/>
        </w:rPr>
        <w:t xml:space="preserve">Definisi konsep </w:t>
      </w:r>
      <w:r w:rsidRPr="00207237">
        <w:rPr>
          <w:rFonts w:ascii="Times New Roman" w:hAnsi="Times New Roman"/>
          <w:i/>
          <w:sz w:val="24"/>
          <w:szCs w:val="24"/>
        </w:rPr>
        <w:t>Human Security</w:t>
      </w:r>
      <w:r w:rsidRPr="00207237">
        <w:rPr>
          <w:rFonts w:ascii="Times New Roman" w:hAnsi="Times New Roman"/>
          <w:sz w:val="24"/>
          <w:szCs w:val="24"/>
        </w:rPr>
        <w:t xml:space="preserve"> menurut laporan UNDP (</w:t>
      </w:r>
      <w:r w:rsidRPr="00207237">
        <w:rPr>
          <w:rFonts w:ascii="Times New Roman" w:hAnsi="Times New Roman"/>
          <w:i/>
          <w:sz w:val="24"/>
          <w:szCs w:val="24"/>
        </w:rPr>
        <w:t>United Nations Development Programme)</w:t>
      </w:r>
      <w:r w:rsidRPr="00207237">
        <w:rPr>
          <w:rFonts w:ascii="Times New Roman" w:hAnsi="Times New Roman"/>
          <w:sz w:val="24"/>
          <w:szCs w:val="24"/>
        </w:rPr>
        <w:t xml:space="preserve"> tahun 1994 menjelaskan bahwa keamanan manusia merupakan kebebasan dari rasa takut dan kebebasan dari kekurangan (</w:t>
      </w:r>
      <w:r w:rsidRPr="00207237">
        <w:rPr>
          <w:rFonts w:ascii="Times New Roman" w:hAnsi="Times New Roman"/>
          <w:i/>
          <w:sz w:val="24"/>
          <w:szCs w:val="24"/>
        </w:rPr>
        <w:t>freedom from fears and freedom from want</w:t>
      </w:r>
      <w:r w:rsidRPr="00207237">
        <w:rPr>
          <w:rFonts w:ascii="Times New Roman" w:hAnsi="Times New Roman"/>
          <w:sz w:val="24"/>
          <w:szCs w:val="24"/>
        </w:rPr>
        <w:t xml:space="preserve">). </w:t>
      </w:r>
      <w:r w:rsidRPr="00207237">
        <w:rPr>
          <w:rFonts w:ascii="Times New Roman" w:hAnsi="Times New Roman"/>
          <w:i/>
          <w:sz w:val="24"/>
          <w:szCs w:val="24"/>
        </w:rPr>
        <w:t>Human Security</w:t>
      </w:r>
      <w:r w:rsidRPr="00207237">
        <w:rPr>
          <w:rFonts w:ascii="Times New Roman" w:hAnsi="Times New Roman"/>
          <w:sz w:val="24"/>
          <w:szCs w:val="24"/>
        </w:rPr>
        <w:t xml:space="preserve"> lebih dari sekadar keamanan terhadap kekerasan dan kejahatan tetapi melihat keamanan pada aspek kehidupan masyarakat (ekonomi, pangan, lingkungan, kesehatan dan sosial budaya)</w:t>
      </w:r>
      <w:r>
        <w:rPr>
          <w:rFonts w:ascii="Times New Roman" w:hAnsi="Times New Roman"/>
          <w:sz w:val="24"/>
          <w:szCs w:val="24"/>
          <w:lang w:val="en-US"/>
        </w:rPr>
        <w:t xml:space="preserve">. </w:t>
      </w:r>
      <w:r w:rsidRPr="00207237">
        <w:rPr>
          <w:rFonts w:ascii="Times New Roman" w:hAnsi="Times New Roman"/>
          <w:i/>
          <w:sz w:val="24"/>
          <w:szCs w:val="24"/>
        </w:rPr>
        <w:t>H</w:t>
      </w:r>
      <w:r w:rsidRPr="00207237">
        <w:rPr>
          <w:rFonts w:ascii="Times New Roman" w:hAnsi="Times New Roman"/>
          <w:i/>
          <w:sz w:val="24"/>
          <w:szCs w:val="24"/>
          <w:lang w:val="en-US"/>
        </w:rPr>
        <w:t xml:space="preserve">uman </w:t>
      </w:r>
      <w:r w:rsidRPr="00207237">
        <w:rPr>
          <w:rFonts w:ascii="Times New Roman" w:hAnsi="Times New Roman"/>
          <w:i/>
          <w:sz w:val="24"/>
          <w:szCs w:val="24"/>
        </w:rPr>
        <w:t>D</w:t>
      </w:r>
      <w:r w:rsidRPr="00207237">
        <w:rPr>
          <w:rFonts w:ascii="Times New Roman" w:hAnsi="Times New Roman"/>
          <w:i/>
          <w:sz w:val="24"/>
          <w:szCs w:val="24"/>
          <w:lang w:val="en-US"/>
        </w:rPr>
        <w:t xml:space="preserve">evelopment </w:t>
      </w:r>
      <w:r w:rsidRPr="00207237">
        <w:rPr>
          <w:rFonts w:ascii="Times New Roman" w:hAnsi="Times New Roman"/>
          <w:i/>
          <w:sz w:val="24"/>
          <w:szCs w:val="24"/>
        </w:rPr>
        <w:t>R</w:t>
      </w:r>
      <w:r w:rsidRPr="00207237">
        <w:rPr>
          <w:rFonts w:ascii="Times New Roman" w:hAnsi="Times New Roman"/>
          <w:i/>
          <w:sz w:val="24"/>
          <w:szCs w:val="24"/>
          <w:lang w:val="en-US"/>
        </w:rPr>
        <w:t>eport</w:t>
      </w:r>
      <w:r w:rsidRPr="00207237">
        <w:rPr>
          <w:rFonts w:ascii="Times New Roman" w:hAnsi="Times New Roman"/>
          <w:sz w:val="24"/>
          <w:szCs w:val="24"/>
        </w:rPr>
        <w:t xml:space="preserve"> tahun 1994 menjabarkan ada tujuh dimensi penting dalam konsep </w:t>
      </w:r>
      <w:r>
        <w:rPr>
          <w:rFonts w:ascii="Times New Roman" w:hAnsi="Times New Roman"/>
          <w:i/>
          <w:sz w:val="24"/>
          <w:szCs w:val="24"/>
        </w:rPr>
        <w:t>Human Securi</w:t>
      </w:r>
      <w:r>
        <w:rPr>
          <w:rFonts w:ascii="Times New Roman" w:hAnsi="Times New Roman"/>
          <w:i/>
          <w:sz w:val="24"/>
          <w:szCs w:val="24"/>
          <w:lang w:val="en-US"/>
        </w:rPr>
        <w:t xml:space="preserve">ty </w:t>
      </w:r>
      <w:r w:rsidR="00F04879">
        <w:rPr>
          <w:rFonts w:ascii="Times New Roman" w:hAnsi="Times New Roman"/>
          <w:sz w:val="24"/>
          <w:szCs w:val="24"/>
          <w:lang w:val="en-US"/>
        </w:rPr>
        <w:t xml:space="preserve">yaitu keamanan ekonomi, ketahanan pangan, keamanan kesehatan, keamanan lingkungan, keamanan pribadi, keamanan komunitas sosial, dan keamanan politik </w:t>
      </w:r>
      <w:r w:rsidRPr="00E11E85">
        <w:rPr>
          <w:rFonts w:ascii="Times New Roman" w:hAnsi="Times New Roman"/>
          <w:color w:val="4F81BD" w:themeColor="accent1"/>
          <w:sz w:val="24"/>
          <w:szCs w:val="24"/>
          <w:lang w:val="en-US"/>
        </w:rPr>
        <w:t>(</w:t>
      </w:r>
      <w:r w:rsidR="00E11E85" w:rsidRPr="00E11E85">
        <w:rPr>
          <w:rFonts w:ascii="Times New Roman" w:hAnsi="Times New Roman"/>
          <w:color w:val="4F81BD" w:themeColor="accent1"/>
          <w:sz w:val="24"/>
          <w:szCs w:val="24"/>
          <w:lang w:val="en-US"/>
        </w:rPr>
        <w:t>undp.org</w:t>
      </w:r>
      <w:r w:rsidRPr="00E11E85">
        <w:rPr>
          <w:rFonts w:ascii="Times New Roman" w:hAnsi="Times New Roman"/>
          <w:color w:val="4F81BD" w:themeColor="accent1"/>
          <w:sz w:val="24"/>
          <w:szCs w:val="24"/>
          <w:lang w:val="en-US"/>
        </w:rPr>
        <w:t>, 1994)</w:t>
      </w:r>
      <w:r w:rsidR="00F04879">
        <w:rPr>
          <w:rFonts w:ascii="Times New Roman" w:hAnsi="Times New Roman"/>
          <w:sz w:val="24"/>
          <w:szCs w:val="24"/>
          <w:lang w:val="en-US"/>
        </w:rPr>
        <w:t>.</w:t>
      </w:r>
    </w:p>
    <w:p w:rsidR="00C708B4" w:rsidRDefault="00D152E9" w:rsidP="00D152E9">
      <w:pPr>
        <w:spacing w:after="0" w:line="240" w:lineRule="auto"/>
        <w:ind w:firstLine="709"/>
        <w:jc w:val="both"/>
        <w:rPr>
          <w:rFonts w:ascii="Times New Roman" w:hAnsi="Times New Roman"/>
          <w:sz w:val="24"/>
          <w:szCs w:val="24"/>
          <w:lang w:val="en-US"/>
        </w:rPr>
      </w:pPr>
      <w:r w:rsidRPr="00C76739">
        <w:rPr>
          <w:rFonts w:ascii="Times New Roman" w:hAnsi="Times New Roman"/>
          <w:sz w:val="24"/>
          <w:szCs w:val="24"/>
        </w:rPr>
        <w:t xml:space="preserve">Dalam penelitian ini penulis menggunakan konsep </w:t>
      </w:r>
      <w:r w:rsidRPr="00C76739">
        <w:rPr>
          <w:rFonts w:ascii="Times New Roman" w:hAnsi="Times New Roman"/>
          <w:i/>
          <w:sz w:val="24"/>
          <w:szCs w:val="24"/>
        </w:rPr>
        <w:t>Human Security</w:t>
      </w:r>
      <w:r w:rsidRPr="00C76739">
        <w:rPr>
          <w:rFonts w:ascii="Times New Roman" w:hAnsi="Times New Roman"/>
          <w:sz w:val="24"/>
          <w:szCs w:val="24"/>
        </w:rPr>
        <w:t xml:space="preserve"> dimensi keamanan kesehatan ata</w:t>
      </w:r>
      <w:r w:rsidR="00252BF4">
        <w:rPr>
          <w:rFonts w:ascii="Times New Roman" w:hAnsi="Times New Roman"/>
          <w:sz w:val="24"/>
          <w:szCs w:val="24"/>
          <w:lang w:val="en-US"/>
        </w:rPr>
        <w:t xml:space="preserve">u </w:t>
      </w:r>
      <w:r w:rsidRPr="00C76739">
        <w:rPr>
          <w:rFonts w:ascii="Times New Roman" w:hAnsi="Times New Roman"/>
          <w:i/>
          <w:sz w:val="24"/>
          <w:szCs w:val="24"/>
        </w:rPr>
        <w:t>Health Security</w:t>
      </w:r>
      <w:r w:rsidRPr="00C76739">
        <w:rPr>
          <w:rFonts w:ascii="Times New Roman" w:hAnsi="Times New Roman"/>
          <w:sz w:val="24"/>
          <w:szCs w:val="24"/>
        </w:rPr>
        <w:t xml:space="preserve">. </w:t>
      </w:r>
      <w:proofErr w:type="gramStart"/>
      <w:r w:rsidR="00CA680F">
        <w:rPr>
          <w:rFonts w:ascii="Times New Roman" w:hAnsi="Times New Roman"/>
          <w:sz w:val="24"/>
          <w:szCs w:val="24"/>
          <w:lang w:val="en-US"/>
        </w:rPr>
        <w:t>Hal ini karena masyarakat Venezuela harus menghadapi ancaman yang membahayakan kesehatan mereka.</w:t>
      </w:r>
      <w:proofErr w:type="gramEnd"/>
      <w:r w:rsidR="00CA680F">
        <w:rPr>
          <w:rFonts w:ascii="Times New Roman" w:hAnsi="Times New Roman"/>
          <w:sz w:val="24"/>
          <w:szCs w:val="24"/>
          <w:lang w:val="en-US"/>
        </w:rPr>
        <w:t xml:space="preserve"> </w:t>
      </w:r>
      <w:r w:rsidR="00F04879">
        <w:rPr>
          <w:rFonts w:ascii="Times New Roman" w:hAnsi="Times New Roman"/>
          <w:sz w:val="24"/>
          <w:szCs w:val="24"/>
          <w:lang w:val="en-US"/>
        </w:rPr>
        <w:t xml:space="preserve">Adapun ancaman kesehatan yang dihadapi warga Venezuela antara </w:t>
      </w:r>
      <w:proofErr w:type="gramStart"/>
      <w:r w:rsidR="00F04879">
        <w:rPr>
          <w:rFonts w:ascii="Times New Roman" w:hAnsi="Times New Roman"/>
          <w:sz w:val="24"/>
          <w:szCs w:val="24"/>
          <w:lang w:val="en-US"/>
        </w:rPr>
        <w:t>lain</w:t>
      </w:r>
      <w:proofErr w:type="gramEnd"/>
      <w:r w:rsidR="00F04879">
        <w:rPr>
          <w:rFonts w:ascii="Times New Roman" w:hAnsi="Times New Roman"/>
          <w:sz w:val="24"/>
          <w:szCs w:val="24"/>
          <w:lang w:val="en-US"/>
        </w:rPr>
        <w:t xml:space="preserve"> penyakit menular, kematian akibat komplikasi dan pelayanan kesehatan yang buruk. </w:t>
      </w:r>
      <w:proofErr w:type="gramStart"/>
      <w:r w:rsidR="00F04879">
        <w:rPr>
          <w:rFonts w:ascii="Times New Roman" w:hAnsi="Times New Roman"/>
          <w:sz w:val="24"/>
          <w:szCs w:val="24"/>
          <w:lang w:val="en-US"/>
        </w:rPr>
        <w:t>Oleh karena itu penting untuk menjaga keamanan kesehatan karena terjaminnya kesehatan merupakan hak tiap individu masyarakat Venezuela.</w:t>
      </w:r>
      <w:proofErr w:type="gramEnd"/>
    </w:p>
    <w:p w:rsidR="00CE6D48" w:rsidRDefault="00CE6D48" w:rsidP="00D152E9">
      <w:pPr>
        <w:spacing w:after="0" w:line="240" w:lineRule="auto"/>
        <w:ind w:firstLine="709"/>
        <w:jc w:val="both"/>
        <w:rPr>
          <w:rFonts w:ascii="Times New Roman" w:hAnsi="Times New Roman"/>
          <w:sz w:val="24"/>
          <w:szCs w:val="24"/>
          <w:lang w:val="en-US"/>
        </w:rPr>
      </w:pPr>
    </w:p>
    <w:p w:rsidR="00CE6D48" w:rsidRDefault="00CE6D48" w:rsidP="00D152E9">
      <w:pPr>
        <w:spacing w:after="0" w:line="240" w:lineRule="auto"/>
        <w:ind w:firstLine="709"/>
        <w:jc w:val="both"/>
        <w:rPr>
          <w:rFonts w:ascii="Times New Roman" w:hAnsi="Times New Roman"/>
          <w:sz w:val="24"/>
          <w:szCs w:val="24"/>
          <w:lang w:val="en-US"/>
        </w:rPr>
      </w:pPr>
      <w:r w:rsidRPr="00CE6D48">
        <w:rPr>
          <w:rFonts w:ascii="Times New Roman" w:hAnsi="Times New Roman"/>
          <w:b/>
          <w:sz w:val="24"/>
          <w:szCs w:val="24"/>
          <w:lang w:val="en-US"/>
        </w:rPr>
        <w:t>Konsep</w:t>
      </w:r>
      <w:r w:rsidRPr="00CE6D48">
        <w:rPr>
          <w:rFonts w:ascii="Times New Roman" w:hAnsi="Times New Roman"/>
          <w:b/>
          <w:i/>
          <w:sz w:val="24"/>
          <w:szCs w:val="24"/>
          <w:lang w:val="en-US"/>
        </w:rPr>
        <w:t>Soft Power</w:t>
      </w:r>
    </w:p>
    <w:p w:rsidR="00CE6D48" w:rsidRPr="005C1B52" w:rsidRDefault="00CE6D48" w:rsidP="00CE6D48">
      <w:pPr>
        <w:pStyle w:val="ListParagraph"/>
        <w:spacing w:after="0" w:line="240" w:lineRule="auto"/>
        <w:ind w:left="0" w:firstLine="720"/>
        <w:jc w:val="both"/>
        <w:rPr>
          <w:rFonts w:ascii="Times New Roman" w:hAnsi="Times New Roman"/>
          <w:sz w:val="24"/>
          <w:szCs w:val="24"/>
          <w:lang w:val="en-US"/>
        </w:rPr>
      </w:pPr>
      <w:r w:rsidRPr="005C1B52">
        <w:rPr>
          <w:rFonts w:ascii="Times New Roman" w:hAnsi="Times New Roman"/>
          <w:sz w:val="24"/>
          <w:szCs w:val="24"/>
          <w:lang w:val="en-US"/>
        </w:rPr>
        <w:t>Konsep</w:t>
      </w:r>
      <w:r w:rsidRPr="005C1B52">
        <w:rPr>
          <w:rFonts w:ascii="Times New Roman" w:hAnsi="Times New Roman"/>
          <w:i/>
          <w:sz w:val="24"/>
          <w:szCs w:val="24"/>
        </w:rPr>
        <w:t>soft power</w:t>
      </w:r>
      <w:r w:rsidRPr="005C1B52">
        <w:rPr>
          <w:rFonts w:ascii="Times New Roman" w:hAnsi="Times New Roman"/>
          <w:sz w:val="24"/>
          <w:szCs w:val="24"/>
        </w:rPr>
        <w:t xml:space="preserve"> dikembangkan oleh Joseph S. Nye, Jr </w:t>
      </w:r>
      <w:r>
        <w:rPr>
          <w:rFonts w:ascii="Times New Roman" w:hAnsi="Times New Roman"/>
          <w:sz w:val="24"/>
          <w:szCs w:val="24"/>
          <w:lang w:val="en-US"/>
        </w:rPr>
        <w:t xml:space="preserve">dimana ia menerangkan bahwa </w:t>
      </w:r>
      <w:r>
        <w:rPr>
          <w:rFonts w:ascii="Times New Roman" w:hAnsi="Times New Roman"/>
          <w:i/>
          <w:sz w:val="24"/>
          <w:szCs w:val="24"/>
          <w:lang w:val="en-US"/>
        </w:rPr>
        <w:t>s</w:t>
      </w:r>
      <w:r w:rsidRPr="005C1B52">
        <w:rPr>
          <w:rFonts w:ascii="Times New Roman" w:hAnsi="Times New Roman"/>
          <w:i/>
          <w:sz w:val="24"/>
          <w:szCs w:val="24"/>
        </w:rPr>
        <w:t>oft power</w:t>
      </w:r>
      <w:r w:rsidRPr="005C1B52">
        <w:rPr>
          <w:rFonts w:ascii="Times New Roman" w:hAnsi="Times New Roman"/>
          <w:sz w:val="24"/>
          <w:szCs w:val="24"/>
        </w:rPr>
        <w:t xml:space="preserve"> merupakan </w:t>
      </w:r>
      <w:r w:rsidRPr="005C1B52">
        <w:rPr>
          <w:rFonts w:ascii="Times New Roman" w:hAnsi="Times New Roman"/>
          <w:sz w:val="24"/>
          <w:szCs w:val="24"/>
          <w:lang w:val="en-US"/>
        </w:rPr>
        <w:t>konsep</w:t>
      </w:r>
      <w:r w:rsidRPr="005C1B52">
        <w:rPr>
          <w:rFonts w:ascii="Times New Roman" w:hAnsi="Times New Roman"/>
          <w:sz w:val="24"/>
          <w:szCs w:val="24"/>
        </w:rPr>
        <w:t xml:space="preserve"> yang digunakan untuk menjelaskan kemampuan badan politis, contohnya negara dalam menggambarkan pengaruh atas kepentingannya melalui pengaruh budaya, kebijakan dan ideologi atau nilai-nilai yang dipegang negara tersebut</w:t>
      </w:r>
      <w:r w:rsidR="00E7384B">
        <w:rPr>
          <w:rFonts w:ascii="Times New Roman" w:hAnsi="Times New Roman"/>
          <w:sz w:val="24"/>
          <w:szCs w:val="24"/>
          <w:lang w:val="en-US"/>
        </w:rPr>
        <w:t>.</w:t>
      </w:r>
      <w:r w:rsidRPr="005C1B52">
        <w:rPr>
          <w:rFonts w:ascii="Times New Roman" w:hAnsi="Times New Roman"/>
          <w:i/>
          <w:sz w:val="24"/>
          <w:szCs w:val="24"/>
        </w:rPr>
        <w:t>Power</w:t>
      </w:r>
      <w:r>
        <w:rPr>
          <w:rFonts w:ascii="Times New Roman" w:hAnsi="Times New Roman"/>
          <w:sz w:val="24"/>
          <w:szCs w:val="24"/>
          <w:lang w:val="en-US"/>
        </w:rPr>
        <w:t xml:space="preserve">sendiri </w:t>
      </w:r>
      <w:r>
        <w:rPr>
          <w:rFonts w:ascii="Times New Roman" w:hAnsi="Times New Roman"/>
          <w:sz w:val="24"/>
          <w:szCs w:val="24"/>
        </w:rPr>
        <w:t>berarti kemampuan</w:t>
      </w:r>
      <w:r w:rsidRPr="005C1B52">
        <w:rPr>
          <w:rFonts w:ascii="Times New Roman" w:hAnsi="Times New Roman"/>
          <w:sz w:val="24"/>
          <w:szCs w:val="24"/>
        </w:rPr>
        <w:t xml:space="preserve"> untuk mempengaruhi tingkah laku orang lain sehingga mendapatkan hasil akhir sesuai yang diharapka</w:t>
      </w:r>
      <w:r w:rsidRPr="005C1B52">
        <w:rPr>
          <w:rFonts w:ascii="Times New Roman" w:hAnsi="Times New Roman"/>
          <w:sz w:val="24"/>
          <w:szCs w:val="24"/>
          <w:lang w:val="en-US"/>
        </w:rPr>
        <w:t xml:space="preserve">n. </w:t>
      </w:r>
      <w:r w:rsidRPr="005C1B52">
        <w:rPr>
          <w:rFonts w:ascii="Times New Roman" w:hAnsi="Times New Roman"/>
          <w:sz w:val="24"/>
          <w:szCs w:val="24"/>
        </w:rPr>
        <w:t xml:space="preserve">Ada tiga cara untuk mempengaruhi </w:t>
      </w:r>
      <w:r w:rsidRPr="005C1B52">
        <w:rPr>
          <w:rFonts w:ascii="Times New Roman" w:hAnsi="Times New Roman"/>
          <w:sz w:val="24"/>
          <w:szCs w:val="24"/>
          <w:lang w:val="en-US"/>
        </w:rPr>
        <w:t>tingkah laku</w:t>
      </w:r>
      <w:r w:rsidRPr="005C1B52">
        <w:rPr>
          <w:rFonts w:ascii="Times New Roman" w:hAnsi="Times New Roman"/>
          <w:sz w:val="24"/>
          <w:szCs w:val="24"/>
        </w:rPr>
        <w:t xml:space="preserve"> orang lain</w:t>
      </w:r>
      <w:r>
        <w:rPr>
          <w:rFonts w:ascii="Times New Roman" w:hAnsi="Times New Roman"/>
          <w:sz w:val="24"/>
          <w:szCs w:val="24"/>
          <w:lang w:val="en-US"/>
        </w:rPr>
        <w:t>,diantaranya</w:t>
      </w:r>
      <w:r w:rsidRPr="005C1B52">
        <w:rPr>
          <w:rFonts w:ascii="Times New Roman" w:hAnsi="Times New Roman"/>
          <w:sz w:val="24"/>
          <w:szCs w:val="24"/>
        </w:rPr>
        <w:t xml:space="preserve"> melalui ancaman (</w:t>
      </w:r>
      <w:r w:rsidRPr="005C1B52">
        <w:rPr>
          <w:rFonts w:ascii="Times New Roman" w:hAnsi="Times New Roman"/>
          <w:i/>
          <w:sz w:val="24"/>
          <w:szCs w:val="24"/>
        </w:rPr>
        <w:t>threats</w:t>
      </w:r>
      <w:r w:rsidRPr="005C1B52">
        <w:rPr>
          <w:rFonts w:ascii="Times New Roman" w:hAnsi="Times New Roman"/>
          <w:sz w:val="24"/>
          <w:szCs w:val="24"/>
        </w:rPr>
        <w:t>), melalui bujukan (</w:t>
      </w:r>
      <w:r w:rsidRPr="005C1B52">
        <w:rPr>
          <w:rFonts w:ascii="Times New Roman" w:hAnsi="Times New Roman"/>
          <w:i/>
          <w:sz w:val="24"/>
          <w:szCs w:val="24"/>
        </w:rPr>
        <w:t>inducement</w:t>
      </w:r>
      <w:r w:rsidRPr="005C1B52">
        <w:rPr>
          <w:rFonts w:ascii="Times New Roman" w:hAnsi="Times New Roman"/>
          <w:sz w:val="24"/>
          <w:szCs w:val="24"/>
        </w:rPr>
        <w:t xml:space="preserve">) </w:t>
      </w:r>
      <w:r>
        <w:rPr>
          <w:rFonts w:ascii="Times New Roman" w:hAnsi="Times New Roman"/>
          <w:sz w:val="24"/>
          <w:szCs w:val="24"/>
          <w:lang w:val="en-US"/>
        </w:rPr>
        <w:t>dan</w:t>
      </w:r>
      <w:r w:rsidRPr="005C1B52">
        <w:rPr>
          <w:rFonts w:ascii="Times New Roman" w:hAnsi="Times New Roman"/>
          <w:sz w:val="24"/>
          <w:szCs w:val="24"/>
        </w:rPr>
        <w:t xml:space="preserve"> melalui daya tarik (</w:t>
      </w:r>
      <w:r w:rsidRPr="005C1B52">
        <w:rPr>
          <w:rFonts w:ascii="Times New Roman" w:hAnsi="Times New Roman"/>
          <w:i/>
          <w:sz w:val="24"/>
          <w:szCs w:val="24"/>
        </w:rPr>
        <w:t>attraction</w:t>
      </w:r>
      <w:r w:rsidRPr="005C1B52">
        <w:rPr>
          <w:rFonts w:ascii="Times New Roman" w:hAnsi="Times New Roman"/>
          <w:sz w:val="24"/>
          <w:szCs w:val="24"/>
        </w:rPr>
        <w:t xml:space="preserve">) </w:t>
      </w:r>
      <w:r w:rsidRPr="00E7384B">
        <w:rPr>
          <w:rFonts w:ascii="Times New Roman" w:hAnsi="Times New Roman"/>
          <w:color w:val="4F81BD" w:themeColor="accent1"/>
          <w:sz w:val="24"/>
          <w:szCs w:val="24"/>
          <w:lang w:val="en-US"/>
        </w:rPr>
        <w:t>(</w:t>
      </w:r>
      <w:r w:rsidR="00E7384B" w:rsidRPr="00E7384B">
        <w:rPr>
          <w:rFonts w:ascii="Times New Roman" w:hAnsi="Times New Roman"/>
          <w:color w:val="4F81BD" w:themeColor="accent1"/>
          <w:sz w:val="24"/>
          <w:szCs w:val="24"/>
          <w:lang w:val="en-US"/>
        </w:rPr>
        <w:t>Nye, 2004</w:t>
      </w:r>
      <w:r w:rsidRPr="00E7384B">
        <w:rPr>
          <w:rFonts w:ascii="Times New Roman" w:hAnsi="Times New Roman"/>
          <w:color w:val="4F81BD" w:themeColor="accent1"/>
          <w:sz w:val="24"/>
          <w:szCs w:val="24"/>
          <w:lang w:val="en-US"/>
        </w:rPr>
        <w:t>)</w:t>
      </w:r>
      <w:r w:rsidRPr="005C1B52">
        <w:rPr>
          <w:rFonts w:ascii="Times New Roman" w:hAnsi="Times New Roman"/>
          <w:sz w:val="24"/>
          <w:szCs w:val="24"/>
          <w:lang w:val="en-US"/>
        </w:rPr>
        <w:t>.</w:t>
      </w:r>
    </w:p>
    <w:p w:rsidR="00CE6D48" w:rsidRPr="005C1B52" w:rsidRDefault="00CE6D48" w:rsidP="00CE6D48">
      <w:pPr>
        <w:pStyle w:val="ListParagraph"/>
        <w:spacing w:after="0" w:line="240" w:lineRule="auto"/>
        <w:ind w:left="0" w:firstLine="720"/>
        <w:jc w:val="both"/>
        <w:rPr>
          <w:rFonts w:ascii="Times New Roman" w:hAnsi="Times New Roman"/>
          <w:sz w:val="24"/>
          <w:szCs w:val="24"/>
          <w:lang w:val="en-US"/>
        </w:rPr>
      </w:pPr>
      <w:r w:rsidRPr="005C1B52">
        <w:rPr>
          <w:rFonts w:ascii="Times New Roman" w:hAnsi="Times New Roman"/>
          <w:sz w:val="24"/>
          <w:szCs w:val="24"/>
        </w:rPr>
        <w:t xml:space="preserve">Adapun cara ketiga yakni melalui daya tarik merupakan </w:t>
      </w:r>
      <w:r w:rsidRPr="005C1B52">
        <w:rPr>
          <w:rFonts w:ascii="Times New Roman" w:hAnsi="Times New Roman"/>
          <w:i/>
          <w:sz w:val="24"/>
          <w:szCs w:val="24"/>
        </w:rPr>
        <w:t>soft power</w:t>
      </w:r>
      <w:r w:rsidRPr="005C1B52">
        <w:rPr>
          <w:rFonts w:ascii="Times New Roman" w:hAnsi="Times New Roman"/>
          <w:sz w:val="24"/>
          <w:szCs w:val="24"/>
        </w:rPr>
        <w:t xml:space="preserve">. Melalui </w:t>
      </w:r>
      <w:r w:rsidRPr="005C1B52">
        <w:rPr>
          <w:rFonts w:ascii="Times New Roman" w:hAnsi="Times New Roman"/>
          <w:i/>
          <w:sz w:val="24"/>
          <w:szCs w:val="24"/>
        </w:rPr>
        <w:t>soft power</w:t>
      </w:r>
      <w:r w:rsidRPr="005C1B52">
        <w:rPr>
          <w:rFonts w:ascii="Times New Roman" w:hAnsi="Times New Roman"/>
          <w:sz w:val="24"/>
          <w:szCs w:val="24"/>
        </w:rPr>
        <w:t xml:space="preserve"> negara dapat memperoleh keinginannya tanpa harus menggunakan ancaman ataupun pembayaran. </w:t>
      </w:r>
      <w:r w:rsidRPr="005C1B52">
        <w:rPr>
          <w:rFonts w:ascii="Times New Roman" w:hAnsi="Times New Roman"/>
          <w:i/>
          <w:sz w:val="24"/>
          <w:szCs w:val="24"/>
        </w:rPr>
        <w:t>Soft power</w:t>
      </w:r>
      <w:r w:rsidRPr="005C1B52">
        <w:rPr>
          <w:rFonts w:ascii="Times New Roman" w:hAnsi="Times New Roman"/>
          <w:sz w:val="24"/>
          <w:szCs w:val="24"/>
        </w:rPr>
        <w:t xml:space="preserve"> merupakan cara tidak langsung dan bergantung pada daya tarik. Suatu negara dapat memperoleh kepentingannya karena negara lain mengagumi nilai-nilai dan kebajikan negara tersebut, sehingga meniru dan ingin mengikutinya. Nilai-nilai tersebut memiliki daya tarik. Begitu pula budaya, kebijakan dan ideologi suatu negara. Dengan daya tarik, negara dapat menghasilkan pengaruh yang bisa mengubah preferensi negara lain atau aktor politik lainnya sehingga bertindak sesuai dengan yang diinginka</w:t>
      </w:r>
      <w:r w:rsidRPr="005C1B52">
        <w:rPr>
          <w:rFonts w:ascii="Times New Roman" w:hAnsi="Times New Roman"/>
          <w:sz w:val="24"/>
          <w:szCs w:val="24"/>
          <w:lang w:val="en-US"/>
        </w:rPr>
        <w:t xml:space="preserve">n </w:t>
      </w:r>
      <w:r w:rsidRPr="00E7384B">
        <w:rPr>
          <w:rFonts w:ascii="Times New Roman" w:hAnsi="Times New Roman"/>
          <w:color w:val="4F81BD" w:themeColor="accent1"/>
          <w:sz w:val="24"/>
          <w:szCs w:val="24"/>
          <w:lang w:val="en-US"/>
        </w:rPr>
        <w:t>(</w:t>
      </w:r>
      <w:r w:rsidR="00E7384B" w:rsidRPr="00E7384B">
        <w:rPr>
          <w:rFonts w:ascii="Times New Roman" w:hAnsi="Times New Roman"/>
          <w:color w:val="4F81BD" w:themeColor="accent1"/>
          <w:sz w:val="24"/>
          <w:szCs w:val="24"/>
          <w:lang w:val="en-US"/>
        </w:rPr>
        <w:t>Nye, 2004</w:t>
      </w:r>
      <w:r w:rsidRPr="00E7384B">
        <w:rPr>
          <w:rFonts w:ascii="Times New Roman" w:hAnsi="Times New Roman"/>
          <w:color w:val="4F81BD" w:themeColor="accent1"/>
          <w:sz w:val="24"/>
          <w:szCs w:val="24"/>
          <w:lang w:val="en-US"/>
        </w:rPr>
        <w:t>)</w:t>
      </w:r>
      <w:r w:rsidRPr="005C1B52">
        <w:rPr>
          <w:rFonts w:ascii="Times New Roman" w:hAnsi="Times New Roman"/>
          <w:sz w:val="24"/>
          <w:szCs w:val="24"/>
          <w:lang w:val="en-US"/>
        </w:rPr>
        <w:t>.</w:t>
      </w:r>
    </w:p>
    <w:p w:rsidR="00CE6D48" w:rsidRPr="005C1B52" w:rsidRDefault="00CE6D48" w:rsidP="00CE6D48">
      <w:pPr>
        <w:spacing w:after="0" w:line="240" w:lineRule="auto"/>
        <w:ind w:firstLine="720"/>
        <w:jc w:val="both"/>
        <w:rPr>
          <w:rFonts w:ascii="Times New Roman" w:hAnsi="Times New Roman"/>
          <w:sz w:val="24"/>
          <w:szCs w:val="24"/>
          <w:lang w:val="en-US"/>
        </w:rPr>
      </w:pPr>
      <w:r w:rsidRPr="005C1B52">
        <w:rPr>
          <w:rFonts w:ascii="Times New Roman" w:hAnsi="Times New Roman"/>
          <w:sz w:val="24"/>
          <w:szCs w:val="24"/>
        </w:rPr>
        <w:t xml:space="preserve">Untuk badan politis seperti negara, sumber </w:t>
      </w:r>
      <w:r w:rsidRPr="005C1B52">
        <w:rPr>
          <w:rFonts w:ascii="Times New Roman" w:hAnsi="Times New Roman"/>
          <w:i/>
          <w:sz w:val="24"/>
          <w:szCs w:val="24"/>
        </w:rPr>
        <w:t>soft power</w:t>
      </w:r>
      <w:r w:rsidRPr="005C1B52">
        <w:rPr>
          <w:rFonts w:ascii="Times New Roman" w:hAnsi="Times New Roman"/>
          <w:sz w:val="24"/>
          <w:szCs w:val="24"/>
        </w:rPr>
        <w:t xml:space="preserve"> terutama terdiri atas tiga yaitu, ketika budaya negara di nilai menarik, nilai-nilai politik dalam negeri sesuai dengan nilai-nilai politik luar negeri, serta kebijakan negara diang</w:t>
      </w:r>
      <w:r w:rsidR="00E7384B">
        <w:rPr>
          <w:rFonts w:ascii="Times New Roman" w:hAnsi="Times New Roman"/>
          <w:sz w:val="24"/>
          <w:szCs w:val="24"/>
        </w:rPr>
        <w:t>gap sah dan memiliki nilai mora</w:t>
      </w:r>
      <w:r w:rsidR="00E7384B">
        <w:rPr>
          <w:rFonts w:ascii="Times New Roman" w:hAnsi="Times New Roman"/>
          <w:sz w:val="24"/>
          <w:szCs w:val="24"/>
          <w:lang w:val="en-US"/>
        </w:rPr>
        <w:t xml:space="preserve">l. </w:t>
      </w:r>
      <w:r w:rsidRPr="005C1B52">
        <w:rPr>
          <w:rFonts w:ascii="Times New Roman" w:hAnsi="Times New Roman"/>
          <w:sz w:val="24"/>
          <w:szCs w:val="24"/>
        </w:rPr>
        <w:t>Budaya adalah kumpulan nilai dan praktik yang memberikan makna ke dalam kehidupan masyarakat. Saat budaya negara mencakup nilai-nilai universal dan kebijakannya mempromosikan nilai yang juga dimiliki orang lain, maka hal itu akan meningkatkan kemungkinan negara untuk mewujudkan kepentingannya. Hal tersebut karena adanya hubungan ketertarikan dan kewajiban y</w:t>
      </w:r>
      <w:r w:rsidR="00E7384B">
        <w:rPr>
          <w:rFonts w:ascii="Times New Roman" w:hAnsi="Times New Roman"/>
          <w:sz w:val="24"/>
          <w:szCs w:val="24"/>
        </w:rPr>
        <w:t>ang muncul dari kesamaan nilai</w:t>
      </w:r>
      <w:r w:rsidR="00E7384B">
        <w:rPr>
          <w:rFonts w:ascii="Times New Roman" w:hAnsi="Times New Roman"/>
          <w:sz w:val="24"/>
          <w:szCs w:val="24"/>
          <w:lang w:val="en-US"/>
        </w:rPr>
        <w:t xml:space="preserve">. </w:t>
      </w:r>
      <w:r w:rsidRPr="005C1B52">
        <w:rPr>
          <w:rFonts w:ascii="Times New Roman" w:hAnsi="Times New Roman"/>
          <w:sz w:val="24"/>
          <w:szCs w:val="24"/>
        </w:rPr>
        <w:t xml:space="preserve">Kebijakan pemerintah dalam dan luar negeri dapat memperkuat atau melemahkan </w:t>
      </w:r>
      <w:r w:rsidRPr="005C1B52">
        <w:rPr>
          <w:rFonts w:ascii="Times New Roman" w:hAnsi="Times New Roman"/>
          <w:i/>
          <w:sz w:val="24"/>
          <w:szCs w:val="24"/>
        </w:rPr>
        <w:t xml:space="preserve">soft </w:t>
      </w:r>
      <w:r w:rsidRPr="005C1B52">
        <w:rPr>
          <w:rFonts w:ascii="Times New Roman" w:hAnsi="Times New Roman"/>
          <w:i/>
          <w:sz w:val="24"/>
          <w:szCs w:val="24"/>
        </w:rPr>
        <w:lastRenderedPageBreak/>
        <w:t>power</w:t>
      </w:r>
      <w:r w:rsidRPr="005C1B52">
        <w:rPr>
          <w:rFonts w:ascii="Times New Roman" w:hAnsi="Times New Roman"/>
          <w:sz w:val="24"/>
          <w:szCs w:val="24"/>
        </w:rPr>
        <w:t xml:space="preserve"> negara. Kebijakan domestik atau luar negeri yang hipokritis, angkuh, dan tidak peduli terhadap pendapat orang lain, atau menggunakan pendekatan sempit dalam kepentingan nasional dapat merusak </w:t>
      </w:r>
      <w:r w:rsidRPr="005C1B52">
        <w:rPr>
          <w:rFonts w:ascii="Times New Roman" w:hAnsi="Times New Roman"/>
          <w:i/>
          <w:sz w:val="24"/>
          <w:szCs w:val="24"/>
        </w:rPr>
        <w:t>soft power</w:t>
      </w:r>
      <w:r w:rsidR="00E7384B">
        <w:rPr>
          <w:rFonts w:ascii="Times New Roman" w:hAnsi="Times New Roman"/>
          <w:sz w:val="24"/>
          <w:szCs w:val="24"/>
          <w:lang w:val="en-US"/>
        </w:rPr>
        <w:t xml:space="preserve">. </w:t>
      </w:r>
      <w:r>
        <w:rPr>
          <w:rFonts w:ascii="Times New Roman" w:hAnsi="Times New Roman"/>
          <w:sz w:val="24"/>
          <w:szCs w:val="24"/>
          <w:lang w:val="en-US"/>
        </w:rPr>
        <w:t>Sementara itu, n</w:t>
      </w:r>
      <w:r w:rsidRPr="005C1B52">
        <w:rPr>
          <w:rFonts w:ascii="Times New Roman" w:hAnsi="Times New Roman"/>
          <w:sz w:val="24"/>
          <w:szCs w:val="24"/>
        </w:rPr>
        <w:t xml:space="preserve">ilai-nilai yang digambarkan dan diperjuangkan negara melalui aksinya di dalam negeri, di lembaga internasional </w:t>
      </w:r>
      <w:r w:rsidRPr="005C1B52">
        <w:rPr>
          <w:rFonts w:ascii="Times New Roman" w:hAnsi="Times New Roman"/>
          <w:sz w:val="24"/>
          <w:szCs w:val="24"/>
          <w:lang w:val="en-US"/>
        </w:rPr>
        <w:t>maupun</w:t>
      </w:r>
      <w:r w:rsidRPr="005C1B52">
        <w:rPr>
          <w:rFonts w:ascii="Times New Roman" w:hAnsi="Times New Roman"/>
          <w:sz w:val="24"/>
          <w:szCs w:val="24"/>
        </w:rPr>
        <w:t xml:space="preserve"> di dalam kebijakan luar negeri dapat mempengaruhi preferensi orang lain. Negara dapat membuat orang lain tertarik atau sebaliknya menjadi tidak tert</w:t>
      </w:r>
      <w:r w:rsidR="00E7384B">
        <w:rPr>
          <w:rFonts w:ascii="Times New Roman" w:hAnsi="Times New Roman"/>
          <w:sz w:val="24"/>
          <w:szCs w:val="24"/>
        </w:rPr>
        <w:t>arik melalui contoh perilakunya</w:t>
      </w:r>
      <w:r w:rsidRPr="00E7384B">
        <w:rPr>
          <w:rFonts w:ascii="Times New Roman" w:hAnsi="Times New Roman"/>
          <w:color w:val="4F81BD" w:themeColor="accent1"/>
          <w:sz w:val="24"/>
          <w:szCs w:val="24"/>
        </w:rPr>
        <w:t>(</w:t>
      </w:r>
      <w:r w:rsidR="00E7384B" w:rsidRPr="00E7384B">
        <w:rPr>
          <w:rFonts w:ascii="Times New Roman" w:hAnsi="Times New Roman"/>
          <w:color w:val="4F81BD" w:themeColor="accent1"/>
          <w:sz w:val="24"/>
          <w:szCs w:val="24"/>
          <w:lang w:val="en-US"/>
        </w:rPr>
        <w:t>Nye, 2004</w:t>
      </w:r>
      <w:r w:rsidRPr="00E7384B">
        <w:rPr>
          <w:rFonts w:ascii="Times New Roman" w:hAnsi="Times New Roman"/>
          <w:color w:val="4F81BD" w:themeColor="accent1"/>
          <w:sz w:val="24"/>
          <w:szCs w:val="24"/>
          <w:lang w:val="en-US"/>
        </w:rPr>
        <w:t>)</w:t>
      </w:r>
      <w:r w:rsidRPr="005C1B52">
        <w:rPr>
          <w:rFonts w:ascii="Times New Roman" w:hAnsi="Times New Roman"/>
          <w:sz w:val="24"/>
          <w:szCs w:val="24"/>
          <w:lang w:val="en-US"/>
        </w:rPr>
        <w:t>.</w:t>
      </w:r>
    </w:p>
    <w:p w:rsidR="00CE6D48" w:rsidRPr="00F04879" w:rsidRDefault="00CE6D48" w:rsidP="00CE6D48">
      <w:pPr>
        <w:spacing w:after="0" w:line="240" w:lineRule="auto"/>
        <w:ind w:firstLine="709"/>
        <w:jc w:val="both"/>
        <w:rPr>
          <w:rFonts w:ascii="Times New Roman" w:hAnsi="Times New Roman"/>
          <w:color w:val="000000"/>
          <w:sz w:val="24"/>
          <w:szCs w:val="24"/>
          <w:lang w:val="en-US"/>
        </w:rPr>
      </w:pPr>
      <w:r w:rsidRPr="005C1B52">
        <w:rPr>
          <w:rFonts w:ascii="Times New Roman" w:hAnsi="Times New Roman"/>
          <w:sz w:val="24"/>
          <w:szCs w:val="24"/>
        </w:rPr>
        <w:t xml:space="preserve">Dalam penelitian ini penulis menggunakan konsep </w:t>
      </w:r>
      <w:r w:rsidRPr="005C1B52">
        <w:rPr>
          <w:rFonts w:ascii="Times New Roman" w:hAnsi="Times New Roman"/>
          <w:i/>
          <w:sz w:val="24"/>
          <w:szCs w:val="24"/>
        </w:rPr>
        <w:t>soft power</w:t>
      </w:r>
      <w:r w:rsidRPr="005C1B52">
        <w:rPr>
          <w:rFonts w:ascii="Times New Roman" w:hAnsi="Times New Roman"/>
          <w:sz w:val="24"/>
          <w:szCs w:val="24"/>
        </w:rPr>
        <w:t xml:space="preserve"> dalam konteks keamanan manusia. Tiongkok mengirimkan bantuan kesehatan untuk memenuhi kebutuhan kesehatan warga Venezuela dan pada akhirnya mempengaruhi Venezuela. </w:t>
      </w:r>
      <w:r w:rsidRPr="005C1B52">
        <w:rPr>
          <w:rFonts w:ascii="Times New Roman" w:hAnsi="Times New Roman"/>
          <w:i/>
          <w:sz w:val="24"/>
          <w:szCs w:val="24"/>
        </w:rPr>
        <w:t>Soft power</w:t>
      </w:r>
      <w:r w:rsidRPr="005C1B52">
        <w:rPr>
          <w:rFonts w:ascii="Times New Roman" w:hAnsi="Times New Roman"/>
          <w:sz w:val="24"/>
          <w:szCs w:val="24"/>
        </w:rPr>
        <w:t xml:space="preserve"> Tiongkok terhadap Venezuela didasarkan pada kesamaan nilai yang dimiliki kedua negara tersebut, yakni hak asasi manusia dan dalam hal ini hak asasi warga Venezuela.</w:t>
      </w:r>
    </w:p>
    <w:p w:rsidR="004E6368" w:rsidRPr="00A510E9" w:rsidRDefault="004E6368" w:rsidP="00BD4284">
      <w:pPr>
        <w:spacing w:after="0" w:line="240" w:lineRule="auto"/>
        <w:ind w:firstLine="709"/>
        <w:jc w:val="both"/>
        <w:rPr>
          <w:rFonts w:ascii="Times New Roman" w:hAnsi="Times New Roman"/>
          <w:b/>
          <w:i/>
          <w:color w:val="000000"/>
          <w:sz w:val="24"/>
          <w:szCs w:val="24"/>
          <w:lang w:val="en-AU"/>
        </w:rPr>
      </w:pPr>
    </w:p>
    <w:p w:rsidR="002D51EB" w:rsidRPr="00A510E9" w:rsidRDefault="00A53DC8" w:rsidP="002D51EB">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r w:rsidR="005A5C5A">
        <w:rPr>
          <w:rFonts w:ascii="Times New Roman" w:hAnsi="Times New Roman"/>
          <w:b/>
          <w:color w:val="000000"/>
          <w:sz w:val="24"/>
          <w:szCs w:val="24"/>
          <w:lang w:val="en-US"/>
        </w:rPr>
        <w:t xml:space="preserve"> Penelitian</w:t>
      </w:r>
    </w:p>
    <w:p w:rsidR="005A5C5A" w:rsidRDefault="005A5C5A" w:rsidP="005A5C5A">
      <w:pPr>
        <w:spacing w:after="0" w:line="240" w:lineRule="auto"/>
        <w:ind w:firstLine="720"/>
        <w:jc w:val="both"/>
        <w:rPr>
          <w:rFonts w:ascii="Times New Roman" w:hAnsi="Times New Roman"/>
          <w:sz w:val="24"/>
          <w:szCs w:val="24"/>
          <w:lang w:val="en-US"/>
        </w:rPr>
      </w:pPr>
      <w:r w:rsidRPr="005C1B52">
        <w:rPr>
          <w:rFonts w:ascii="Times New Roman" w:hAnsi="Times New Roman"/>
          <w:sz w:val="24"/>
          <w:szCs w:val="24"/>
        </w:rPr>
        <w:t>Jenis peneliti</w:t>
      </w:r>
      <w:r w:rsidRPr="005C1B52">
        <w:rPr>
          <w:rFonts w:ascii="Times New Roman" w:hAnsi="Times New Roman"/>
          <w:sz w:val="24"/>
          <w:szCs w:val="24"/>
          <w:lang w:val="en-US"/>
        </w:rPr>
        <w:t>a</w:t>
      </w:r>
      <w:r w:rsidRPr="005C1B52">
        <w:rPr>
          <w:rFonts w:ascii="Times New Roman" w:hAnsi="Times New Roman"/>
          <w:sz w:val="24"/>
          <w:szCs w:val="24"/>
        </w:rPr>
        <w:t xml:space="preserve">n yang digunakan adalah </w:t>
      </w:r>
      <w:r w:rsidRPr="005C1B52">
        <w:rPr>
          <w:rFonts w:ascii="Times New Roman" w:hAnsi="Times New Roman"/>
          <w:sz w:val="24"/>
          <w:szCs w:val="24"/>
          <w:lang w:val="en-US"/>
        </w:rPr>
        <w:t xml:space="preserve">kualitatif dengan metode </w:t>
      </w:r>
      <w:r w:rsidRPr="005C1B52">
        <w:rPr>
          <w:rFonts w:ascii="Times New Roman" w:hAnsi="Times New Roman"/>
          <w:sz w:val="24"/>
          <w:szCs w:val="24"/>
        </w:rPr>
        <w:t xml:space="preserve">deskriptif yang bertujuan memberikan gambaran tentang </w:t>
      </w:r>
      <w:r w:rsidRPr="005C1B52">
        <w:rPr>
          <w:rFonts w:ascii="Times New Roman" w:hAnsi="Times New Roman"/>
          <w:sz w:val="24"/>
          <w:szCs w:val="24"/>
          <w:lang w:val="en-US"/>
        </w:rPr>
        <w:t xml:space="preserve">bantuan kesehatan Tiongkok ke Venezuela pada tahun 2018 dan 2019. </w:t>
      </w:r>
      <w:r w:rsidRPr="005C1B52">
        <w:rPr>
          <w:rFonts w:ascii="Times New Roman" w:hAnsi="Times New Roman"/>
          <w:sz w:val="24"/>
          <w:szCs w:val="24"/>
        </w:rPr>
        <w:t>Data yang digunakan menggunakan data sekunder</w:t>
      </w:r>
      <w:r w:rsidRPr="005C1B52">
        <w:rPr>
          <w:rFonts w:ascii="Times New Roman" w:hAnsi="Times New Roman"/>
          <w:sz w:val="24"/>
          <w:szCs w:val="24"/>
          <w:lang w:val="en-US"/>
        </w:rPr>
        <w:t xml:space="preserve">. </w:t>
      </w:r>
      <w:proofErr w:type="gramStart"/>
      <w:r w:rsidRPr="005C1B52">
        <w:rPr>
          <w:rFonts w:ascii="Times New Roman" w:hAnsi="Times New Roman"/>
          <w:sz w:val="24"/>
          <w:szCs w:val="24"/>
          <w:lang w:val="en-US"/>
        </w:rPr>
        <w:t>Teknik</w:t>
      </w:r>
      <w:r w:rsidRPr="005C1B52">
        <w:rPr>
          <w:rFonts w:ascii="Times New Roman" w:hAnsi="Times New Roman"/>
          <w:sz w:val="24"/>
          <w:szCs w:val="24"/>
        </w:rPr>
        <w:t xml:space="preserve"> pengumpulan data yang digunakan secara komprehensif dalam penelitian ini </w:t>
      </w:r>
      <w:r w:rsidRPr="005C1B52">
        <w:rPr>
          <w:rFonts w:ascii="Times New Roman" w:hAnsi="Times New Roman"/>
          <w:sz w:val="24"/>
          <w:szCs w:val="24"/>
          <w:lang w:val="en-US"/>
        </w:rPr>
        <w:t>adalah</w:t>
      </w:r>
      <w:r w:rsidRPr="005C1B52">
        <w:rPr>
          <w:rFonts w:ascii="Times New Roman" w:hAnsi="Times New Roman"/>
          <w:i/>
          <w:sz w:val="24"/>
          <w:szCs w:val="24"/>
        </w:rPr>
        <w:t>library research</w:t>
      </w:r>
      <w:r w:rsidRPr="005C1B52">
        <w:rPr>
          <w:rFonts w:ascii="Times New Roman" w:hAnsi="Times New Roman"/>
          <w:sz w:val="24"/>
          <w:szCs w:val="24"/>
          <w:lang w:val="en-US"/>
        </w:rPr>
        <w:t>, yakni pengumpulan data dengan menelaah sejumlah literatur yang berhubungan dengan topik penelitian.</w:t>
      </w:r>
      <w:proofErr w:type="gramEnd"/>
      <w:r w:rsidRPr="005C1B52">
        <w:rPr>
          <w:rFonts w:ascii="Times New Roman" w:hAnsi="Times New Roman"/>
          <w:sz w:val="24"/>
          <w:szCs w:val="24"/>
          <w:lang w:val="en-US"/>
        </w:rPr>
        <w:t xml:space="preserve"> </w:t>
      </w:r>
      <w:r w:rsidRPr="005C1B52">
        <w:rPr>
          <w:rFonts w:ascii="Times New Roman" w:hAnsi="Times New Roman"/>
          <w:sz w:val="24"/>
          <w:szCs w:val="24"/>
        </w:rPr>
        <w:t xml:space="preserve">Teknik analisis data yang digunakan </w:t>
      </w:r>
      <w:r w:rsidRPr="005C1B52">
        <w:rPr>
          <w:rFonts w:ascii="Times New Roman" w:hAnsi="Times New Roman"/>
          <w:sz w:val="24"/>
          <w:szCs w:val="24"/>
          <w:lang w:val="en-US"/>
        </w:rPr>
        <w:t>berupa</w:t>
      </w:r>
      <w:r w:rsidRPr="005C1B52">
        <w:rPr>
          <w:rFonts w:ascii="Times New Roman" w:hAnsi="Times New Roman"/>
          <w:sz w:val="24"/>
          <w:szCs w:val="24"/>
        </w:rPr>
        <w:t xml:space="preserve"> metode </w:t>
      </w:r>
      <w:r w:rsidRPr="005C1B52">
        <w:rPr>
          <w:rFonts w:ascii="Times New Roman" w:hAnsi="Times New Roman"/>
          <w:i/>
          <w:sz w:val="24"/>
          <w:szCs w:val="24"/>
          <w:lang w:val="en-US"/>
        </w:rPr>
        <w:t>content analysis</w:t>
      </w:r>
      <w:r w:rsidRPr="005C1B52">
        <w:rPr>
          <w:rFonts w:ascii="Times New Roman" w:hAnsi="Times New Roman"/>
          <w:sz w:val="24"/>
          <w:szCs w:val="24"/>
        </w:rPr>
        <w:t xml:space="preserve"> yaitu </w:t>
      </w:r>
      <w:r w:rsidRPr="005C1B52">
        <w:rPr>
          <w:rFonts w:ascii="Times New Roman" w:hAnsi="Times New Roman"/>
          <w:sz w:val="24"/>
          <w:szCs w:val="24"/>
          <w:lang w:val="en-US"/>
        </w:rPr>
        <w:t>penelitian yang bersifat pembahasan mendalam terhadap isi suatu informasi tertulis untuk mendeskripsikan fenomena yang terjadi sehingga didapat analisa yang relevan atas permasalahan yang ada.</w:t>
      </w:r>
    </w:p>
    <w:p w:rsidR="005A5C5A" w:rsidRDefault="005A5C5A" w:rsidP="005A5C5A">
      <w:pPr>
        <w:spacing w:after="0" w:line="240" w:lineRule="auto"/>
        <w:jc w:val="both"/>
        <w:rPr>
          <w:rFonts w:ascii="Times New Roman" w:hAnsi="Times New Roman"/>
          <w:sz w:val="24"/>
          <w:szCs w:val="24"/>
          <w:lang w:val="en-US"/>
        </w:rPr>
      </w:pPr>
    </w:p>
    <w:p w:rsidR="007B298F" w:rsidRDefault="00E9065F" w:rsidP="005A5C5A">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Hasil dan Pembahasan</w:t>
      </w:r>
    </w:p>
    <w:p w:rsidR="003F7005" w:rsidRPr="0054180D" w:rsidRDefault="003F7005" w:rsidP="003F7005">
      <w:pPr>
        <w:spacing w:after="0" w:line="240" w:lineRule="auto"/>
        <w:ind w:firstLine="720"/>
        <w:jc w:val="both"/>
        <w:rPr>
          <w:rFonts w:ascii="Times New Roman" w:hAnsi="Times New Roman"/>
          <w:b/>
          <w:bCs/>
          <w:noProof/>
          <w:sz w:val="24"/>
          <w:szCs w:val="24"/>
          <w:lang w:val="en-US"/>
        </w:rPr>
      </w:pPr>
      <w:r w:rsidRPr="0054180D">
        <w:rPr>
          <w:rFonts w:ascii="Times New Roman" w:hAnsi="Times New Roman"/>
          <w:b/>
          <w:bCs/>
          <w:noProof/>
          <w:sz w:val="24"/>
          <w:szCs w:val="24"/>
          <w:lang w:val="en-US"/>
        </w:rPr>
        <w:t>Krisis Ekonomi Venezuela (2013-2019)</w:t>
      </w:r>
    </w:p>
    <w:p w:rsidR="003F7005" w:rsidRPr="0054180D" w:rsidRDefault="003F7005" w:rsidP="00531513">
      <w:pPr>
        <w:spacing w:after="0" w:line="240" w:lineRule="auto"/>
        <w:ind w:firstLine="720"/>
        <w:jc w:val="both"/>
        <w:rPr>
          <w:rFonts w:ascii="Times New Roman" w:hAnsi="Times New Roman"/>
          <w:sz w:val="24"/>
          <w:szCs w:val="24"/>
          <w:lang w:val="en-US"/>
        </w:rPr>
      </w:pPr>
      <w:r w:rsidRPr="0054180D">
        <w:rPr>
          <w:rFonts w:ascii="Times New Roman" w:hAnsi="Times New Roman"/>
          <w:sz w:val="24"/>
          <w:szCs w:val="24"/>
        </w:rPr>
        <w:t>Venezuela menganut sistem ekonomi campuran. Ekonomi Venezuela didominasi oleh sektor minyak, yang menyumbang sepertiga GDP dimana sekitar 90% hasil minyak untuk diekspor pada tahun 201</w:t>
      </w:r>
      <w:r w:rsidRPr="0054180D">
        <w:rPr>
          <w:rFonts w:ascii="Times New Roman" w:hAnsi="Times New Roman"/>
          <w:sz w:val="24"/>
          <w:szCs w:val="24"/>
          <w:lang w:val="en-US"/>
        </w:rPr>
        <w:t xml:space="preserve">1 </w:t>
      </w:r>
      <w:r w:rsidRPr="001109E8">
        <w:rPr>
          <w:rFonts w:ascii="Times New Roman" w:hAnsi="Times New Roman"/>
          <w:color w:val="4F81BD" w:themeColor="accent1"/>
          <w:sz w:val="24"/>
          <w:szCs w:val="24"/>
        </w:rPr>
        <w:t>(Akbar</w:t>
      </w:r>
      <w:r w:rsidRPr="001109E8">
        <w:rPr>
          <w:rFonts w:ascii="Times New Roman" w:hAnsi="Times New Roman"/>
          <w:color w:val="4F81BD" w:themeColor="accent1"/>
          <w:sz w:val="24"/>
          <w:szCs w:val="24"/>
          <w:lang w:val="en-US"/>
        </w:rPr>
        <w:t xml:space="preserve"> dan Sandiarti,</w:t>
      </w:r>
      <w:r w:rsidRPr="001109E8">
        <w:rPr>
          <w:rFonts w:ascii="Times New Roman" w:hAnsi="Times New Roman"/>
          <w:color w:val="4F81BD" w:themeColor="accent1"/>
          <w:sz w:val="24"/>
          <w:szCs w:val="24"/>
        </w:rPr>
        <w:t xml:space="preserve"> 2011</w:t>
      </w:r>
      <w:r w:rsidRPr="001109E8">
        <w:rPr>
          <w:rFonts w:ascii="Times New Roman" w:hAnsi="Times New Roman"/>
          <w:color w:val="4F81BD" w:themeColor="accent1"/>
          <w:sz w:val="24"/>
          <w:szCs w:val="24"/>
          <w:lang w:val="en-US"/>
        </w:rPr>
        <w:t>)</w:t>
      </w:r>
      <w:r w:rsidRPr="0054180D">
        <w:rPr>
          <w:rFonts w:ascii="Times New Roman" w:hAnsi="Times New Roman"/>
          <w:sz w:val="24"/>
          <w:szCs w:val="24"/>
          <w:lang w:val="en-US"/>
        </w:rPr>
        <w:t xml:space="preserve">. </w:t>
      </w:r>
      <w:r w:rsidRPr="0054180D">
        <w:rPr>
          <w:rFonts w:ascii="Times New Roman" w:hAnsi="Times New Roman"/>
          <w:sz w:val="24"/>
          <w:szCs w:val="24"/>
          <w:shd w:val="clear" w:color="auto" w:fill="FFFFFF"/>
        </w:rPr>
        <w:t>Selain minyak, ada beberapa sektor yang turut menambah devisa Venezuela antara lain farmasi, industri berat, petrokimia, pariwisata, telekomunikasi, hingga pertanian</w:t>
      </w:r>
      <w:r w:rsidRPr="001109E8">
        <w:rPr>
          <w:rFonts w:ascii="Times New Roman" w:hAnsi="Times New Roman"/>
          <w:color w:val="4F81BD" w:themeColor="accent1"/>
          <w:sz w:val="24"/>
          <w:szCs w:val="24"/>
          <w:shd w:val="clear" w:color="auto" w:fill="FFFFFF"/>
          <w:lang w:val="en-US"/>
        </w:rPr>
        <w:t>(Pariona, 2017</w:t>
      </w:r>
      <w:r w:rsidRPr="001109E8">
        <w:rPr>
          <w:rFonts w:ascii="Times New Roman" w:hAnsi="Times New Roman"/>
          <w:color w:val="4F81BD" w:themeColor="accent1"/>
          <w:sz w:val="24"/>
          <w:szCs w:val="24"/>
          <w:lang w:val="en-US"/>
        </w:rPr>
        <w:t>)</w:t>
      </w:r>
      <w:r w:rsidR="00531513">
        <w:rPr>
          <w:rFonts w:ascii="Times New Roman" w:hAnsi="Times New Roman"/>
          <w:sz w:val="24"/>
          <w:szCs w:val="24"/>
          <w:lang w:val="en-US"/>
        </w:rPr>
        <w:t xml:space="preserve">. </w:t>
      </w:r>
      <w:r w:rsidRPr="0054180D">
        <w:rPr>
          <w:rFonts w:ascii="Times New Roman" w:hAnsi="Times New Roman"/>
          <w:sz w:val="24"/>
          <w:szCs w:val="24"/>
          <w:shd w:val="clear" w:color="auto" w:fill="FFFFFF"/>
        </w:rPr>
        <w:t xml:space="preserve">Eksploitasi minyak oleh pemerintah Venezuela telah membawa Venezuela menjadi negara yang terkenal sejahtera dan kaya baik di kawasan Amerika Latin maupun di tingkat internasional. Namun kesejahteraan tersebut </w:t>
      </w:r>
      <w:r w:rsidR="00541773">
        <w:rPr>
          <w:rFonts w:ascii="Times New Roman" w:hAnsi="Times New Roman"/>
          <w:sz w:val="24"/>
          <w:szCs w:val="24"/>
          <w:shd w:val="clear" w:color="auto" w:fill="FFFFFF"/>
          <w:lang w:val="en-US"/>
        </w:rPr>
        <w:t xml:space="preserve">berakhir di </w:t>
      </w:r>
      <w:r w:rsidRPr="0054180D">
        <w:rPr>
          <w:rFonts w:ascii="Times New Roman" w:hAnsi="Times New Roman"/>
          <w:sz w:val="24"/>
          <w:szCs w:val="24"/>
          <w:shd w:val="clear" w:color="auto" w:fill="FFFFFF"/>
        </w:rPr>
        <w:t xml:space="preserve">tahun 2013 </w:t>
      </w:r>
      <w:r w:rsidR="00541773">
        <w:rPr>
          <w:rFonts w:ascii="Times New Roman" w:hAnsi="Times New Roman"/>
          <w:sz w:val="24"/>
          <w:szCs w:val="24"/>
          <w:shd w:val="clear" w:color="auto" w:fill="FFFFFF"/>
          <w:lang w:val="en-US"/>
        </w:rPr>
        <w:t xml:space="preserve">ketika </w:t>
      </w:r>
      <w:r w:rsidRPr="0054180D">
        <w:rPr>
          <w:rFonts w:ascii="Times New Roman" w:hAnsi="Times New Roman"/>
          <w:sz w:val="24"/>
          <w:szCs w:val="24"/>
          <w:shd w:val="clear" w:color="auto" w:fill="FFFFFF"/>
        </w:rPr>
        <w:t xml:space="preserve">ekonomi Venezuela </w:t>
      </w:r>
      <w:r w:rsidR="00541773">
        <w:rPr>
          <w:rFonts w:ascii="Times New Roman" w:hAnsi="Times New Roman"/>
          <w:sz w:val="24"/>
          <w:szCs w:val="24"/>
          <w:shd w:val="clear" w:color="auto" w:fill="FFFFFF"/>
          <w:lang w:val="en-US"/>
        </w:rPr>
        <w:t xml:space="preserve">mulai </w:t>
      </w:r>
      <w:r w:rsidRPr="0054180D">
        <w:rPr>
          <w:rFonts w:ascii="Times New Roman" w:hAnsi="Times New Roman"/>
          <w:sz w:val="24"/>
          <w:szCs w:val="24"/>
          <w:shd w:val="clear" w:color="auto" w:fill="FFFFFF"/>
        </w:rPr>
        <w:t xml:space="preserve">menurun dan berlanjut hingga </w:t>
      </w:r>
      <w:r w:rsidR="00541773">
        <w:rPr>
          <w:rFonts w:ascii="Times New Roman" w:hAnsi="Times New Roman"/>
          <w:sz w:val="24"/>
          <w:szCs w:val="24"/>
          <w:shd w:val="clear" w:color="auto" w:fill="FFFFFF"/>
          <w:lang w:val="en-US"/>
        </w:rPr>
        <w:t xml:space="preserve">krisis ekonomi. </w:t>
      </w:r>
      <w:r w:rsidRPr="0054180D">
        <w:rPr>
          <w:rFonts w:ascii="Times New Roman" w:hAnsi="Times New Roman"/>
          <w:sz w:val="24"/>
          <w:szCs w:val="24"/>
          <w:shd w:val="clear" w:color="auto" w:fill="FFFFFF"/>
        </w:rPr>
        <w:t xml:space="preserve">Krisis ekonomi Venezuela dapat dilihat dari beberapa indikator ekonomi yang </w:t>
      </w:r>
      <w:r w:rsidRPr="0054180D">
        <w:rPr>
          <w:rFonts w:ascii="Times New Roman" w:hAnsi="Times New Roman"/>
          <w:sz w:val="24"/>
          <w:szCs w:val="24"/>
          <w:shd w:val="clear" w:color="auto" w:fill="FFFFFF"/>
          <w:lang w:val="en-US"/>
        </w:rPr>
        <w:t>memburuk</w:t>
      </w:r>
      <w:r w:rsidRPr="0054180D">
        <w:rPr>
          <w:rFonts w:ascii="Times New Roman" w:hAnsi="Times New Roman"/>
          <w:sz w:val="24"/>
          <w:szCs w:val="24"/>
          <w:shd w:val="clear" w:color="auto" w:fill="FFFFFF"/>
        </w:rPr>
        <w:t>, antara lain</w:t>
      </w:r>
      <w:r w:rsidRPr="0054180D">
        <w:rPr>
          <w:rFonts w:ascii="Times New Roman" w:hAnsi="Times New Roman"/>
          <w:sz w:val="24"/>
          <w:szCs w:val="24"/>
          <w:shd w:val="clear" w:color="auto" w:fill="FFFFFF"/>
          <w:lang w:val="en-US"/>
        </w:rPr>
        <w:t xml:space="preserve"> pertumbuhan ekonomi, inflasi dan pendapatan nasional.</w:t>
      </w:r>
    </w:p>
    <w:p w:rsidR="003F7005" w:rsidRPr="0054180D" w:rsidRDefault="003F7005" w:rsidP="003F7005">
      <w:pPr>
        <w:pStyle w:val="ListParagraph"/>
        <w:spacing w:after="0" w:line="240" w:lineRule="auto"/>
        <w:ind w:left="0" w:firstLine="720"/>
        <w:jc w:val="both"/>
        <w:rPr>
          <w:rFonts w:ascii="Times New Roman" w:hAnsi="Times New Roman"/>
          <w:sz w:val="24"/>
          <w:szCs w:val="24"/>
          <w:shd w:val="clear" w:color="auto" w:fill="FFFFFF"/>
          <w:lang w:val="en-US"/>
        </w:rPr>
      </w:pPr>
      <w:r w:rsidRPr="0054180D">
        <w:rPr>
          <w:rFonts w:ascii="Times New Roman" w:hAnsi="Times New Roman"/>
          <w:sz w:val="24"/>
          <w:szCs w:val="24"/>
          <w:shd w:val="clear" w:color="auto" w:fill="FFFFFF"/>
        </w:rPr>
        <w:t xml:space="preserve">Diawali dengan pertumbuhan ekonomi Venezuela yang lebih rendah tahun 2013 dibandingkan dengan tahun sebelumnya yakni tahun 2012. </w:t>
      </w:r>
      <w:proofErr w:type="gramStart"/>
      <w:r w:rsidR="00023523">
        <w:rPr>
          <w:rFonts w:ascii="Times New Roman" w:hAnsi="Times New Roman"/>
          <w:sz w:val="24"/>
          <w:szCs w:val="24"/>
          <w:shd w:val="clear" w:color="auto" w:fill="FFFFFF"/>
          <w:lang w:val="en-US"/>
        </w:rPr>
        <w:t>Berlanjut hingga</w:t>
      </w:r>
      <w:r w:rsidRPr="0054180D">
        <w:rPr>
          <w:rFonts w:ascii="Times New Roman" w:hAnsi="Times New Roman"/>
          <w:sz w:val="24"/>
          <w:szCs w:val="24"/>
          <w:shd w:val="clear" w:color="auto" w:fill="FFFFFF"/>
        </w:rPr>
        <w:t xml:space="preserve"> persentase pertumbuhan ekonomi Venezuela -35% pada tahun 2019.</w:t>
      </w:r>
      <w:proofErr w:type="gramEnd"/>
      <w:r w:rsidRPr="0054180D">
        <w:rPr>
          <w:rFonts w:ascii="Times New Roman" w:hAnsi="Times New Roman"/>
          <w:sz w:val="24"/>
          <w:szCs w:val="24"/>
          <w:shd w:val="clear" w:color="auto" w:fill="FFFFFF"/>
        </w:rPr>
        <w:t xml:space="preserve"> Menurunnya pertumbuhan ekonomi ini berdampak pada ketidakseimbangan ekonomi Venezuela secara keseluruha</w:t>
      </w:r>
      <w:r>
        <w:rPr>
          <w:rFonts w:ascii="Times New Roman" w:hAnsi="Times New Roman"/>
          <w:sz w:val="24"/>
          <w:szCs w:val="24"/>
          <w:shd w:val="clear" w:color="auto" w:fill="FFFFFF"/>
          <w:lang w:val="en-US"/>
        </w:rPr>
        <w:t xml:space="preserve">n </w:t>
      </w:r>
      <w:r w:rsidRPr="00D528A7">
        <w:rPr>
          <w:rFonts w:ascii="Times New Roman" w:hAnsi="Times New Roman"/>
          <w:color w:val="4F81BD" w:themeColor="accent1"/>
          <w:sz w:val="24"/>
          <w:szCs w:val="24"/>
          <w:shd w:val="clear" w:color="auto" w:fill="FFFFFF"/>
          <w:lang w:val="en-US"/>
        </w:rPr>
        <w:t>(</w:t>
      </w:r>
      <w:r w:rsidR="00D528A7" w:rsidRPr="00D528A7">
        <w:rPr>
          <w:rFonts w:ascii="Times New Roman" w:hAnsi="Times New Roman"/>
          <w:color w:val="4F81BD" w:themeColor="accent1"/>
          <w:sz w:val="24"/>
          <w:szCs w:val="24"/>
          <w:shd w:val="clear" w:color="auto" w:fill="FFFFFF"/>
          <w:lang w:val="en-US"/>
        </w:rPr>
        <w:t>imf.org</w:t>
      </w:r>
      <w:r w:rsidRPr="00D528A7">
        <w:rPr>
          <w:rFonts w:ascii="Times New Roman" w:hAnsi="Times New Roman"/>
          <w:color w:val="4F81BD" w:themeColor="accent1"/>
          <w:sz w:val="24"/>
          <w:szCs w:val="24"/>
          <w:shd w:val="clear" w:color="auto" w:fill="FFFFFF"/>
          <w:lang w:val="en-US"/>
        </w:rPr>
        <w:t>, 2020</w:t>
      </w:r>
      <w:r w:rsidRPr="00D528A7">
        <w:rPr>
          <w:rFonts w:ascii="Times New Roman" w:hAnsi="Times New Roman"/>
          <w:color w:val="4F81BD" w:themeColor="accent1"/>
          <w:sz w:val="24"/>
          <w:szCs w:val="24"/>
        </w:rPr>
        <w:t>)</w:t>
      </w:r>
      <w:r w:rsidRPr="0054180D">
        <w:rPr>
          <w:rFonts w:ascii="Times New Roman" w:hAnsi="Times New Roman"/>
          <w:sz w:val="24"/>
          <w:szCs w:val="24"/>
        </w:rPr>
        <w:t>.</w:t>
      </w:r>
    </w:p>
    <w:p w:rsidR="003F7005" w:rsidRPr="0054180D" w:rsidRDefault="003F7005" w:rsidP="003F7005">
      <w:pPr>
        <w:spacing w:after="0" w:line="240" w:lineRule="auto"/>
        <w:ind w:firstLine="720"/>
        <w:jc w:val="both"/>
        <w:rPr>
          <w:rFonts w:ascii="Times New Roman" w:hAnsi="Times New Roman"/>
          <w:sz w:val="24"/>
          <w:szCs w:val="24"/>
        </w:rPr>
      </w:pPr>
      <w:r w:rsidRPr="0054180D">
        <w:rPr>
          <w:rFonts w:ascii="Times New Roman" w:hAnsi="Times New Roman"/>
          <w:sz w:val="24"/>
          <w:szCs w:val="24"/>
          <w:shd w:val="clear" w:color="auto" w:fill="FFFFFF"/>
        </w:rPr>
        <w:t xml:space="preserve">Lebih lanjut, Venezuela mengalami inflasi. Harga barang melonjak tinggi sementara nilai mata uang bolivar Venezuela turun drastis. </w:t>
      </w:r>
      <w:r w:rsidR="00023523">
        <w:rPr>
          <w:rFonts w:ascii="Times New Roman" w:hAnsi="Times New Roman"/>
          <w:sz w:val="24"/>
          <w:szCs w:val="24"/>
          <w:lang w:val="en-US"/>
        </w:rPr>
        <w:t>S</w:t>
      </w:r>
      <w:r w:rsidRPr="0054180D">
        <w:rPr>
          <w:rFonts w:ascii="Times New Roman" w:hAnsi="Times New Roman"/>
          <w:sz w:val="24"/>
          <w:szCs w:val="24"/>
        </w:rPr>
        <w:t>atu gulung tisu toilet seharga 2</w:t>
      </w:r>
      <w:proofErr w:type="gramStart"/>
      <w:r w:rsidRPr="0054180D">
        <w:rPr>
          <w:rFonts w:ascii="Times New Roman" w:hAnsi="Times New Roman"/>
          <w:sz w:val="24"/>
          <w:szCs w:val="24"/>
        </w:rPr>
        <w:t>,6</w:t>
      </w:r>
      <w:proofErr w:type="gramEnd"/>
      <w:r w:rsidRPr="0054180D">
        <w:rPr>
          <w:rFonts w:ascii="Times New Roman" w:hAnsi="Times New Roman"/>
          <w:sz w:val="24"/>
          <w:szCs w:val="24"/>
        </w:rPr>
        <w:t xml:space="preserve"> juta bolivar Venezuela </w:t>
      </w:r>
      <w:r w:rsidRPr="00D528A7">
        <w:rPr>
          <w:rFonts w:ascii="Times New Roman" w:hAnsi="Times New Roman"/>
          <w:color w:val="4F81BD" w:themeColor="accent1"/>
          <w:sz w:val="24"/>
          <w:szCs w:val="24"/>
        </w:rPr>
        <w:t>(</w:t>
      </w:r>
      <w:r w:rsidRPr="00D528A7">
        <w:rPr>
          <w:rFonts w:ascii="Times New Roman" w:hAnsi="Times New Roman"/>
          <w:color w:val="4F81BD" w:themeColor="accent1"/>
          <w:sz w:val="24"/>
          <w:szCs w:val="24"/>
          <w:lang w:val="en-US"/>
        </w:rPr>
        <w:t>John, 2019</w:t>
      </w:r>
      <w:r w:rsidRPr="00D528A7">
        <w:rPr>
          <w:rFonts w:ascii="Times New Roman" w:hAnsi="Times New Roman"/>
          <w:color w:val="4F81BD" w:themeColor="accent1"/>
          <w:sz w:val="24"/>
          <w:szCs w:val="24"/>
        </w:rPr>
        <w:t>)</w:t>
      </w:r>
      <w:r>
        <w:rPr>
          <w:rFonts w:ascii="Times New Roman" w:hAnsi="Times New Roman"/>
          <w:sz w:val="24"/>
          <w:szCs w:val="24"/>
          <w:lang w:val="en-US"/>
        </w:rPr>
        <w:t xml:space="preserve">. </w:t>
      </w:r>
      <w:r w:rsidRPr="0054180D">
        <w:rPr>
          <w:rFonts w:ascii="Times New Roman" w:hAnsi="Times New Roman"/>
          <w:sz w:val="24"/>
          <w:szCs w:val="24"/>
        </w:rPr>
        <w:t xml:space="preserve">Sedangkan pada Agustus 2018, 3,6 juta bolivar Venezuela setara dengan 1 dollar AS </w:t>
      </w:r>
      <w:r w:rsidRPr="00D528A7">
        <w:rPr>
          <w:rFonts w:ascii="Times New Roman" w:hAnsi="Times New Roman"/>
          <w:color w:val="4F81BD" w:themeColor="accent1"/>
          <w:sz w:val="24"/>
          <w:szCs w:val="24"/>
        </w:rPr>
        <w:t>(</w:t>
      </w:r>
      <w:r w:rsidRPr="00D528A7">
        <w:rPr>
          <w:rFonts w:ascii="Times New Roman" w:hAnsi="Times New Roman"/>
          <w:color w:val="4F81BD" w:themeColor="accent1"/>
          <w:sz w:val="24"/>
          <w:szCs w:val="24"/>
          <w:lang w:val="en-US"/>
        </w:rPr>
        <w:t>dollartoday.com, 2020</w:t>
      </w:r>
      <w:r w:rsidRPr="00D528A7">
        <w:rPr>
          <w:rFonts w:ascii="Times New Roman" w:hAnsi="Times New Roman"/>
          <w:color w:val="4F81BD" w:themeColor="accent1"/>
          <w:sz w:val="24"/>
          <w:szCs w:val="24"/>
        </w:rPr>
        <w:t>)</w:t>
      </w:r>
      <w:r w:rsidRPr="0054180D">
        <w:rPr>
          <w:rFonts w:ascii="Times New Roman" w:hAnsi="Times New Roman"/>
          <w:sz w:val="24"/>
          <w:szCs w:val="24"/>
        </w:rPr>
        <w:t xml:space="preserve">. </w:t>
      </w:r>
      <w:r w:rsidRPr="0054180D">
        <w:rPr>
          <w:rFonts w:ascii="Times New Roman" w:hAnsi="Times New Roman"/>
          <w:sz w:val="24"/>
          <w:szCs w:val="24"/>
          <w:shd w:val="clear" w:color="auto" w:fill="FFFFFF"/>
        </w:rPr>
        <w:t xml:space="preserve">Meskipun </w:t>
      </w:r>
      <w:r w:rsidRPr="0054180D">
        <w:rPr>
          <w:rFonts w:ascii="Times New Roman" w:hAnsi="Times New Roman"/>
          <w:sz w:val="24"/>
          <w:szCs w:val="24"/>
          <w:shd w:val="clear" w:color="auto" w:fill="FFFFFF"/>
        </w:rPr>
        <w:lastRenderedPageBreak/>
        <w:t xml:space="preserve">inflasi pada umumnya </w:t>
      </w:r>
      <w:r w:rsidRPr="0054180D">
        <w:rPr>
          <w:rFonts w:ascii="Times New Roman" w:hAnsi="Times New Roman"/>
          <w:sz w:val="24"/>
          <w:szCs w:val="24"/>
        </w:rPr>
        <w:t xml:space="preserve">terjadi dalam siklus bisnis dan perekonomian suatu negara. Namun tingkat inflasi yang terjadi di Venezuela sudah tidak wajar dan berada di luar kendali pemerintah. Venezuela mengalami peningkatan inflasi semenjak tahun 2013. Kemudian pada tahun 2019 melambung sangat tinggi sebesar 19.906,02% apabila dibandingkan dengan inflasi Venezuela pada tahun 2012 yang hanya sebesar 21,7% </w:t>
      </w:r>
      <w:r w:rsidRPr="00D528A7">
        <w:rPr>
          <w:rFonts w:ascii="Times New Roman" w:hAnsi="Times New Roman"/>
          <w:color w:val="4F81BD" w:themeColor="accent1"/>
          <w:sz w:val="24"/>
          <w:szCs w:val="24"/>
        </w:rPr>
        <w:t>(</w:t>
      </w:r>
      <w:r w:rsidR="00D528A7" w:rsidRPr="00D528A7">
        <w:rPr>
          <w:rFonts w:ascii="Times New Roman" w:hAnsi="Times New Roman"/>
          <w:color w:val="4F81BD" w:themeColor="accent1"/>
          <w:sz w:val="24"/>
          <w:szCs w:val="24"/>
          <w:lang w:val="en-US"/>
        </w:rPr>
        <w:t>imf.org</w:t>
      </w:r>
      <w:r w:rsidRPr="00D528A7">
        <w:rPr>
          <w:rFonts w:ascii="Times New Roman" w:hAnsi="Times New Roman"/>
          <w:color w:val="4F81BD" w:themeColor="accent1"/>
          <w:sz w:val="24"/>
          <w:szCs w:val="24"/>
          <w:lang w:val="en-US"/>
        </w:rPr>
        <w:t>, 2020</w:t>
      </w:r>
      <w:r w:rsidRPr="00D528A7">
        <w:rPr>
          <w:rFonts w:ascii="Times New Roman" w:hAnsi="Times New Roman"/>
          <w:color w:val="4F81BD" w:themeColor="accent1"/>
          <w:sz w:val="24"/>
          <w:szCs w:val="24"/>
        </w:rPr>
        <w:t>)</w:t>
      </w:r>
      <w:r w:rsidRPr="0054180D">
        <w:rPr>
          <w:rFonts w:ascii="Times New Roman" w:hAnsi="Times New Roman"/>
          <w:sz w:val="24"/>
          <w:szCs w:val="24"/>
        </w:rPr>
        <w:t>. Kenaikan harga barang yang terjadi di Venezuela membuat rakyat kesulitan memenuhi kebutuhan hidup dan penurunan nilai mata uang nasional menyebabkan nilai tukar bolivar melemah terhadap dolar AS.</w:t>
      </w:r>
    </w:p>
    <w:p w:rsidR="003F7005" w:rsidRPr="0054180D" w:rsidRDefault="003F7005" w:rsidP="003F7005">
      <w:pPr>
        <w:pStyle w:val="ListParagraph"/>
        <w:spacing w:after="0" w:line="240" w:lineRule="auto"/>
        <w:ind w:left="0" w:firstLine="720"/>
        <w:jc w:val="both"/>
        <w:rPr>
          <w:rFonts w:ascii="Times New Roman" w:hAnsi="Times New Roman"/>
          <w:sz w:val="24"/>
          <w:szCs w:val="24"/>
          <w:lang w:val="en-US"/>
        </w:rPr>
      </w:pPr>
      <w:r w:rsidRPr="0054180D">
        <w:rPr>
          <w:rFonts w:ascii="Times New Roman" w:hAnsi="Times New Roman"/>
          <w:sz w:val="24"/>
          <w:szCs w:val="24"/>
          <w:shd w:val="clear" w:color="auto" w:fill="FFFFFF"/>
        </w:rPr>
        <w:t xml:space="preserve">Selain inflasi dan penurunan pertumbuhan ekonomi, Venezuela juga mengalami penurunan pendapatan nasional. Pendapatan nasional Venezuela atau GDP </w:t>
      </w:r>
      <w:r w:rsidRPr="0054180D">
        <w:rPr>
          <w:rFonts w:ascii="Times New Roman" w:hAnsi="Times New Roman"/>
          <w:sz w:val="24"/>
          <w:szCs w:val="24"/>
        </w:rPr>
        <w:t xml:space="preserve">turun dari tahun 2013 hingga tahun 2019. Pada tahun 2013 GDP Venezuela tercatat sebesar $555,42 miliar sementara pada tahun 2019 tercatat sebesar $202,01 miliar dan mengalami penurunan sebesar $353,41 miliar </w:t>
      </w:r>
      <w:r w:rsidRPr="00D528A7">
        <w:rPr>
          <w:rFonts w:ascii="Times New Roman" w:hAnsi="Times New Roman"/>
          <w:color w:val="4F81BD" w:themeColor="accent1"/>
          <w:sz w:val="24"/>
          <w:szCs w:val="24"/>
        </w:rPr>
        <w:t>(</w:t>
      </w:r>
      <w:r w:rsidR="00D528A7" w:rsidRPr="00D528A7">
        <w:rPr>
          <w:rFonts w:ascii="Times New Roman" w:hAnsi="Times New Roman"/>
          <w:color w:val="4F81BD" w:themeColor="accent1"/>
          <w:sz w:val="24"/>
          <w:szCs w:val="24"/>
          <w:lang w:val="en-US"/>
        </w:rPr>
        <w:t>imf.org</w:t>
      </w:r>
      <w:r w:rsidRPr="00D528A7">
        <w:rPr>
          <w:rFonts w:ascii="Times New Roman" w:hAnsi="Times New Roman"/>
          <w:color w:val="4F81BD" w:themeColor="accent1"/>
          <w:sz w:val="24"/>
          <w:szCs w:val="24"/>
          <w:lang w:val="en-US"/>
        </w:rPr>
        <w:t>, 2020</w:t>
      </w:r>
      <w:r w:rsidRPr="00D528A7">
        <w:rPr>
          <w:rFonts w:ascii="Times New Roman" w:hAnsi="Times New Roman"/>
          <w:color w:val="4F81BD" w:themeColor="accent1"/>
          <w:sz w:val="24"/>
          <w:szCs w:val="24"/>
        </w:rPr>
        <w:t>)</w:t>
      </w:r>
      <w:r w:rsidRPr="0054180D">
        <w:rPr>
          <w:rFonts w:ascii="Times New Roman" w:hAnsi="Times New Roman"/>
          <w:sz w:val="24"/>
          <w:szCs w:val="24"/>
        </w:rPr>
        <w:t xml:space="preserve">. GDP Venezuela yang terus mengalami penurunan menunjukkan kondisi ekonomi negara sedang dalam masa kritis. </w:t>
      </w:r>
    </w:p>
    <w:p w:rsidR="003F7005" w:rsidRPr="00137574" w:rsidRDefault="003F7005" w:rsidP="003F7005">
      <w:pPr>
        <w:spacing w:after="0" w:line="240" w:lineRule="auto"/>
        <w:ind w:firstLine="720"/>
        <w:jc w:val="both"/>
        <w:rPr>
          <w:rFonts w:ascii="Times New Roman" w:hAnsi="Times New Roman"/>
          <w:sz w:val="24"/>
          <w:szCs w:val="24"/>
          <w:lang w:val="en-US"/>
        </w:rPr>
      </w:pPr>
      <w:r w:rsidRPr="0054180D">
        <w:rPr>
          <w:rFonts w:ascii="Times New Roman" w:hAnsi="Times New Roman"/>
          <w:sz w:val="24"/>
          <w:szCs w:val="24"/>
        </w:rPr>
        <w:t xml:space="preserve">Krisis ekonomi kemudian menimbulkan kelangkaan bahan pangan di Venezuela. Venezuela mengimpor sekitar dua pertiga kebutuhan pangan warganya. </w:t>
      </w:r>
      <w:r w:rsidRPr="0054180D">
        <w:rPr>
          <w:rFonts w:ascii="Times New Roman" w:hAnsi="Times New Roman"/>
          <w:bCs/>
          <w:sz w:val="24"/>
          <w:szCs w:val="24"/>
        </w:rPr>
        <w:t>Produk impor pangan terbesar berasal dari sektor pertaninan dan peternakan.</w:t>
      </w:r>
      <w:r w:rsidRPr="0054180D">
        <w:rPr>
          <w:rFonts w:ascii="Times New Roman" w:hAnsi="Times New Roman"/>
          <w:sz w:val="24"/>
          <w:szCs w:val="24"/>
        </w:rPr>
        <w:t xml:space="preserve"> Akan tetapi </w:t>
      </w:r>
      <w:r w:rsidRPr="0054180D">
        <w:rPr>
          <w:rFonts w:ascii="Times New Roman" w:hAnsi="Times New Roman"/>
          <w:bCs/>
          <w:sz w:val="24"/>
          <w:szCs w:val="24"/>
        </w:rPr>
        <w:t>pendapatan nasional Venezuela yang menurun membuat pemerintah Venezuela kekurangan dana untuk mengimpor bahan pangan. Tidak hanya itu, nilai tukar mata uang bolivar yang melemah membuat bia</w:t>
      </w:r>
      <w:r w:rsidR="00531513">
        <w:rPr>
          <w:rFonts w:ascii="Times New Roman" w:hAnsi="Times New Roman"/>
          <w:bCs/>
          <w:sz w:val="24"/>
          <w:szCs w:val="24"/>
        </w:rPr>
        <w:t>ya impor menjadi semakin mahal</w:t>
      </w:r>
      <w:r w:rsidR="00531513">
        <w:rPr>
          <w:rFonts w:ascii="Times New Roman" w:hAnsi="Times New Roman"/>
          <w:bCs/>
          <w:sz w:val="24"/>
          <w:szCs w:val="24"/>
          <w:lang w:val="en-US"/>
        </w:rPr>
        <w:t xml:space="preserve">. </w:t>
      </w:r>
      <w:r w:rsidRPr="0054180D">
        <w:rPr>
          <w:rFonts w:ascii="Times New Roman" w:hAnsi="Times New Roman"/>
          <w:bCs/>
          <w:sz w:val="24"/>
          <w:szCs w:val="24"/>
        </w:rPr>
        <w:t xml:space="preserve">Alhasil terjadi kelangkaan bahan pangan akibat kemerosotan tajam dalam persediaan makanan. Kelangkaan </w:t>
      </w:r>
      <w:r w:rsidR="00F143CD">
        <w:rPr>
          <w:rFonts w:ascii="Times New Roman" w:hAnsi="Times New Roman"/>
          <w:bCs/>
          <w:sz w:val="24"/>
          <w:szCs w:val="24"/>
          <w:lang w:val="en-US"/>
        </w:rPr>
        <w:t xml:space="preserve">bahan pangan </w:t>
      </w:r>
      <w:r w:rsidR="00BC3AAD">
        <w:rPr>
          <w:rFonts w:ascii="Times New Roman" w:hAnsi="Times New Roman"/>
          <w:bCs/>
          <w:sz w:val="24"/>
          <w:szCs w:val="24"/>
          <w:lang w:val="en-US"/>
        </w:rPr>
        <w:t>memicu</w:t>
      </w:r>
      <w:r w:rsidRPr="0054180D">
        <w:rPr>
          <w:rFonts w:ascii="Times New Roman" w:hAnsi="Times New Roman"/>
          <w:bCs/>
          <w:sz w:val="24"/>
          <w:szCs w:val="24"/>
        </w:rPr>
        <w:t xml:space="preserve"> naiknya harga bahan pangan</w:t>
      </w:r>
      <w:r w:rsidR="00BC3AAD">
        <w:rPr>
          <w:rFonts w:ascii="Times New Roman" w:hAnsi="Times New Roman"/>
          <w:bCs/>
          <w:sz w:val="24"/>
          <w:szCs w:val="24"/>
          <w:lang w:val="en-US"/>
        </w:rPr>
        <w:t xml:space="preserve"> menjadi sangat mahal hingga membuatw</w:t>
      </w:r>
      <w:r w:rsidRPr="0054180D">
        <w:rPr>
          <w:rFonts w:ascii="Times New Roman" w:hAnsi="Times New Roman"/>
          <w:bCs/>
          <w:sz w:val="24"/>
          <w:szCs w:val="24"/>
        </w:rPr>
        <w:t>arga Venezuela kesusahan untuk membeli makanan</w:t>
      </w:r>
      <w:r w:rsidRPr="00D528A7">
        <w:rPr>
          <w:rFonts w:ascii="Times New Roman" w:hAnsi="Times New Roman"/>
          <w:bCs/>
          <w:color w:val="4F81BD" w:themeColor="accent1"/>
          <w:sz w:val="24"/>
          <w:szCs w:val="24"/>
        </w:rPr>
        <w:t>(</w:t>
      </w:r>
      <w:r w:rsidRPr="00D528A7">
        <w:rPr>
          <w:rFonts w:ascii="Times New Roman" w:hAnsi="Times New Roman"/>
          <w:bCs/>
          <w:color w:val="4F81BD" w:themeColor="accent1"/>
          <w:sz w:val="24"/>
          <w:szCs w:val="24"/>
          <w:lang w:val="en-US"/>
        </w:rPr>
        <w:t>theguardian.com, 2020</w:t>
      </w:r>
      <w:r w:rsidRPr="00D528A7">
        <w:rPr>
          <w:rFonts w:ascii="Times New Roman" w:hAnsi="Times New Roman"/>
          <w:color w:val="4F81BD" w:themeColor="accent1"/>
          <w:sz w:val="24"/>
          <w:szCs w:val="24"/>
        </w:rPr>
        <w:t>)</w:t>
      </w:r>
      <w:r w:rsidRPr="0054180D">
        <w:rPr>
          <w:rFonts w:ascii="Times New Roman" w:hAnsi="Times New Roman"/>
          <w:sz w:val="24"/>
          <w:szCs w:val="24"/>
        </w:rPr>
        <w:t>.</w:t>
      </w:r>
      <w:r w:rsidRPr="0054180D">
        <w:rPr>
          <w:rFonts w:ascii="Times New Roman" w:hAnsi="Times New Roman"/>
          <w:bCs/>
          <w:sz w:val="24"/>
          <w:szCs w:val="24"/>
        </w:rPr>
        <w:t xml:space="preserve"> Kebanyakan </w:t>
      </w:r>
      <w:r w:rsidR="00BC3AAD">
        <w:rPr>
          <w:rFonts w:ascii="Times New Roman" w:hAnsi="Times New Roman"/>
          <w:bCs/>
          <w:sz w:val="24"/>
          <w:szCs w:val="24"/>
          <w:lang w:val="en-US"/>
        </w:rPr>
        <w:t xml:space="preserve">warga Venezuela </w:t>
      </w:r>
      <w:r w:rsidRPr="0054180D">
        <w:rPr>
          <w:rFonts w:ascii="Times New Roman" w:hAnsi="Times New Roman"/>
          <w:bCs/>
          <w:sz w:val="24"/>
          <w:szCs w:val="24"/>
        </w:rPr>
        <w:t xml:space="preserve">kehilangan pekerjaan dan usahanya akibat krisis ekonomi yang menimpa Venezuela. </w:t>
      </w:r>
      <w:r w:rsidR="00023523">
        <w:rPr>
          <w:rFonts w:ascii="Times New Roman" w:hAnsi="Times New Roman"/>
          <w:bCs/>
          <w:sz w:val="24"/>
          <w:szCs w:val="24"/>
          <w:lang w:val="en-US"/>
        </w:rPr>
        <w:t xml:space="preserve">Tercatat </w:t>
      </w:r>
      <w:r w:rsidRPr="0054180D">
        <w:rPr>
          <w:rFonts w:ascii="Times New Roman" w:hAnsi="Times New Roman"/>
          <w:bCs/>
          <w:sz w:val="24"/>
          <w:szCs w:val="24"/>
        </w:rPr>
        <w:t>sekitar 9</w:t>
      </w:r>
      <w:proofErr w:type="gramStart"/>
      <w:r w:rsidRPr="0054180D">
        <w:rPr>
          <w:rFonts w:ascii="Times New Roman" w:hAnsi="Times New Roman"/>
          <w:bCs/>
          <w:sz w:val="24"/>
          <w:szCs w:val="24"/>
        </w:rPr>
        <w:t>,3</w:t>
      </w:r>
      <w:proofErr w:type="gramEnd"/>
      <w:r>
        <w:rPr>
          <w:rFonts w:ascii="Times New Roman" w:hAnsi="Times New Roman"/>
          <w:bCs/>
          <w:sz w:val="24"/>
          <w:szCs w:val="24"/>
        </w:rPr>
        <w:t xml:space="preserve"> juta warga Venezuela kelapara</w:t>
      </w:r>
      <w:r>
        <w:rPr>
          <w:rFonts w:ascii="Times New Roman" w:hAnsi="Times New Roman"/>
          <w:bCs/>
          <w:sz w:val="24"/>
          <w:szCs w:val="24"/>
          <w:lang w:val="en-US"/>
        </w:rPr>
        <w:t xml:space="preserve">n </w:t>
      </w:r>
      <w:r w:rsidRPr="00D528A7">
        <w:rPr>
          <w:rFonts w:ascii="Times New Roman" w:hAnsi="Times New Roman"/>
          <w:bCs/>
          <w:color w:val="4F81BD" w:themeColor="accent1"/>
          <w:sz w:val="24"/>
          <w:szCs w:val="24"/>
        </w:rPr>
        <w:t>(</w:t>
      </w:r>
      <w:r w:rsidRPr="00D528A7">
        <w:rPr>
          <w:rFonts w:ascii="Times New Roman" w:hAnsi="Times New Roman"/>
          <w:bCs/>
          <w:color w:val="4F81BD" w:themeColor="accent1"/>
          <w:sz w:val="24"/>
          <w:szCs w:val="24"/>
          <w:lang w:val="en-US"/>
        </w:rPr>
        <w:t>Rueda dan Armario, 2020</w:t>
      </w:r>
      <w:r w:rsidRPr="00D528A7">
        <w:rPr>
          <w:rFonts w:ascii="Times New Roman" w:hAnsi="Times New Roman"/>
          <w:color w:val="4F81BD" w:themeColor="accent1"/>
          <w:sz w:val="24"/>
          <w:szCs w:val="24"/>
        </w:rPr>
        <w:t>)</w:t>
      </w:r>
      <w:r>
        <w:rPr>
          <w:rFonts w:ascii="Times New Roman" w:hAnsi="Times New Roman"/>
          <w:sz w:val="24"/>
          <w:szCs w:val="24"/>
          <w:lang w:val="en-US"/>
        </w:rPr>
        <w:t>.</w:t>
      </w:r>
    </w:p>
    <w:p w:rsidR="003F7005" w:rsidRPr="0054180D" w:rsidRDefault="003F7005" w:rsidP="003F7005">
      <w:pPr>
        <w:spacing w:after="0" w:line="240" w:lineRule="auto"/>
        <w:ind w:firstLine="720"/>
        <w:jc w:val="both"/>
        <w:rPr>
          <w:rFonts w:ascii="Times New Roman" w:hAnsi="Times New Roman"/>
          <w:sz w:val="24"/>
          <w:szCs w:val="24"/>
          <w:lang w:val="en-US"/>
        </w:rPr>
      </w:pPr>
      <w:r w:rsidRPr="0054180D">
        <w:rPr>
          <w:rFonts w:ascii="Times New Roman" w:hAnsi="Times New Roman"/>
          <w:bCs/>
          <w:sz w:val="24"/>
          <w:szCs w:val="24"/>
        </w:rPr>
        <w:t xml:space="preserve">Keadaan bertambah buruk setelah konflik internal terjadi antara pemerintah dengan pihak oposisi. Pihak oposisi menyalahkan kebijakan pemerintah yang </w:t>
      </w:r>
      <w:r w:rsidR="00BC3AAD">
        <w:rPr>
          <w:rFonts w:ascii="Times New Roman" w:hAnsi="Times New Roman"/>
          <w:bCs/>
          <w:sz w:val="24"/>
          <w:szCs w:val="24"/>
          <w:lang w:val="en-US"/>
        </w:rPr>
        <w:t>dinilai</w:t>
      </w:r>
      <w:r w:rsidRPr="0054180D">
        <w:rPr>
          <w:rFonts w:ascii="Times New Roman" w:hAnsi="Times New Roman"/>
          <w:bCs/>
          <w:sz w:val="24"/>
          <w:szCs w:val="24"/>
        </w:rPr>
        <w:t xml:space="preserve"> salah dan otoriter </w:t>
      </w:r>
      <w:r w:rsidR="00BC3AAD">
        <w:rPr>
          <w:rFonts w:ascii="Times New Roman" w:hAnsi="Times New Roman"/>
          <w:bCs/>
          <w:sz w:val="24"/>
          <w:szCs w:val="24"/>
          <w:lang w:val="en-US"/>
        </w:rPr>
        <w:t>di era</w:t>
      </w:r>
      <w:r w:rsidRPr="0054180D">
        <w:rPr>
          <w:rFonts w:ascii="Times New Roman" w:hAnsi="Times New Roman"/>
          <w:bCs/>
          <w:sz w:val="24"/>
          <w:szCs w:val="24"/>
        </w:rPr>
        <w:t xml:space="preserve"> presiden Maduro seba</w:t>
      </w:r>
      <w:r w:rsidR="00BC3AAD">
        <w:rPr>
          <w:rFonts w:ascii="Times New Roman" w:hAnsi="Times New Roman"/>
          <w:bCs/>
          <w:sz w:val="24"/>
          <w:szCs w:val="24"/>
        </w:rPr>
        <w:t>gai penyebab terjadinya krisis</w:t>
      </w:r>
      <w:r w:rsidR="00637FDA">
        <w:rPr>
          <w:rFonts w:ascii="Times New Roman" w:hAnsi="Times New Roman"/>
          <w:bCs/>
          <w:sz w:val="24"/>
          <w:szCs w:val="24"/>
          <w:lang w:val="en-US"/>
        </w:rPr>
        <w:t>hingga</w:t>
      </w:r>
      <w:r w:rsidRPr="0054180D">
        <w:rPr>
          <w:rFonts w:ascii="Times New Roman" w:hAnsi="Times New Roman"/>
          <w:sz w:val="24"/>
          <w:szCs w:val="24"/>
        </w:rPr>
        <w:t xml:space="preserve">menuntut adanya pergantian presiden. Alhasil terjadi konflik politik antara kedua belah pihak sampai pada munculnya kerusuhan di beberapa lokasi di Venezuela yang menimbulkan banyak korban jiwa </w:t>
      </w:r>
      <w:r w:rsidRPr="00D528A7">
        <w:rPr>
          <w:rFonts w:ascii="Times New Roman" w:hAnsi="Times New Roman"/>
          <w:color w:val="4F81BD" w:themeColor="accent1"/>
          <w:sz w:val="24"/>
          <w:szCs w:val="24"/>
        </w:rPr>
        <w:t>(</w:t>
      </w:r>
      <w:r w:rsidRPr="00D528A7">
        <w:rPr>
          <w:rFonts w:ascii="Times New Roman" w:hAnsi="Times New Roman"/>
          <w:color w:val="4F81BD" w:themeColor="accent1"/>
          <w:sz w:val="24"/>
          <w:szCs w:val="24"/>
          <w:lang w:val="en-US"/>
        </w:rPr>
        <w:t>voaindonesia.com, 2016</w:t>
      </w:r>
      <w:r w:rsidRPr="00D528A7">
        <w:rPr>
          <w:rFonts w:ascii="Times New Roman" w:hAnsi="Times New Roman"/>
          <w:color w:val="4F81BD" w:themeColor="accent1"/>
          <w:sz w:val="24"/>
          <w:szCs w:val="24"/>
        </w:rPr>
        <w:t>)</w:t>
      </w:r>
      <w:r w:rsidRPr="0054180D">
        <w:rPr>
          <w:rFonts w:ascii="Times New Roman" w:hAnsi="Times New Roman"/>
          <w:sz w:val="24"/>
          <w:szCs w:val="24"/>
        </w:rPr>
        <w:t>.</w:t>
      </w:r>
    </w:p>
    <w:p w:rsidR="003F7005" w:rsidRDefault="003F7005" w:rsidP="003F7005">
      <w:pPr>
        <w:spacing w:after="0" w:line="240" w:lineRule="auto"/>
        <w:ind w:firstLine="720"/>
        <w:jc w:val="both"/>
        <w:rPr>
          <w:rFonts w:ascii="Times New Roman" w:hAnsi="Times New Roman"/>
          <w:sz w:val="24"/>
          <w:szCs w:val="24"/>
          <w:lang w:val="en-US"/>
        </w:rPr>
      </w:pPr>
      <w:r w:rsidRPr="0054180D">
        <w:rPr>
          <w:rFonts w:ascii="Times New Roman" w:hAnsi="Times New Roman"/>
          <w:sz w:val="24"/>
          <w:szCs w:val="24"/>
        </w:rPr>
        <w:t xml:space="preserve">Krisis ekonomi kemudian memicu eksodus warga Venezuela. Banyak warga Venezuela pergi meninggalkan negaranya karena berupaya menghindari krisis dalam negeri yang semakin parah. Kebanyakan mereka pergi mengungsi ke negara Kolombia, Ekuador, Peru, Amerika Serikat, Chili, Brazil dan Argentina. </w:t>
      </w:r>
      <w:r w:rsidR="00D528A7">
        <w:rPr>
          <w:rFonts w:ascii="Times New Roman" w:hAnsi="Times New Roman"/>
          <w:sz w:val="24"/>
          <w:szCs w:val="24"/>
          <w:lang w:val="en-US"/>
        </w:rPr>
        <w:t>S</w:t>
      </w:r>
      <w:r w:rsidRPr="0054180D">
        <w:rPr>
          <w:rFonts w:ascii="Times New Roman" w:hAnsi="Times New Roman"/>
          <w:sz w:val="24"/>
          <w:szCs w:val="24"/>
        </w:rPr>
        <w:t>ebanyak 4</w:t>
      </w:r>
      <w:proofErr w:type="gramStart"/>
      <w:r w:rsidRPr="0054180D">
        <w:rPr>
          <w:rFonts w:ascii="Times New Roman" w:hAnsi="Times New Roman"/>
          <w:sz w:val="24"/>
          <w:szCs w:val="24"/>
        </w:rPr>
        <w:t>,6</w:t>
      </w:r>
      <w:proofErr w:type="gramEnd"/>
      <w:r w:rsidRPr="0054180D">
        <w:rPr>
          <w:rFonts w:ascii="Times New Roman" w:hAnsi="Times New Roman"/>
          <w:sz w:val="24"/>
          <w:szCs w:val="24"/>
        </w:rPr>
        <w:t xml:space="preserve"> juta warga telah pergi dari Venezuela sejak 2016. </w:t>
      </w:r>
      <w:r w:rsidR="00D528A7">
        <w:rPr>
          <w:rFonts w:ascii="Times New Roman" w:hAnsi="Times New Roman"/>
          <w:sz w:val="24"/>
          <w:szCs w:val="24"/>
          <w:lang w:val="en-US"/>
        </w:rPr>
        <w:t xml:space="preserve">Sementara itu </w:t>
      </w:r>
      <w:r w:rsidRPr="0054180D">
        <w:rPr>
          <w:rFonts w:ascii="Times New Roman" w:hAnsi="Times New Roman"/>
          <w:sz w:val="24"/>
          <w:szCs w:val="24"/>
        </w:rPr>
        <w:t>lebih dari 3</w:t>
      </w:r>
      <w:proofErr w:type="gramStart"/>
      <w:r w:rsidRPr="0054180D">
        <w:rPr>
          <w:rFonts w:ascii="Times New Roman" w:hAnsi="Times New Roman"/>
          <w:sz w:val="24"/>
          <w:szCs w:val="24"/>
        </w:rPr>
        <w:t>,6</w:t>
      </w:r>
      <w:proofErr w:type="gramEnd"/>
      <w:r w:rsidRPr="0054180D">
        <w:rPr>
          <w:rFonts w:ascii="Times New Roman" w:hAnsi="Times New Roman"/>
          <w:sz w:val="24"/>
          <w:szCs w:val="24"/>
        </w:rPr>
        <w:t xml:space="preserve"> juta warga Venezuela tinggal di negara-negara Amerika Selatan lainnya </w:t>
      </w:r>
      <w:r w:rsidRPr="00D528A7">
        <w:rPr>
          <w:rFonts w:ascii="Times New Roman" w:hAnsi="Times New Roman"/>
          <w:color w:val="4F81BD" w:themeColor="accent1"/>
          <w:sz w:val="24"/>
          <w:szCs w:val="24"/>
        </w:rPr>
        <w:t>(</w:t>
      </w:r>
      <w:r w:rsidRPr="00D528A7">
        <w:rPr>
          <w:rFonts w:ascii="Times New Roman" w:hAnsi="Times New Roman"/>
          <w:color w:val="4F81BD" w:themeColor="accent1"/>
          <w:sz w:val="24"/>
          <w:szCs w:val="24"/>
          <w:lang w:val="en-US"/>
        </w:rPr>
        <w:t>worldbank.com, 2019</w:t>
      </w:r>
      <w:r w:rsidRPr="00D528A7">
        <w:rPr>
          <w:rFonts w:ascii="Times New Roman" w:hAnsi="Times New Roman"/>
          <w:color w:val="4F81BD" w:themeColor="accent1"/>
          <w:sz w:val="24"/>
          <w:szCs w:val="24"/>
        </w:rPr>
        <w:t>)</w:t>
      </w:r>
      <w:r w:rsidRPr="0054180D">
        <w:rPr>
          <w:rFonts w:ascii="Times New Roman" w:hAnsi="Times New Roman"/>
          <w:sz w:val="24"/>
          <w:szCs w:val="24"/>
        </w:rPr>
        <w:t>.</w:t>
      </w:r>
    </w:p>
    <w:p w:rsidR="003F7005" w:rsidRDefault="003F7005" w:rsidP="003F7005">
      <w:pPr>
        <w:spacing w:after="0" w:line="240" w:lineRule="auto"/>
        <w:ind w:firstLine="720"/>
        <w:jc w:val="both"/>
        <w:rPr>
          <w:rFonts w:ascii="Times New Roman" w:hAnsi="Times New Roman"/>
          <w:sz w:val="24"/>
          <w:szCs w:val="24"/>
          <w:lang w:val="en-US"/>
        </w:rPr>
      </w:pPr>
    </w:p>
    <w:p w:rsidR="003F7005" w:rsidRDefault="003F7005" w:rsidP="003F7005">
      <w:pPr>
        <w:spacing w:after="0" w:line="240" w:lineRule="auto"/>
        <w:ind w:firstLine="720"/>
        <w:jc w:val="both"/>
        <w:rPr>
          <w:rFonts w:ascii="Times New Roman" w:hAnsi="Times New Roman"/>
          <w:b/>
          <w:sz w:val="24"/>
          <w:szCs w:val="24"/>
          <w:lang w:val="en-US"/>
        </w:rPr>
      </w:pPr>
      <w:r w:rsidRPr="00E42940">
        <w:rPr>
          <w:rFonts w:ascii="Times New Roman" w:hAnsi="Times New Roman"/>
          <w:b/>
          <w:sz w:val="24"/>
          <w:szCs w:val="24"/>
          <w:lang w:val="en-US"/>
        </w:rPr>
        <w:t>Dampak Krisis Ekonomi Terhadap Kesehatan Masyarakat</w:t>
      </w:r>
    </w:p>
    <w:p w:rsidR="00F554A0" w:rsidRPr="00E42940" w:rsidRDefault="00F554A0" w:rsidP="00F554A0">
      <w:pPr>
        <w:spacing w:after="0" w:line="240" w:lineRule="auto"/>
        <w:ind w:firstLine="720"/>
        <w:jc w:val="both"/>
        <w:rPr>
          <w:rFonts w:ascii="Times New Roman" w:hAnsi="Times New Roman"/>
          <w:sz w:val="24"/>
          <w:szCs w:val="24"/>
          <w:lang w:val="en-US"/>
        </w:rPr>
      </w:pPr>
      <w:r w:rsidRPr="00E42940">
        <w:rPr>
          <w:rFonts w:ascii="Times New Roman" w:hAnsi="Times New Roman"/>
          <w:sz w:val="24"/>
          <w:szCs w:val="24"/>
        </w:rPr>
        <w:t>Krisis ekonomi Venezuela tidak hanya berdampak buruk terhadap perekonomian negara namun juga terhadap kesehatan masyarakat Venezuela. Sebelum krisis, kesehatan masyarakat menjadi tanggung jawab pemerintah</w:t>
      </w:r>
      <w:r>
        <w:rPr>
          <w:rFonts w:ascii="Times New Roman" w:hAnsi="Times New Roman"/>
          <w:sz w:val="24"/>
          <w:szCs w:val="24"/>
          <w:lang w:val="en-US"/>
        </w:rPr>
        <w:t xml:space="preserve"> dan pelayanan kesehatan di diberikan gratis</w:t>
      </w:r>
      <w:r w:rsidRPr="00E42940">
        <w:rPr>
          <w:rFonts w:ascii="Times New Roman" w:hAnsi="Times New Roman"/>
          <w:sz w:val="24"/>
          <w:szCs w:val="24"/>
        </w:rPr>
        <w:t xml:space="preserve"> sebagaimana tertera dalam pasal 83</w:t>
      </w:r>
      <w:r>
        <w:rPr>
          <w:rFonts w:ascii="Times New Roman" w:hAnsi="Times New Roman"/>
          <w:sz w:val="24"/>
          <w:szCs w:val="24"/>
          <w:lang w:val="en-US"/>
        </w:rPr>
        <w:t xml:space="preserve"> dan 85</w:t>
      </w:r>
      <w:r>
        <w:rPr>
          <w:rFonts w:ascii="Times New Roman" w:hAnsi="Times New Roman"/>
          <w:sz w:val="24"/>
          <w:szCs w:val="24"/>
        </w:rPr>
        <w:t xml:space="preserve"> Konstitusi Bolivarian</w:t>
      </w:r>
      <w:r>
        <w:rPr>
          <w:rFonts w:ascii="Times New Roman" w:hAnsi="Times New Roman"/>
          <w:sz w:val="24"/>
          <w:szCs w:val="24"/>
          <w:lang w:val="en-US"/>
        </w:rPr>
        <w:t xml:space="preserve">. </w:t>
      </w:r>
      <w:r w:rsidRPr="00E42940">
        <w:rPr>
          <w:rFonts w:ascii="Times New Roman" w:hAnsi="Times New Roman"/>
          <w:sz w:val="24"/>
          <w:szCs w:val="24"/>
        </w:rPr>
        <w:t xml:space="preserve">Selain itu, aset-aset dan pelayanan kesehatan publik adalah milik negara dan tidak boleh diprivatisasi sebagaimana tertulis dalam pasal 84 Konstitusi Bolivarian. Akan tetapi </w:t>
      </w:r>
      <w:r w:rsidRPr="00E42940">
        <w:rPr>
          <w:rFonts w:ascii="Times New Roman" w:hAnsi="Times New Roman"/>
          <w:sz w:val="24"/>
          <w:szCs w:val="24"/>
        </w:rPr>
        <w:lastRenderedPageBreak/>
        <w:t>setelah krisis ekonomi, pemerintah Venezuela kehilangan kemampuannya untuk menjamin kesehatan masyarakat Venezuela.</w:t>
      </w:r>
    </w:p>
    <w:p w:rsidR="00F554A0" w:rsidRPr="00E42940" w:rsidRDefault="00F554A0" w:rsidP="00F554A0">
      <w:pPr>
        <w:spacing w:after="0" w:line="240" w:lineRule="auto"/>
        <w:ind w:firstLine="720"/>
        <w:jc w:val="both"/>
        <w:rPr>
          <w:rFonts w:ascii="Times New Roman" w:hAnsi="Times New Roman"/>
          <w:sz w:val="24"/>
          <w:szCs w:val="24"/>
          <w:lang w:val="en-US"/>
        </w:rPr>
      </w:pPr>
      <w:r w:rsidRPr="00E42940">
        <w:rPr>
          <w:rFonts w:ascii="Times New Roman" w:hAnsi="Times New Roman"/>
          <w:sz w:val="24"/>
          <w:szCs w:val="24"/>
        </w:rPr>
        <w:t xml:space="preserve">Krisis ekonomi telah menghancurkan sistem pelayanan kesehatan publik Venezuela. Akibat krisis ekonomi pemerintah Venezuela tidak dapat memenuhi tanggung jawabnya dalam memberikan pelayanan kesehatan gratis dan memadai bagi warga Venezuela. Mengingat Venezuela sangat bergantung pada pemasukan dari minyaknya, surplus anggaran pemerintah berubah menjadi defisit semenjak krisis ekonomi sehingga pemerintah tidak punya dana untuk membiayai pelayanan kesehatan publiknya. Hal ini karena krisis ekonomi salah satunya disebabkan oleh melemahnya harga minyak dunia dan produksi minyak dalam negeri terhambat sehingga membuat ekspor minyak Venezuela menurun dan berimbas pada kurangnya pendapatan Venezuela. Pendapatan negara dari sektor minyak menyusut padahal hasil penjualan minyak mencakup sekitar setengah pendapatan tahunan pemerintah Venezuela. Sangat sulit kemudian bagi pemerintah Venezuela untuk mengoperasikan aset-aset dan pelayanan kesehatan publik milik negara seperti rumah sakit </w:t>
      </w:r>
      <w:r w:rsidRPr="00CA27EB">
        <w:rPr>
          <w:rFonts w:ascii="Times New Roman" w:hAnsi="Times New Roman"/>
          <w:color w:val="4F81BD" w:themeColor="accent1"/>
          <w:sz w:val="24"/>
          <w:szCs w:val="24"/>
        </w:rPr>
        <w:t>(</w:t>
      </w:r>
      <w:r w:rsidRPr="00CA27EB">
        <w:rPr>
          <w:rFonts w:ascii="Times New Roman" w:hAnsi="Times New Roman"/>
          <w:color w:val="4F81BD" w:themeColor="accent1"/>
          <w:sz w:val="24"/>
          <w:szCs w:val="24"/>
          <w:lang w:val="en-US"/>
        </w:rPr>
        <w:t>Schulman, 2018)</w:t>
      </w:r>
      <w:r w:rsidRPr="00E42940">
        <w:rPr>
          <w:rFonts w:ascii="Times New Roman" w:hAnsi="Times New Roman"/>
          <w:sz w:val="24"/>
          <w:szCs w:val="24"/>
          <w:lang w:val="en-US"/>
        </w:rPr>
        <w:t>.</w:t>
      </w:r>
    </w:p>
    <w:p w:rsidR="006E087C" w:rsidRDefault="006E087C" w:rsidP="00F554A0">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P</w:t>
      </w:r>
      <w:r w:rsidR="00981EDF">
        <w:rPr>
          <w:rFonts w:ascii="Times New Roman" w:hAnsi="Times New Roman"/>
          <w:sz w:val="24"/>
          <w:szCs w:val="24"/>
          <w:lang w:val="en-US"/>
        </w:rPr>
        <w:t>emerin</w:t>
      </w:r>
      <w:r>
        <w:rPr>
          <w:rFonts w:ascii="Times New Roman" w:hAnsi="Times New Roman"/>
          <w:sz w:val="24"/>
          <w:szCs w:val="24"/>
          <w:lang w:val="en-US"/>
        </w:rPr>
        <w:t>tah tidak puny</w:t>
      </w:r>
      <w:r w:rsidR="00BA12FC">
        <w:rPr>
          <w:rFonts w:ascii="Times New Roman" w:hAnsi="Times New Roman"/>
          <w:sz w:val="24"/>
          <w:szCs w:val="24"/>
          <w:lang w:val="en-US"/>
        </w:rPr>
        <w:t xml:space="preserve">a </w:t>
      </w:r>
      <w:proofErr w:type="gramStart"/>
      <w:r w:rsidR="00BA12FC">
        <w:rPr>
          <w:rFonts w:ascii="Times New Roman" w:hAnsi="Times New Roman"/>
          <w:sz w:val="24"/>
          <w:szCs w:val="24"/>
          <w:lang w:val="en-US"/>
        </w:rPr>
        <w:t>dana</w:t>
      </w:r>
      <w:proofErr w:type="gramEnd"/>
      <w:r w:rsidR="00BA12FC">
        <w:rPr>
          <w:rFonts w:ascii="Times New Roman" w:hAnsi="Times New Roman"/>
          <w:sz w:val="24"/>
          <w:szCs w:val="24"/>
          <w:lang w:val="en-US"/>
        </w:rPr>
        <w:t xml:space="preserve"> untuk impor suplai medis akiba</w:t>
      </w:r>
      <w:r>
        <w:rPr>
          <w:rFonts w:ascii="Times New Roman" w:hAnsi="Times New Roman"/>
          <w:sz w:val="24"/>
          <w:szCs w:val="24"/>
          <w:lang w:val="en-US"/>
        </w:rPr>
        <w:t>tnyab</w:t>
      </w:r>
      <w:r w:rsidRPr="00E42940">
        <w:rPr>
          <w:rFonts w:ascii="Times New Roman" w:hAnsi="Times New Roman"/>
          <w:sz w:val="24"/>
          <w:szCs w:val="24"/>
        </w:rPr>
        <w:t>anyak rumah sakit tidak berfungsi dengan baik</w:t>
      </w:r>
      <w:r>
        <w:rPr>
          <w:rFonts w:ascii="Times New Roman" w:hAnsi="Times New Roman"/>
          <w:sz w:val="24"/>
          <w:szCs w:val="24"/>
          <w:lang w:val="en-US"/>
        </w:rPr>
        <w:t xml:space="preserve">. </w:t>
      </w:r>
      <w:r w:rsidR="00D0000F">
        <w:rPr>
          <w:rFonts w:ascii="Times New Roman" w:hAnsi="Times New Roman"/>
          <w:sz w:val="24"/>
          <w:szCs w:val="24"/>
          <w:lang w:val="en-US"/>
        </w:rPr>
        <w:t>L</w:t>
      </w:r>
      <w:r w:rsidR="00F554A0" w:rsidRPr="00E42940">
        <w:rPr>
          <w:rFonts w:ascii="Times New Roman" w:hAnsi="Times New Roman"/>
          <w:sz w:val="24"/>
          <w:szCs w:val="24"/>
        </w:rPr>
        <w:t xml:space="preserve">embaga kesehatan nirlaba dan akademisi </w:t>
      </w:r>
      <w:r w:rsidR="00F554A0" w:rsidRPr="00E42940">
        <w:rPr>
          <w:rFonts w:ascii="Times New Roman" w:hAnsi="Times New Roman"/>
          <w:i/>
          <w:sz w:val="24"/>
          <w:szCs w:val="24"/>
        </w:rPr>
        <w:t>Central University of Venezuela</w:t>
      </w:r>
      <w:r w:rsidR="00F554A0" w:rsidRPr="00E42940">
        <w:rPr>
          <w:rFonts w:ascii="Times New Roman" w:hAnsi="Times New Roman"/>
          <w:sz w:val="24"/>
          <w:szCs w:val="24"/>
        </w:rPr>
        <w:t xml:space="preserve"> menganalisis lebih dari 240 ru</w:t>
      </w:r>
      <w:r w:rsidR="00F554A0">
        <w:rPr>
          <w:rFonts w:ascii="Times New Roman" w:hAnsi="Times New Roman"/>
          <w:sz w:val="24"/>
          <w:szCs w:val="24"/>
        </w:rPr>
        <w:t>mah sakit di seluruh Venezuela</w:t>
      </w:r>
      <w:r w:rsidR="00F554A0">
        <w:rPr>
          <w:rFonts w:ascii="Times New Roman" w:hAnsi="Times New Roman"/>
          <w:sz w:val="24"/>
          <w:szCs w:val="24"/>
          <w:lang w:val="en-US"/>
        </w:rPr>
        <w:t xml:space="preserve"> dan </w:t>
      </w:r>
      <w:r w:rsidR="00F554A0" w:rsidRPr="00E42940">
        <w:rPr>
          <w:rFonts w:ascii="Times New Roman" w:hAnsi="Times New Roman"/>
          <w:sz w:val="24"/>
          <w:szCs w:val="24"/>
        </w:rPr>
        <w:t xml:space="preserve">mencatat 70% program nutrisi tidak berjalan </w:t>
      </w:r>
      <w:r w:rsidR="00F554A0">
        <w:rPr>
          <w:rFonts w:ascii="Times New Roman" w:hAnsi="Times New Roman"/>
          <w:sz w:val="24"/>
          <w:szCs w:val="24"/>
          <w:lang w:val="en-US"/>
        </w:rPr>
        <w:t>sementara</w:t>
      </w:r>
      <w:r w:rsidR="00F554A0" w:rsidRPr="00E42940">
        <w:rPr>
          <w:rFonts w:ascii="Times New Roman" w:hAnsi="Times New Roman"/>
          <w:sz w:val="24"/>
          <w:szCs w:val="24"/>
        </w:rPr>
        <w:t xml:space="preserve"> 90% pelayanan gawat darurat mengalami kegagalan </w:t>
      </w:r>
      <w:r w:rsidR="00F554A0" w:rsidRPr="00F53CEB">
        <w:rPr>
          <w:rFonts w:ascii="Times New Roman" w:hAnsi="Times New Roman"/>
          <w:color w:val="4F81BD" w:themeColor="accent1"/>
          <w:sz w:val="24"/>
          <w:szCs w:val="24"/>
        </w:rPr>
        <w:t>(</w:t>
      </w:r>
      <w:r w:rsidR="00F554A0" w:rsidRPr="00F53CEB">
        <w:rPr>
          <w:rFonts w:ascii="Times New Roman" w:hAnsi="Times New Roman"/>
          <w:color w:val="4F81BD" w:themeColor="accent1"/>
          <w:sz w:val="24"/>
          <w:szCs w:val="24"/>
          <w:lang w:val="en-US"/>
        </w:rPr>
        <w:t>Purnama, 2016</w:t>
      </w:r>
      <w:r w:rsidR="00F554A0" w:rsidRPr="00F53CEB">
        <w:rPr>
          <w:rFonts w:ascii="Times New Roman" w:hAnsi="Times New Roman"/>
          <w:color w:val="4F81BD" w:themeColor="accent1"/>
          <w:sz w:val="24"/>
          <w:szCs w:val="24"/>
        </w:rPr>
        <w:t>)</w:t>
      </w:r>
      <w:r w:rsidR="00F554A0" w:rsidRPr="00E42940">
        <w:rPr>
          <w:rFonts w:ascii="Times New Roman" w:hAnsi="Times New Roman"/>
          <w:sz w:val="24"/>
          <w:szCs w:val="24"/>
        </w:rPr>
        <w:t xml:space="preserve">. Beberapa suplai medis yang kurang termasuk kain kasa steril, alkohol, pisau bedah, </w:t>
      </w:r>
      <w:r w:rsidR="00981EDF">
        <w:rPr>
          <w:rFonts w:ascii="Times New Roman" w:hAnsi="Times New Roman"/>
          <w:sz w:val="24"/>
          <w:szCs w:val="24"/>
          <w:lang w:val="en-US"/>
        </w:rPr>
        <w:t xml:space="preserve">dan </w:t>
      </w:r>
      <w:r w:rsidR="00981EDF">
        <w:rPr>
          <w:rFonts w:ascii="Times New Roman" w:hAnsi="Times New Roman"/>
          <w:sz w:val="24"/>
          <w:szCs w:val="24"/>
        </w:rPr>
        <w:t>jarum</w:t>
      </w:r>
      <w:r>
        <w:rPr>
          <w:rFonts w:ascii="Times New Roman" w:hAnsi="Times New Roman"/>
          <w:sz w:val="24"/>
          <w:szCs w:val="24"/>
          <w:lang w:val="en-US"/>
        </w:rPr>
        <w:t xml:space="preserve"> suntik</w:t>
      </w:r>
      <w:r w:rsidR="00981EDF">
        <w:rPr>
          <w:rFonts w:ascii="Times New Roman" w:hAnsi="Times New Roman"/>
          <w:sz w:val="24"/>
          <w:szCs w:val="24"/>
          <w:lang w:val="en-US"/>
        </w:rPr>
        <w:t xml:space="preserve">. </w:t>
      </w:r>
      <w:r w:rsidR="00BA12FC">
        <w:rPr>
          <w:rFonts w:ascii="Times New Roman" w:hAnsi="Times New Roman"/>
          <w:sz w:val="24"/>
          <w:szCs w:val="24"/>
        </w:rPr>
        <w:t>Bahkan produk pembersih dasar seperti sabun</w:t>
      </w:r>
      <w:r w:rsidR="00F554A0" w:rsidRPr="00E42940">
        <w:rPr>
          <w:rFonts w:ascii="Times New Roman" w:hAnsi="Times New Roman"/>
          <w:sz w:val="24"/>
          <w:szCs w:val="24"/>
        </w:rPr>
        <w:t xml:space="preserve">, yang penting untuk </w:t>
      </w:r>
      <w:r w:rsidR="00BA12FC">
        <w:rPr>
          <w:rFonts w:ascii="Times New Roman" w:hAnsi="Times New Roman"/>
          <w:sz w:val="24"/>
          <w:szCs w:val="24"/>
          <w:lang w:val="en-US"/>
        </w:rPr>
        <w:t>mensterilkan</w:t>
      </w:r>
      <w:r w:rsidR="00BA12FC">
        <w:rPr>
          <w:rFonts w:ascii="Times New Roman" w:hAnsi="Times New Roman"/>
          <w:sz w:val="24"/>
          <w:szCs w:val="24"/>
        </w:rPr>
        <w:t xml:space="preserve"> lingkungan</w:t>
      </w:r>
      <w:r w:rsidR="00F554A0" w:rsidRPr="00E42940">
        <w:rPr>
          <w:rFonts w:ascii="Times New Roman" w:hAnsi="Times New Roman"/>
          <w:sz w:val="24"/>
          <w:szCs w:val="24"/>
        </w:rPr>
        <w:t xml:space="preserve"> rumah sakit, sering kali kurang. Kondisi rumah sakit yang tidak bersih menyebabkan infeksi di lingkungan rumah sakit tidak dapat dicegah </w:t>
      </w:r>
      <w:r w:rsidR="00F554A0" w:rsidRPr="00F53CEB">
        <w:rPr>
          <w:rFonts w:ascii="Times New Roman" w:hAnsi="Times New Roman"/>
          <w:color w:val="4F81BD" w:themeColor="accent1"/>
          <w:sz w:val="24"/>
          <w:szCs w:val="24"/>
        </w:rPr>
        <w:t>(</w:t>
      </w:r>
      <w:r w:rsidR="00F53CEB" w:rsidRPr="00F53CEB">
        <w:rPr>
          <w:rFonts w:ascii="Times New Roman" w:hAnsi="Times New Roman"/>
          <w:color w:val="4F81BD" w:themeColor="accent1"/>
          <w:sz w:val="24"/>
          <w:szCs w:val="24"/>
          <w:lang w:val="en-US"/>
        </w:rPr>
        <w:t>hrw.org</w:t>
      </w:r>
      <w:r w:rsidR="00F554A0" w:rsidRPr="00F53CEB">
        <w:rPr>
          <w:rFonts w:ascii="Times New Roman" w:hAnsi="Times New Roman"/>
          <w:color w:val="4F81BD" w:themeColor="accent1"/>
          <w:sz w:val="24"/>
          <w:szCs w:val="24"/>
          <w:lang w:val="en-US"/>
        </w:rPr>
        <w:t>, 2016</w:t>
      </w:r>
      <w:r w:rsidR="00F554A0" w:rsidRPr="00F53CEB">
        <w:rPr>
          <w:rFonts w:ascii="Times New Roman" w:hAnsi="Times New Roman"/>
          <w:color w:val="4F81BD" w:themeColor="accent1"/>
          <w:sz w:val="24"/>
          <w:szCs w:val="24"/>
        </w:rPr>
        <w:t>)</w:t>
      </w:r>
      <w:r w:rsidR="00F53CEB">
        <w:rPr>
          <w:rFonts w:ascii="Times New Roman" w:hAnsi="Times New Roman"/>
          <w:sz w:val="24"/>
          <w:szCs w:val="24"/>
          <w:lang w:val="en-US"/>
        </w:rPr>
        <w:t xml:space="preserve">. Sementara itu </w:t>
      </w:r>
      <w:r w:rsidR="00981EDF" w:rsidRPr="00E42940">
        <w:rPr>
          <w:rFonts w:ascii="Times New Roman" w:hAnsi="Times New Roman"/>
          <w:sz w:val="24"/>
          <w:szCs w:val="24"/>
        </w:rPr>
        <w:t xml:space="preserve">pasien yang pergi ke rumah sakit perlu membawa makanannya sendiri dan perlengkapan medis seperti jarum suntik, sarung tangan medis dan pisau bedah serta sabun dan air </w:t>
      </w:r>
      <w:r w:rsidR="00981EDF" w:rsidRPr="00F53CEB">
        <w:rPr>
          <w:rFonts w:ascii="Times New Roman" w:hAnsi="Times New Roman"/>
          <w:color w:val="4F81BD" w:themeColor="accent1"/>
          <w:sz w:val="24"/>
          <w:szCs w:val="24"/>
        </w:rPr>
        <w:t>(</w:t>
      </w:r>
      <w:r w:rsidR="00981EDF" w:rsidRPr="00F53CEB">
        <w:rPr>
          <w:rFonts w:ascii="Times New Roman" w:hAnsi="Times New Roman"/>
          <w:color w:val="4F81BD" w:themeColor="accent1"/>
          <w:sz w:val="24"/>
          <w:szCs w:val="24"/>
          <w:lang w:val="en-US"/>
        </w:rPr>
        <w:t>Schreiber, 2019</w:t>
      </w:r>
      <w:r w:rsidR="00981EDF" w:rsidRPr="00F53CEB">
        <w:rPr>
          <w:rFonts w:ascii="Times New Roman" w:hAnsi="Times New Roman"/>
          <w:color w:val="4F81BD" w:themeColor="accent1"/>
          <w:sz w:val="24"/>
          <w:szCs w:val="24"/>
        </w:rPr>
        <w:t>)</w:t>
      </w:r>
      <w:r w:rsidR="00981EDF" w:rsidRPr="00E42940">
        <w:rPr>
          <w:rFonts w:ascii="Times New Roman" w:hAnsi="Times New Roman"/>
          <w:sz w:val="24"/>
          <w:szCs w:val="24"/>
        </w:rPr>
        <w:t>.</w:t>
      </w:r>
      <w:r w:rsidR="00F554A0">
        <w:rPr>
          <w:rFonts w:ascii="Times New Roman" w:hAnsi="Times New Roman"/>
          <w:sz w:val="24"/>
          <w:szCs w:val="24"/>
          <w:lang w:val="en-US"/>
        </w:rPr>
        <w:t>K</w:t>
      </w:r>
      <w:r w:rsidR="00F554A0" w:rsidRPr="00E42940">
        <w:rPr>
          <w:rFonts w:ascii="Times New Roman" w:hAnsi="Times New Roman"/>
          <w:sz w:val="24"/>
          <w:szCs w:val="24"/>
        </w:rPr>
        <w:t xml:space="preserve">ekurangan listrik, air bersih dan kerusakan fasilitas </w:t>
      </w:r>
      <w:r w:rsidR="00F554A0">
        <w:rPr>
          <w:rFonts w:ascii="Times New Roman" w:hAnsi="Times New Roman"/>
          <w:sz w:val="24"/>
          <w:szCs w:val="24"/>
          <w:lang w:val="en-US"/>
        </w:rPr>
        <w:t xml:space="preserve">dilaporkan terjadi </w:t>
      </w:r>
      <w:r w:rsidR="00F554A0" w:rsidRPr="00E42940">
        <w:rPr>
          <w:rFonts w:ascii="Times New Roman" w:hAnsi="Times New Roman"/>
          <w:sz w:val="24"/>
          <w:szCs w:val="24"/>
        </w:rPr>
        <w:t>di ber</w:t>
      </w:r>
      <w:r w:rsidR="00F53CEB">
        <w:rPr>
          <w:rFonts w:ascii="Times New Roman" w:hAnsi="Times New Roman"/>
          <w:sz w:val="24"/>
          <w:szCs w:val="24"/>
        </w:rPr>
        <w:t>bagai rumah sakit di Venezuela</w:t>
      </w:r>
      <w:r w:rsidR="00F554A0" w:rsidRPr="00F53CEB">
        <w:rPr>
          <w:rFonts w:ascii="Times New Roman" w:hAnsi="Times New Roman"/>
          <w:color w:val="4F81BD" w:themeColor="accent1"/>
          <w:sz w:val="24"/>
          <w:szCs w:val="24"/>
        </w:rPr>
        <w:t>(</w:t>
      </w:r>
      <w:r w:rsidR="00F554A0" w:rsidRPr="00F53CEB">
        <w:rPr>
          <w:rFonts w:ascii="Times New Roman" w:hAnsi="Times New Roman"/>
          <w:color w:val="4F81BD" w:themeColor="accent1"/>
          <w:sz w:val="24"/>
          <w:szCs w:val="24"/>
          <w:lang w:val="en-US"/>
        </w:rPr>
        <w:t>Broner, 2020</w:t>
      </w:r>
      <w:r w:rsidR="00F554A0" w:rsidRPr="00F53CEB">
        <w:rPr>
          <w:rFonts w:ascii="Times New Roman" w:hAnsi="Times New Roman"/>
          <w:color w:val="4F81BD" w:themeColor="accent1"/>
          <w:sz w:val="24"/>
          <w:szCs w:val="24"/>
        </w:rPr>
        <w:t>)</w:t>
      </w:r>
      <w:r w:rsidR="00F554A0" w:rsidRPr="00E42940">
        <w:rPr>
          <w:rFonts w:ascii="Times New Roman" w:hAnsi="Times New Roman"/>
          <w:sz w:val="24"/>
          <w:szCs w:val="24"/>
        </w:rPr>
        <w:t xml:space="preserve">. </w:t>
      </w:r>
    </w:p>
    <w:p w:rsidR="00F554A0" w:rsidRPr="00E42940" w:rsidRDefault="00F554A0" w:rsidP="00F554A0">
      <w:pPr>
        <w:spacing w:after="0" w:line="240" w:lineRule="auto"/>
        <w:ind w:firstLine="720"/>
        <w:jc w:val="both"/>
        <w:rPr>
          <w:rFonts w:ascii="Times New Roman" w:hAnsi="Times New Roman"/>
          <w:sz w:val="24"/>
          <w:szCs w:val="24"/>
          <w:lang w:val="en-US"/>
        </w:rPr>
      </w:pPr>
      <w:r w:rsidRPr="00E42940">
        <w:rPr>
          <w:rFonts w:ascii="Times New Roman" w:hAnsi="Times New Roman"/>
          <w:sz w:val="24"/>
          <w:szCs w:val="24"/>
        </w:rPr>
        <w:t xml:space="preserve">Selain kekurangan suplai medis Venezuela juga kekurangan obat-obatan. Menurut Federasi Farmasi Venezuela, hanya 20% dari obat-obatan dan alat kesehatan yang tersedia di apotek dan rumah sakit di seluruh Venezuela </w:t>
      </w:r>
      <w:r w:rsidRPr="00D92CD3">
        <w:rPr>
          <w:rFonts w:ascii="Times New Roman" w:hAnsi="Times New Roman"/>
          <w:color w:val="4F81BD" w:themeColor="accent1"/>
          <w:sz w:val="24"/>
          <w:szCs w:val="24"/>
        </w:rPr>
        <w:t>(</w:t>
      </w:r>
      <w:r w:rsidRPr="00D92CD3">
        <w:rPr>
          <w:rFonts w:ascii="Times New Roman" w:hAnsi="Times New Roman"/>
          <w:color w:val="4F81BD" w:themeColor="accent1"/>
          <w:sz w:val="24"/>
          <w:szCs w:val="24"/>
          <w:lang w:val="en-US"/>
        </w:rPr>
        <w:t>Sebayang, 2018</w:t>
      </w:r>
      <w:r w:rsidRPr="00D92CD3">
        <w:rPr>
          <w:rFonts w:ascii="Times New Roman" w:hAnsi="Times New Roman"/>
          <w:color w:val="4F81BD" w:themeColor="accent1"/>
          <w:sz w:val="24"/>
          <w:szCs w:val="24"/>
        </w:rPr>
        <w:t>)</w:t>
      </w:r>
      <w:r w:rsidRPr="00E42940">
        <w:rPr>
          <w:rFonts w:ascii="Times New Roman" w:hAnsi="Times New Roman"/>
          <w:sz w:val="24"/>
          <w:szCs w:val="24"/>
          <w:lang w:val="en-US"/>
        </w:rPr>
        <w:t xml:space="preserve">. </w:t>
      </w:r>
      <w:r w:rsidRPr="00E42940">
        <w:rPr>
          <w:rFonts w:ascii="Times New Roman" w:hAnsi="Times New Roman"/>
          <w:sz w:val="24"/>
          <w:szCs w:val="24"/>
        </w:rPr>
        <w:t xml:space="preserve">Kekurangan obat-obatan ini terjadi akibat pemerintah tidak sanggup mengimpor persediaan obat-obatan. Padahal farmasi merupakan salah satu produk impor terbesar Venezuela </w:t>
      </w:r>
      <w:r w:rsidRPr="00D92CD3">
        <w:rPr>
          <w:rFonts w:ascii="Times New Roman" w:hAnsi="Times New Roman"/>
          <w:color w:val="4F81BD" w:themeColor="accent1"/>
          <w:sz w:val="24"/>
          <w:szCs w:val="24"/>
        </w:rPr>
        <w:t>(</w:t>
      </w:r>
      <w:r w:rsidR="00D92CD3" w:rsidRPr="00D92CD3">
        <w:rPr>
          <w:rFonts w:ascii="Times New Roman" w:hAnsi="Times New Roman"/>
          <w:color w:val="4F81BD" w:themeColor="accent1"/>
          <w:sz w:val="24"/>
          <w:szCs w:val="24"/>
          <w:lang w:val="en-US"/>
        </w:rPr>
        <w:t>kemlu.go.id</w:t>
      </w:r>
      <w:r w:rsidRPr="00D92CD3">
        <w:rPr>
          <w:rFonts w:ascii="Times New Roman" w:hAnsi="Times New Roman"/>
          <w:color w:val="4F81BD" w:themeColor="accent1"/>
          <w:sz w:val="24"/>
          <w:szCs w:val="24"/>
          <w:lang w:val="en-US"/>
        </w:rPr>
        <w:t>, 2020</w:t>
      </w:r>
      <w:r w:rsidRPr="00D92CD3">
        <w:rPr>
          <w:rFonts w:ascii="Times New Roman" w:hAnsi="Times New Roman"/>
          <w:color w:val="4F81BD" w:themeColor="accent1"/>
          <w:sz w:val="24"/>
          <w:szCs w:val="24"/>
        </w:rPr>
        <w:t>)</w:t>
      </w:r>
      <w:r w:rsidRPr="00E42940">
        <w:rPr>
          <w:rFonts w:ascii="Times New Roman" w:hAnsi="Times New Roman"/>
          <w:sz w:val="24"/>
          <w:szCs w:val="24"/>
        </w:rPr>
        <w:t xml:space="preserve">. Alasan ketidakmampuan pemerintah Venezuela dalam mengimpor obat-obatan sama halnya dengan ketidakmampuan pemerintah dalam mengimpor suplai medis yakni karena pemerintah kekurangan dana sebagai akibat dari krisis ekonomi. Venezuela tidak punya cukup devisa untuk impor obat-obatan ataupun bahan dasar untuk memproduksi obat-obatan tersebut di dalam negeri </w:t>
      </w:r>
      <w:r w:rsidRPr="00D92CD3">
        <w:rPr>
          <w:rFonts w:ascii="Times New Roman" w:hAnsi="Times New Roman"/>
          <w:color w:val="4F81BD" w:themeColor="accent1"/>
          <w:sz w:val="24"/>
          <w:szCs w:val="24"/>
        </w:rPr>
        <w:t>(</w:t>
      </w:r>
      <w:r w:rsidRPr="00D92CD3">
        <w:rPr>
          <w:rFonts w:ascii="Times New Roman" w:hAnsi="Times New Roman"/>
          <w:color w:val="4F81BD" w:themeColor="accent1"/>
          <w:sz w:val="24"/>
          <w:szCs w:val="24"/>
          <w:lang w:val="en-US"/>
        </w:rPr>
        <w:t>Ferida, 2016</w:t>
      </w:r>
      <w:r w:rsidRPr="00D92CD3">
        <w:rPr>
          <w:rFonts w:ascii="Times New Roman" w:hAnsi="Times New Roman"/>
          <w:color w:val="4F81BD" w:themeColor="accent1"/>
          <w:sz w:val="24"/>
          <w:szCs w:val="24"/>
        </w:rPr>
        <w:t>)</w:t>
      </w:r>
      <w:r w:rsidRPr="00E42940">
        <w:rPr>
          <w:rFonts w:ascii="Times New Roman" w:hAnsi="Times New Roman"/>
          <w:sz w:val="24"/>
          <w:szCs w:val="24"/>
        </w:rPr>
        <w:t>. Alhasil kelangakaan obat-obatan terjadi di Venezuela.</w:t>
      </w:r>
    </w:p>
    <w:p w:rsidR="00F554A0" w:rsidRPr="00E42940" w:rsidRDefault="00F554A0" w:rsidP="00F554A0">
      <w:pPr>
        <w:spacing w:after="0" w:line="240" w:lineRule="auto"/>
        <w:ind w:firstLine="720"/>
        <w:jc w:val="both"/>
        <w:rPr>
          <w:rFonts w:ascii="Times New Roman" w:hAnsi="Times New Roman"/>
          <w:sz w:val="24"/>
          <w:szCs w:val="24"/>
        </w:rPr>
      </w:pPr>
      <w:r w:rsidRPr="00E42940">
        <w:rPr>
          <w:rFonts w:ascii="Times New Roman" w:hAnsi="Times New Roman"/>
          <w:sz w:val="24"/>
          <w:szCs w:val="24"/>
        </w:rPr>
        <w:t>Kelangkaan obat-obatan telah memaksa masyarakat Venezuela untuk mencari di pasar gelap dan dari luar negeri akan tetapi, sekalipun mereka menemukan obat yang tepat sering kali obat tersebut sudah kedaluwarsa dan mereka tidak mampu membelinya karena harga yang sangat mahal. Hal ini berkaitan erat dengan krisis ekonomi yang telah melemahkan daya beli masyarakat Venezuela seiring dengan terjadinya inflasi. Di mana harga barang melonjak tinggi dan mata uang Venezuela hampir tidak ada nilainya. Sulit bagi masyarakat Venezuela untuk menukarkan bolivar dengan dollar padahal masyarakat membutuhkan dollar untuk membeli barang d</w:t>
      </w:r>
      <w:r w:rsidRPr="00D71FA0">
        <w:rPr>
          <w:rFonts w:ascii="Times New Roman" w:hAnsi="Times New Roman"/>
          <w:sz w:val="24"/>
          <w:szCs w:val="24"/>
        </w:rPr>
        <w:t xml:space="preserve">ari luar negeri maupun di </w:t>
      </w:r>
      <w:r w:rsidRPr="00D71FA0">
        <w:rPr>
          <w:rFonts w:ascii="Times New Roman" w:hAnsi="Times New Roman"/>
          <w:sz w:val="24"/>
          <w:szCs w:val="24"/>
        </w:rPr>
        <w:lastRenderedPageBreak/>
        <w:t xml:space="preserve">pasar gelap. Banyak dari masyarakat juga kehilangan pekerjaan dan usahanya sehingga mereka tidak lagi memiliki sumber penghasilan </w:t>
      </w:r>
      <w:r w:rsidRPr="00D92CD3">
        <w:rPr>
          <w:rFonts w:ascii="Times New Roman" w:hAnsi="Times New Roman"/>
          <w:color w:val="4F81BD" w:themeColor="accent1"/>
          <w:sz w:val="24"/>
          <w:szCs w:val="24"/>
        </w:rPr>
        <w:t>(</w:t>
      </w:r>
      <w:r w:rsidRPr="00D92CD3">
        <w:rPr>
          <w:rFonts w:ascii="Times New Roman" w:hAnsi="Times New Roman"/>
          <w:color w:val="4F81BD" w:themeColor="accent1"/>
          <w:sz w:val="24"/>
          <w:szCs w:val="24"/>
          <w:lang w:val="en-US"/>
        </w:rPr>
        <w:t>Raphelson, 2018</w:t>
      </w:r>
      <w:r w:rsidRPr="00D92CD3">
        <w:rPr>
          <w:rFonts w:ascii="Times New Roman" w:hAnsi="Times New Roman"/>
          <w:color w:val="4F81BD" w:themeColor="accent1"/>
          <w:sz w:val="24"/>
          <w:szCs w:val="24"/>
        </w:rPr>
        <w:t>)</w:t>
      </w:r>
      <w:r w:rsidRPr="00D71FA0">
        <w:rPr>
          <w:rFonts w:ascii="Times New Roman" w:hAnsi="Times New Roman"/>
          <w:sz w:val="24"/>
          <w:szCs w:val="24"/>
        </w:rPr>
        <w:t>.</w:t>
      </w:r>
      <w:r w:rsidR="00D32D78">
        <w:fldChar w:fldCharType="begin"/>
      </w:r>
      <w:r w:rsidR="00D32D78">
        <w:instrText xml:space="preserve"> HYPERLINK "https://www.thenewhumanitarian.org/news-feature/2018/10/25/worse-war-zone-inside-venezuela-s-healthcare-cr</w:instrText>
      </w:r>
      <w:r w:rsidR="00D32D78">
        <w:instrText xml:space="preserve">isis" </w:instrText>
      </w:r>
      <w:r w:rsidR="00D32D78">
        <w:fldChar w:fldCharType="separate"/>
      </w:r>
      <w:r w:rsidR="00D32D78">
        <w:fldChar w:fldCharType="end"/>
      </w:r>
    </w:p>
    <w:p w:rsidR="00F554A0" w:rsidRPr="00E42940" w:rsidRDefault="00F554A0" w:rsidP="00F554A0">
      <w:pPr>
        <w:spacing w:after="0" w:line="240" w:lineRule="auto"/>
        <w:ind w:firstLine="720"/>
        <w:jc w:val="both"/>
        <w:rPr>
          <w:rFonts w:ascii="Times New Roman" w:hAnsi="Times New Roman"/>
          <w:sz w:val="24"/>
          <w:szCs w:val="24"/>
        </w:rPr>
      </w:pPr>
      <w:r w:rsidRPr="00E42940">
        <w:rPr>
          <w:rFonts w:ascii="Times New Roman" w:hAnsi="Times New Roman"/>
          <w:sz w:val="24"/>
          <w:szCs w:val="24"/>
        </w:rPr>
        <w:t xml:space="preserve">Rusaknya sistem pelayanan kesehatan publik Venezuela akibat krisis ekonomi telah menyebabkan penurunan kualitas perawatan kesehatan bagi masyarakat Venezuela. Masyarakat Venezuela kemudian mengalami apa yang dinamakan </w:t>
      </w:r>
      <w:r w:rsidRPr="00E42940">
        <w:rPr>
          <w:rFonts w:ascii="Times New Roman" w:hAnsi="Times New Roman"/>
          <w:i/>
          <w:sz w:val="24"/>
          <w:szCs w:val="24"/>
        </w:rPr>
        <w:t>health insecurity</w:t>
      </w:r>
      <w:r w:rsidRPr="00E42940">
        <w:rPr>
          <w:rFonts w:ascii="Times New Roman" w:hAnsi="Times New Roman"/>
          <w:sz w:val="24"/>
          <w:szCs w:val="24"/>
        </w:rPr>
        <w:t xml:space="preserve"> atau ketidakamanan kesehatan. Di mana kondisi kesehatan masyarakat Venezuela terancam memburuk sebagai dampak dari kekurangan drastis obat-obatan dan suplai medis yang memicu serangkaian penyakit dan komplikasi.</w:t>
      </w:r>
    </w:p>
    <w:p w:rsidR="00F554A0" w:rsidRPr="00E42940" w:rsidRDefault="00F554A0" w:rsidP="00F554A0">
      <w:pPr>
        <w:spacing w:after="0" w:line="240" w:lineRule="auto"/>
        <w:ind w:firstLine="720"/>
        <w:jc w:val="both"/>
        <w:rPr>
          <w:rFonts w:ascii="Times New Roman" w:hAnsi="Times New Roman"/>
          <w:sz w:val="24"/>
          <w:szCs w:val="24"/>
        </w:rPr>
      </w:pPr>
      <w:r w:rsidRPr="00E42940">
        <w:rPr>
          <w:rFonts w:ascii="Times New Roman" w:hAnsi="Times New Roman"/>
          <w:sz w:val="24"/>
          <w:szCs w:val="24"/>
        </w:rPr>
        <w:t xml:space="preserve">Beberapa penyakit yang dapat dicegah dengan vaksin muncul kembali setelah terjadinya krisis ekonomi pada tahun 2013 yang telah mengakibatkan kurangnya persediaan obat-obatan dan suplai medis. Di mana di antara obat-obatan yang kurang, vaksin untuk penyakit seperti campak, difteri dan TBC tidak ada. Bahkan, meskipun ada vaksin, </w:t>
      </w:r>
      <w:r w:rsidRPr="00E42940">
        <w:rPr>
          <w:rFonts w:ascii="Times New Roman" w:hAnsi="Times New Roman"/>
          <w:sz w:val="24"/>
          <w:szCs w:val="24"/>
          <w:lang w:val="en-US"/>
        </w:rPr>
        <w:t xml:space="preserve">tidak tersedianya jarum suntik menjadi kendala tersendiri. </w:t>
      </w:r>
      <w:r w:rsidRPr="00E42940">
        <w:rPr>
          <w:rFonts w:ascii="Times New Roman" w:hAnsi="Times New Roman"/>
          <w:sz w:val="24"/>
          <w:szCs w:val="24"/>
        </w:rPr>
        <w:t>Sehingga ditemukan banyak kasus baru penyakit campak dan difteri. Sementara jumlah kasus TBC mengalami peningkatan signifikan.</w:t>
      </w:r>
    </w:p>
    <w:p w:rsidR="00F554A0" w:rsidRPr="00E42940" w:rsidRDefault="00F554A0" w:rsidP="00F554A0">
      <w:pPr>
        <w:spacing w:after="0" w:line="240" w:lineRule="auto"/>
        <w:ind w:firstLine="720"/>
        <w:jc w:val="both"/>
        <w:rPr>
          <w:rFonts w:ascii="Times New Roman" w:hAnsi="Times New Roman"/>
          <w:sz w:val="24"/>
          <w:szCs w:val="24"/>
          <w:lang w:val="en-US"/>
        </w:rPr>
      </w:pPr>
      <w:r w:rsidRPr="00E42940">
        <w:rPr>
          <w:rFonts w:ascii="Times New Roman" w:hAnsi="Times New Roman"/>
          <w:sz w:val="24"/>
          <w:szCs w:val="24"/>
        </w:rPr>
        <w:t>Selain tidak ada vaksin, kekurangan pasokan air bersih dan produk pembersih dasar seperti sabun telah memperburuk sanitasi lingkungan tempat tinggal dan masyarakat Venezuela. Alhasil mengakibatkan mudah terjadinya infeksi bakteri dan virus terutama bakteri yang menyebabkan penyakit difteri dan TBC serta virus penyebab penyakit campak. Sedangkan penyakit lainnya yang juga disebabkan oleh infeksi bakteri seperti pertusis dan tetanus dan penyakit hepatitis yang disebabkan oleh virus tidak mengalami jumlah kenaikan kasus yang signifikan. Pertusis, tetanus dan hepatitis tidak mewabah atau berjangkit dengan sangat cepat diseluruh wilayah Venezuela dimana berbanding terbalik</w:t>
      </w:r>
      <w:r w:rsidR="00801984">
        <w:rPr>
          <w:rFonts w:ascii="Times New Roman" w:hAnsi="Times New Roman"/>
          <w:sz w:val="24"/>
          <w:szCs w:val="24"/>
        </w:rPr>
        <w:t xml:space="preserve"> dengan difteri, campak dan TBC</w:t>
      </w:r>
      <w:r w:rsidR="00801984">
        <w:rPr>
          <w:rFonts w:ascii="Times New Roman" w:hAnsi="Times New Roman"/>
          <w:sz w:val="24"/>
          <w:szCs w:val="24"/>
          <w:lang w:val="en-US"/>
        </w:rPr>
        <w:t>.</w:t>
      </w:r>
      <w:r w:rsidRPr="00E42940">
        <w:rPr>
          <w:rFonts w:ascii="Times New Roman" w:hAnsi="Times New Roman"/>
          <w:sz w:val="24"/>
          <w:szCs w:val="24"/>
        </w:rPr>
        <w:t>Antara tahun 2013 dan 2016, hanya satu kasus campak yang tercatat pada tahun 2012. Sedangkan, sejak Juni 2017, lebih dari 9.300 ka</w:t>
      </w:r>
      <w:r w:rsidR="007E63ED">
        <w:rPr>
          <w:rFonts w:ascii="Times New Roman" w:hAnsi="Times New Roman"/>
          <w:sz w:val="24"/>
          <w:szCs w:val="24"/>
        </w:rPr>
        <w:t>sus campak telah dilaporkan</w:t>
      </w:r>
      <w:r w:rsidRPr="00E42940">
        <w:rPr>
          <w:rFonts w:ascii="Times New Roman" w:hAnsi="Times New Roman"/>
          <w:sz w:val="24"/>
          <w:szCs w:val="24"/>
        </w:rPr>
        <w:t>. Selanjutnya, Venezuela tidak mengalami satu pun kasus difteri antara tahun 2013 dan 2015, tetapi lebih dari 2.500 kasus te</w:t>
      </w:r>
      <w:r w:rsidR="007E63ED">
        <w:rPr>
          <w:rFonts w:ascii="Times New Roman" w:hAnsi="Times New Roman"/>
          <w:sz w:val="24"/>
          <w:szCs w:val="24"/>
        </w:rPr>
        <w:t>lah dilaporkan sejak Juli 2016</w:t>
      </w:r>
      <w:r w:rsidRPr="00801984">
        <w:rPr>
          <w:rFonts w:ascii="Times New Roman" w:hAnsi="Times New Roman"/>
          <w:color w:val="4F81BD" w:themeColor="accent1"/>
          <w:sz w:val="24"/>
          <w:szCs w:val="24"/>
        </w:rPr>
        <w:t>(</w:t>
      </w:r>
      <w:r w:rsidR="00801984" w:rsidRPr="00801984">
        <w:rPr>
          <w:rFonts w:ascii="Times New Roman" w:hAnsi="Times New Roman"/>
          <w:color w:val="4F81BD" w:themeColor="accent1"/>
          <w:sz w:val="24"/>
          <w:szCs w:val="24"/>
          <w:lang w:val="en-US"/>
        </w:rPr>
        <w:t>hrw.org</w:t>
      </w:r>
      <w:r w:rsidRPr="00801984">
        <w:rPr>
          <w:rFonts w:ascii="Times New Roman" w:hAnsi="Times New Roman"/>
          <w:color w:val="4F81BD" w:themeColor="accent1"/>
          <w:sz w:val="24"/>
          <w:szCs w:val="24"/>
          <w:lang w:val="en-US"/>
        </w:rPr>
        <w:t>, 2019</w:t>
      </w:r>
      <w:r w:rsidRPr="00801984">
        <w:rPr>
          <w:rFonts w:ascii="Times New Roman" w:hAnsi="Times New Roman"/>
          <w:color w:val="4F81BD" w:themeColor="accent1"/>
          <w:sz w:val="24"/>
          <w:szCs w:val="24"/>
        </w:rPr>
        <w:t>)</w:t>
      </w:r>
      <w:r w:rsidRPr="00E42940">
        <w:rPr>
          <w:rFonts w:ascii="Times New Roman" w:hAnsi="Times New Roman"/>
          <w:sz w:val="24"/>
          <w:szCs w:val="24"/>
        </w:rPr>
        <w:t>. Sementara itu, jumlah kasus TBC yang dilaporkan meningkat dari 6.000 pada tahun 2014 menjadi lebih dar</w:t>
      </w:r>
      <w:r w:rsidR="007E63ED">
        <w:rPr>
          <w:rFonts w:ascii="Times New Roman" w:hAnsi="Times New Roman"/>
          <w:sz w:val="24"/>
          <w:szCs w:val="24"/>
        </w:rPr>
        <w:t>i 10.000 kasus pada tahun 2019</w:t>
      </w:r>
      <w:r w:rsidRPr="00E42940">
        <w:rPr>
          <w:rFonts w:ascii="Times New Roman" w:hAnsi="Times New Roman"/>
          <w:sz w:val="24"/>
          <w:szCs w:val="24"/>
        </w:rPr>
        <w:t xml:space="preserve">dan tertinggi di Venezuela dalam 40 tahun </w:t>
      </w:r>
      <w:r w:rsidRPr="00D92CD3">
        <w:rPr>
          <w:rFonts w:ascii="Times New Roman" w:hAnsi="Times New Roman"/>
          <w:color w:val="4F81BD" w:themeColor="accent1"/>
          <w:sz w:val="24"/>
          <w:szCs w:val="24"/>
        </w:rPr>
        <w:t>(</w:t>
      </w:r>
      <w:r w:rsidR="00D92CD3" w:rsidRPr="00D92CD3">
        <w:rPr>
          <w:rFonts w:ascii="Times New Roman" w:hAnsi="Times New Roman"/>
          <w:color w:val="4F81BD" w:themeColor="accent1"/>
          <w:sz w:val="24"/>
          <w:szCs w:val="24"/>
          <w:lang w:val="en-US"/>
        </w:rPr>
        <w:t>who.int</w:t>
      </w:r>
      <w:r w:rsidRPr="00D92CD3">
        <w:rPr>
          <w:rFonts w:ascii="Times New Roman" w:hAnsi="Times New Roman"/>
          <w:color w:val="4F81BD" w:themeColor="accent1"/>
          <w:sz w:val="24"/>
          <w:szCs w:val="24"/>
          <w:lang w:val="en-US"/>
        </w:rPr>
        <w:t>, 2020</w:t>
      </w:r>
      <w:r w:rsidRPr="00D92CD3">
        <w:rPr>
          <w:rFonts w:ascii="Times New Roman" w:hAnsi="Times New Roman"/>
          <w:color w:val="4F81BD" w:themeColor="accent1"/>
          <w:sz w:val="24"/>
          <w:szCs w:val="24"/>
        </w:rPr>
        <w:t>)</w:t>
      </w:r>
      <w:r w:rsidRPr="00E42940">
        <w:rPr>
          <w:rFonts w:ascii="Times New Roman" w:hAnsi="Times New Roman"/>
          <w:sz w:val="24"/>
          <w:szCs w:val="24"/>
        </w:rPr>
        <w:t>.</w:t>
      </w:r>
    </w:p>
    <w:p w:rsidR="00F554A0" w:rsidRPr="00E42940" w:rsidRDefault="00D92CD3" w:rsidP="00F554A0">
      <w:pPr>
        <w:spacing w:after="0" w:line="240" w:lineRule="auto"/>
        <w:ind w:firstLine="720"/>
        <w:jc w:val="both"/>
        <w:rPr>
          <w:rFonts w:ascii="Times New Roman" w:hAnsi="Times New Roman"/>
          <w:sz w:val="24"/>
          <w:szCs w:val="24"/>
        </w:rPr>
      </w:pPr>
      <w:r>
        <w:rPr>
          <w:rFonts w:ascii="Times New Roman" w:hAnsi="Times New Roman"/>
          <w:sz w:val="24"/>
          <w:szCs w:val="24"/>
          <w:lang w:val="en-US"/>
        </w:rPr>
        <w:t>K</w:t>
      </w:r>
      <w:r w:rsidR="00F554A0" w:rsidRPr="00E42940">
        <w:rPr>
          <w:rFonts w:ascii="Times New Roman" w:hAnsi="Times New Roman"/>
          <w:sz w:val="24"/>
          <w:szCs w:val="24"/>
        </w:rPr>
        <w:t xml:space="preserve">asus malaria di Venezuela </w:t>
      </w:r>
      <w:r w:rsidR="00EF6A2E">
        <w:rPr>
          <w:rFonts w:ascii="Times New Roman" w:hAnsi="Times New Roman"/>
          <w:sz w:val="24"/>
          <w:szCs w:val="24"/>
        </w:rPr>
        <w:t>meningkat</w:t>
      </w:r>
      <w:r w:rsidR="00F554A0" w:rsidRPr="00E42940">
        <w:rPr>
          <w:rFonts w:ascii="Times New Roman" w:hAnsi="Times New Roman"/>
          <w:sz w:val="24"/>
          <w:szCs w:val="24"/>
        </w:rPr>
        <w:t xml:space="preserve"> dari kurang 100.000 pada tahun 2013 menjadi lebih dari 320.000 pada tahun 2019. Tingginya kasus malaria di Venezuela karena pemerintah tidak memiliki cukup dana akibat krisis e</w:t>
      </w:r>
      <w:r w:rsidR="007E63ED">
        <w:rPr>
          <w:rFonts w:ascii="Times New Roman" w:hAnsi="Times New Roman"/>
          <w:sz w:val="24"/>
          <w:szCs w:val="24"/>
        </w:rPr>
        <w:t>konomi</w:t>
      </w:r>
      <w:r w:rsidR="00EF6A2E">
        <w:rPr>
          <w:rFonts w:ascii="Times New Roman" w:hAnsi="Times New Roman"/>
          <w:sz w:val="24"/>
          <w:szCs w:val="24"/>
          <w:lang w:val="en-US"/>
        </w:rPr>
        <w:t>sehingga</w:t>
      </w:r>
      <w:r w:rsidR="007E63ED">
        <w:rPr>
          <w:rFonts w:ascii="Times New Roman" w:hAnsi="Times New Roman"/>
          <w:sz w:val="24"/>
          <w:szCs w:val="24"/>
          <w:lang w:val="en-US"/>
        </w:rPr>
        <w:t xml:space="preserve"> membuat </w:t>
      </w:r>
      <w:r w:rsidR="00F554A0" w:rsidRPr="00E42940">
        <w:rPr>
          <w:rFonts w:ascii="Times New Roman" w:hAnsi="Times New Roman"/>
          <w:sz w:val="24"/>
          <w:szCs w:val="24"/>
        </w:rPr>
        <w:t>pemerintah tidak dapat membiaya</w:t>
      </w:r>
      <w:r w:rsidR="00EF6A2E">
        <w:rPr>
          <w:rFonts w:ascii="Times New Roman" w:hAnsi="Times New Roman"/>
          <w:sz w:val="24"/>
          <w:szCs w:val="24"/>
        </w:rPr>
        <w:t>i program pengendalian nyamuk</w:t>
      </w:r>
      <w:r w:rsidR="00F554A0" w:rsidRPr="00E42940">
        <w:rPr>
          <w:rFonts w:ascii="Times New Roman" w:hAnsi="Times New Roman"/>
          <w:sz w:val="24"/>
          <w:szCs w:val="24"/>
        </w:rPr>
        <w:t xml:space="preserve"> (fumigasi) maupun mengimpor obat malaria, obat anti malaria dan alat medis untuk mendeteksi penyakit terse</w:t>
      </w:r>
      <w:r w:rsidR="00801984">
        <w:rPr>
          <w:rFonts w:ascii="Times New Roman" w:hAnsi="Times New Roman"/>
          <w:sz w:val="24"/>
          <w:szCs w:val="24"/>
        </w:rPr>
        <w:t xml:space="preserve">but </w:t>
      </w:r>
      <w:r w:rsidR="00801984" w:rsidRPr="00801984">
        <w:rPr>
          <w:rFonts w:ascii="Times New Roman" w:hAnsi="Times New Roman"/>
          <w:color w:val="4F81BD" w:themeColor="accent1"/>
          <w:sz w:val="24"/>
          <w:szCs w:val="24"/>
        </w:rPr>
        <w:t>(</w:t>
      </w:r>
      <w:r w:rsidR="00801984" w:rsidRPr="00801984">
        <w:rPr>
          <w:rFonts w:ascii="Times New Roman" w:hAnsi="Times New Roman"/>
          <w:color w:val="4F81BD" w:themeColor="accent1"/>
          <w:sz w:val="24"/>
          <w:szCs w:val="24"/>
          <w:lang w:val="en-US"/>
        </w:rPr>
        <w:t>paho.org</w:t>
      </w:r>
      <w:r w:rsidR="00F554A0" w:rsidRPr="00801984">
        <w:rPr>
          <w:rFonts w:ascii="Times New Roman" w:hAnsi="Times New Roman"/>
          <w:color w:val="4F81BD" w:themeColor="accent1"/>
          <w:sz w:val="24"/>
          <w:szCs w:val="24"/>
        </w:rPr>
        <w:t>, 2019)</w:t>
      </w:r>
      <w:r w:rsidR="00F554A0" w:rsidRPr="00E42940">
        <w:rPr>
          <w:rFonts w:ascii="Times New Roman" w:hAnsi="Times New Roman"/>
          <w:sz w:val="24"/>
          <w:szCs w:val="24"/>
        </w:rPr>
        <w:t>. Selain malaria, penyakit yang ditularkan oleh nyamuk seperti demam berdarah (</w:t>
      </w:r>
      <w:r w:rsidR="00F554A0" w:rsidRPr="00E42940">
        <w:rPr>
          <w:rFonts w:ascii="Times New Roman" w:hAnsi="Times New Roman"/>
          <w:i/>
          <w:sz w:val="24"/>
          <w:szCs w:val="24"/>
        </w:rPr>
        <w:t>dengue</w:t>
      </w:r>
      <w:r w:rsidR="00F554A0" w:rsidRPr="00E42940">
        <w:rPr>
          <w:rFonts w:ascii="Times New Roman" w:hAnsi="Times New Roman"/>
          <w:sz w:val="24"/>
          <w:szCs w:val="24"/>
        </w:rPr>
        <w:t xml:space="preserve">), chikungunya, dan zika juga meningkat jumlah kasusnya selama krisis ekonomi. Akan tetapi, apabila dibandingkan dengan jumlah kasus malaria yang mencapai ratusan ribu, jumlah kasus demam berdarah, chikungunya dan zika rata-rata kurang dari 5.000 kasus </w:t>
      </w:r>
      <w:r w:rsidR="00F554A0" w:rsidRPr="00801984">
        <w:rPr>
          <w:rFonts w:ascii="Times New Roman" w:hAnsi="Times New Roman"/>
          <w:color w:val="4F81BD" w:themeColor="accent1"/>
          <w:sz w:val="24"/>
          <w:szCs w:val="24"/>
        </w:rPr>
        <w:t>(</w:t>
      </w:r>
      <w:r w:rsidR="00F554A0" w:rsidRPr="00801984">
        <w:rPr>
          <w:rFonts w:ascii="Times New Roman" w:hAnsi="Times New Roman"/>
          <w:color w:val="4F81BD" w:themeColor="accent1"/>
          <w:sz w:val="24"/>
          <w:szCs w:val="24"/>
          <w:lang w:val="en-US"/>
        </w:rPr>
        <w:t>Espinosa dan Mirinaviciute, 2019</w:t>
      </w:r>
      <w:r w:rsidR="00F554A0" w:rsidRPr="00801984">
        <w:rPr>
          <w:rFonts w:ascii="Times New Roman" w:hAnsi="Times New Roman"/>
          <w:color w:val="4F81BD" w:themeColor="accent1"/>
          <w:sz w:val="24"/>
          <w:szCs w:val="24"/>
        </w:rPr>
        <w:t>)</w:t>
      </w:r>
      <w:r w:rsidR="00F554A0" w:rsidRPr="00E42940">
        <w:rPr>
          <w:rFonts w:ascii="Times New Roman" w:hAnsi="Times New Roman"/>
          <w:sz w:val="24"/>
          <w:szCs w:val="24"/>
        </w:rPr>
        <w:t>.</w:t>
      </w:r>
    </w:p>
    <w:p w:rsidR="00F554A0" w:rsidRPr="00E42940" w:rsidRDefault="00F554A0" w:rsidP="00F554A0">
      <w:pPr>
        <w:spacing w:after="0" w:line="240" w:lineRule="auto"/>
        <w:ind w:firstLine="720"/>
        <w:jc w:val="both"/>
        <w:rPr>
          <w:rFonts w:ascii="Times New Roman" w:hAnsi="Times New Roman"/>
          <w:sz w:val="24"/>
          <w:szCs w:val="24"/>
          <w:lang w:val="en-US"/>
        </w:rPr>
      </w:pPr>
      <w:r w:rsidRPr="00E42940">
        <w:rPr>
          <w:rFonts w:ascii="Times New Roman" w:hAnsi="Times New Roman"/>
          <w:sz w:val="24"/>
          <w:szCs w:val="24"/>
        </w:rPr>
        <w:t xml:space="preserve">Sejak 1999, Kementerian Kesehatan Venezuela telah memberikan terapi antiretroviral (ARV) gratis bagi masyarakat Venezuela yang mengidap HIV/AIDS. Namun program tersebut terhenti sejak pemerintah tidak memiliki dana akibat krisis ekonomi. </w:t>
      </w:r>
      <w:proofErr w:type="gramStart"/>
      <w:r w:rsidR="00801984">
        <w:rPr>
          <w:rFonts w:ascii="Times New Roman" w:hAnsi="Times New Roman"/>
          <w:sz w:val="24"/>
          <w:szCs w:val="24"/>
          <w:lang w:val="en-US"/>
        </w:rPr>
        <w:t>Di</w:t>
      </w:r>
      <w:r w:rsidRPr="00E42940">
        <w:rPr>
          <w:rFonts w:ascii="Times New Roman" w:hAnsi="Times New Roman"/>
          <w:sz w:val="24"/>
          <w:szCs w:val="24"/>
        </w:rPr>
        <w:t xml:space="preserve">perkirakan sekitar 75.000 dari 120.000 masyarakat Venezuela </w:t>
      </w:r>
      <w:r w:rsidR="0041768B">
        <w:rPr>
          <w:rFonts w:ascii="Times New Roman" w:hAnsi="Times New Roman"/>
          <w:sz w:val="24"/>
          <w:szCs w:val="24"/>
          <w:lang w:val="en-US"/>
        </w:rPr>
        <w:t>penderita</w:t>
      </w:r>
      <w:r w:rsidRPr="00E42940">
        <w:rPr>
          <w:rFonts w:ascii="Times New Roman" w:hAnsi="Times New Roman"/>
          <w:sz w:val="24"/>
          <w:szCs w:val="24"/>
        </w:rPr>
        <w:t xml:space="preserve"> HIV/AIDS tidak menerima pengobatan ARV </w:t>
      </w:r>
      <w:r w:rsidRPr="00801984">
        <w:rPr>
          <w:rFonts w:ascii="Times New Roman" w:hAnsi="Times New Roman"/>
          <w:color w:val="4F81BD" w:themeColor="accent1"/>
          <w:sz w:val="24"/>
          <w:szCs w:val="24"/>
        </w:rPr>
        <w:t>(</w:t>
      </w:r>
      <w:r w:rsidR="00801984" w:rsidRPr="00801984">
        <w:rPr>
          <w:rFonts w:ascii="Times New Roman" w:hAnsi="Times New Roman"/>
          <w:color w:val="4F81BD" w:themeColor="accent1"/>
          <w:sz w:val="24"/>
          <w:szCs w:val="24"/>
          <w:lang w:val="en-US"/>
        </w:rPr>
        <w:t>unaids.org</w:t>
      </w:r>
      <w:r w:rsidRPr="00801984">
        <w:rPr>
          <w:rFonts w:ascii="Times New Roman" w:hAnsi="Times New Roman"/>
          <w:color w:val="4F81BD" w:themeColor="accent1"/>
          <w:sz w:val="24"/>
          <w:szCs w:val="24"/>
          <w:lang w:val="en-US"/>
        </w:rPr>
        <w:t>, 2019</w:t>
      </w:r>
      <w:r w:rsidRPr="00801984">
        <w:rPr>
          <w:rFonts w:ascii="Times New Roman" w:hAnsi="Times New Roman"/>
          <w:color w:val="4F81BD" w:themeColor="accent1"/>
          <w:sz w:val="24"/>
          <w:szCs w:val="24"/>
        </w:rPr>
        <w:t>)</w:t>
      </w:r>
      <w:r w:rsidRPr="00E42940">
        <w:rPr>
          <w:rFonts w:ascii="Times New Roman" w:hAnsi="Times New Roman"/>
          <w:sz w:val="24"/>
          <w:szCs w:val="24"/>
        </w:rPr>
        <w:t>.</w:t>
      </w:r>
      <w:proofErr w:type="gramEnd"/>
      <w:r w:rsidRPr="00E42940">
        <w:rPr>
          <w:rFonts w:ascii="Times New Roman" w:hAnsi="Times New Roman"/>
          <w:sz w:val="24"/>
          <w:szCs w:val="24"/>
        </w:rPr>
        <w:t xml:space="preserve"> Di mana pada tahun 2018 masyarakat Venezuela yang meninggal akibat HIV/AIDS sebanyak 9.125 jiwa. </w:t>
      </w:r>
      <w:r w:rsidRPr="00E42940">
        <w:rPr>
          <w:rFonts w:ascii="Times New Roman" w:hAnsi="Times New Roman"/>
          <w:sz w:val="24"/>
          <w:szCs w:val="24"/>
        </w:rPr>
        <w:lastRenderedPageBreak/>
        <w:t>Sementara itu belum ada data yang di</w:t>
      </w:r>
      <w:r w:rsidR="00D60771">
        <w:rPr>
          <w:rFonts w:ascii="Times New Roman" w:hAnsi="Times New Roman"/>
          <w:sz w:val="24"/>
          <w:szCs w:val="24"/>
        </w:rPr>
        <w:t xml:space="preserve"> publikasikan untuk tahun 2019</w:t>
      </w:r>
      <w:r w:rsidRPr="00E42940">
        <w:rPr>
          <w:rFonts w:ascii="Times New Roman" w:hAnsi="Times New Roman"/>
          <w:sz w:val="24"/>
          <w:szCs w:val="24"/>
        </w:rPr>
        <w:t xml:space="preserve">karena langkanya alat tes untuk HIV/AIDS </w:t>
      </w:r>
      <w:r w:rsidR="00D60771">
        <w:rPr>
          <w:rFonts w:ascii="Times New Roman" w:hAnsi="Times New Roman"/>
          <w:sz w:val="24"/>
          <w:szCs w:val="24"/>
          <w:lang w:val="en-US"/>
        </w:rPr>
        <w:t>sebagai dampak dari</w:t>
      </w:r>
      <w:r w:rsidRPr="00E42940">
        <w:rPr>
          <w:rFonts w:ascii="Times New Roman" w:hAnsi="Times New Roman"/>
          <w:sz w:val="24"/>
          <w:szCs w:val="24"/>
        </w:rPr>
        <w:t xml:space="preserve"> krisis ekonomi, sehingga tes HIV/AIDS sangat berkurang. Alhasil tidak ada data yang diterbitkan mengenai kasus baru </w:t>
      </w:r>
      <w:r w:rsidR="0041768B">
        <w:rPr>
          <w:rFonts w:ascii="Times New Roman" w:hAnsi="Times New Roman"/>
          <w:sz w:val="24"/>
          <w:szCs w:val="24"/>
          <w:lang w:val="en-US"/>
        </w:rPr>
        <w:t>maupun</w:t>
      </w:r>
      <w:r w:rsidRPr="00E42940">
        <w:rPr>
          <w:rFonts w:ascii="Times New Roman" w:hAnsi="Times New Roman"/>
          <w:sz w:val="24"/>
          <w:szCs w:val="24"/>
        </w:rPr>
        <w:t xml:space="preserve"> jumlah kematian terkait HIV/AIDS tidak tersedia setelah tahun 2018 </w:t>
      </w:r>
      <w:r w:rsidRPr="00801984">
        <w:rPr>
          <w:rFonts w:ascii="Times New Roman" w:hAnsi="Times New Roman"/>
          <w:color w:val="4F81BD" w:themeColor="accent1"/>
          <w:sz w:val="24"/>
          <w:szCs w:val="24"/>
        </w:rPr>
        <w:t>(</w:t>
      </w:r>
      <w:r w:rsidRPr="00801984">
        <w:rPr>
          <w:rFonts w:ascii="Times New Roman" w:hAnsi="Times New Roman"/>
          <w:color w:val="4F81BD" w:themeColor="accent1"/>
          <w:sz w:val="24"/>
          <w:szCs w:val="24"/>
          <w:lang w:val="en-US"/>
        </w:rPr>
        <w:t>Rojo, 2019</w:t>
      </w:r>
      <w:r w:rsidRPr="00801984">
        <w:rPr>
          <w:rFonts w:ascii="Times New Roman" w:hAnsi="Times New Roman"/>
          <w:color w:val="4F81BD" w:themeColor="accent1"/>
          <w:sz w:val="24"/>
          <w:szCs w:val="24"/>
        </w:rPr>
        <w:t>)</w:t>
      </w:r>
      <w:r w:rsidRPr="00E42940">
        <w:rPr>
          <w:rFonts w:ascii="Times New Roman" w:hAnsi="Times New Roman"/>
          <w:sz w:val="24"/>
          <w:szCs w:val="24"/>
        </w:rPr>
        <w:t>.</w:t>
      </w:r>
    </w:p>
    <w:p w:rsidR="00F554A0" w:rsidRPr="00216489" w:rsidRDefault="00F554A0" w:rsidP="00F554A0">
      <w:pPr>
        <w:spacing w:after="0" w:line="240" w:lineRule="auto"/>
        <w:ind w:firstLine="720"/>
        <w:jc w:val="both"/>
        <w:rPr>
          <w:rFonts w:ascii="Times New Roman" w:hAnsi="Times New Roman"/>
          <w:sz w:val="24"/>
          <w:szCs w:val="24"/>
          <w:lang w:val="en-US"/>
        </w:rPr>
      </w:pPr>
      <w:r w:rsidRPr="00E42940">
        <w:rPr>
          <w:rFonts w:ascii="Times New Roman" w:hAnsi="Times New Roman"/>
          <w:sz w:val="24"/>
          <w:szCs w:val="24"/>
        </w:rPr>
        <w:t>Penyakit-penyakit ini sangat berbahaya bagi keberlangsungan hidup masyarakat Venezuela karena menyerang tubuh manusia. Apabila tidak segera ditangani dapat memicu berbagai macam komplikasi seperti kerusakan otak,</w:t>
      </w:r>
      <w:r w:rsidR="0041768B">
        <w:rPr>
          <w:rFonts w:ascii="Times New Roman" w:hAnsi="Times New Roman"/>
          <w:sz w:val="24"/>
          <w:szCs w:val="24"/>
        </w:rPr>
        <w:t xml:space="preserve"> sistem saraf, jantung, </w:t>
      </w:r>
      <w:r w:rsidRPr="00E42940">
        <w:rPr>
          <w:rFonts w:ascii="Times New Roman" w:hAnsi="Times New Roman"/>
          <w:sz w:val="24"/>
          <w:szCs w:val="24"/>
        </w:rPr>
        <w:t xml:space="preserve">dan gagal fungsi organ tubuh lainnya hingga menyebabkan kematian. Penyakit-penyakit ini sendiri termasuk epidemi karena merupakan wabah penyakit menular dan berjangkit dengan cepat di seluruh wilayah Venezuela serta menimbulkan banyak korban. Adapun jumlah korban jiwa dari penyakit-penyakit tersebut </w:t>
      </w:r>
      <w:r w:rsidR="00216489">
        <w:rPr>
          <w:rFonts w:ascii="Times New Roman" w:hAnsi="Times New Roman"/>
          <w:sz w:val="24"/>
          <w:szCs w:val="24"/>
          <w:lang w:val="en-US"/>
        </w:rPr>
        <w:t>diantaranya</w:t>
      </w:r>
      <w:r w:rsidRPr="00E42940">
        <w:rPr>
          <w:rFonts w:ascii="Times New Roman" w:hAnsi="Times New Roman"/>
          <w:sz w:val="24"/>
          <w:szCs w:val="24"/>
        </w:rPr>
        <w:t xml:space="preserve">: difteri (280 jiwa), campak (76 jiwa), TBC (800 jiwa), Malaria (456 jiwa), dan HIV/AIDS (9.125 jiwa) </w:t>
      </w:r>
      <w:r w:rsidRPr="001B2D53">
        <w:rPr>
          <w:rFonts w:ascii="Times New Roman" w:hAnsi="Times New Roman"/>
          <w:color w:val="4F81BD" w:themeColor="accent1"/>
          <w:sz w:val="24"/>
          <w:szCs w:val="24"/>
        </w:rPr>
        <w:t>(</w:t>
      </w:r>
      <w:r w:rsidRPr="001B2D53">
        <w:rPr>
          <w:rFonts w:ascii="Times New Roman" w:hAnsi="Times New Roman"/>
          <w:color w:val="4F81BD" w:themeColor="accent1"/>
          <w:sz w:val="24"/>
          <w:szCs w:val="24"/>
          <w:lang w:val="en-US"/>
        </w:rPr>
        <w:t>Espinosa dan Mirinaviciute, 2019</w:t>
      </w:r>
      <w:r w:rsidR="00216489" w:rsidRPr="001B2D53">
        <w:rPr>
          <w:rFonts w:ascii="Times New Roman" w:hAnsi="Times New Roman"/>
          <w:color w:val="4F81BD" w:themeColor="accent1"/>
          <w:sz w:val="24"/>
          <w:szCs w:val="24"/>
        </w:rPr>
        <w:t>)</w:t>
      </w:r>
      <w:r w:rsidR="00216489">
        <w:rPr>
          <w:rFonts w:ascii="Times New Roman" w:hAnsi="Times New Roman"/>
          <w:sz w:val="24"/>
          <w:szCs w:val="24"/>
        </w:rPr>
        <w:t xml:space="preserve">. </w:t>
      </w:r>
      <w:r w:rsidRPr="00E42940">
        <w:rPr>
          <w:rFonts w:ascii="Times New Roman" w:hAnsi="Times New Roman"/>
          <w:sz w:val="24"/>
          <w:szCs w:val="24"/>
        </w:rPr>
        <w:t>Namun kurangnya obat-ob</w:t>
      </w:r>
      <w:r>
        <w:rPr>
          <w:rFonts w:ascii="Times New Roman" w:hAnsi="Times New Roman"/>
          <w:sz w:val="24"/>
          <w:szCs w:val="24"/>
        </w:rPr>
        <w:t>atan dan alat m</w:t>
      </w:r>
      <w:r>
        <w:rPr>
          <w:rFonts w:ascii="Times New Roman" w:hAnsi="Times New Roman"/>
          <w:sz w:val="24"/>
          <w:szCs w:val="24"/>
          <w:lang w:val="en-US"/>
        </w:rPr>
        <w:t>e</w:t>
      </w:r>
      <w:r w:rsidRPr="00E42940">
        <w:rPr>
          <w:rFonts w:ascii="Times New Roman" w:hAnsi="Times New Roman"/>
          <w:sz w:val="24"/>
          <w:szCs w:val="24"/>
        </w:rPr>
        <w:t>dis telah menghambat penanganan dan perawatan terhadap pernyakit-penyakit tersebut. Lebih lanjut, tidak hanya penyakit-penyakit diatas, masyarakat Venezuela yang menderita kanker, ga</w:t>
      </w:r>
      <w:r w:rsidR="008F5F75">
        <w:rPr>
          <w:rFonts w:ascii="Times New Roman" w:hAnsi="Times New Roman"/>
          <w:sz w:val="24"/>
          <w:szCs w:val="24"/>
        </w:rPr>
        <w:t>gal ginjal, hipertensi, stroke</w:t>
      </w:r>
      <w:r w:rsidRPr="00E42940">
        <w:rPr>
          <w:rFonts w:ascii="Times New Roman" w:hAnsi="Times New Roman"/>
          <w:sz w:val="24"/>
          <w:szCs w:val="24"/>
        </w:rPr>
        <w:t xml:space="preserve">, osteoporosis dan penyakit kronis lainnya tidak dapat melanjutkan pengobatannya karena tidak ada obat dan alat medis yang memadai. Akhirnya mereka harus hidup dengan kondisi kesehatan yang semakin parah dan mengancam jiwa </w:t>
      </w:r>
      <w:r w:rsidRPr="000C6C13">
        <w:rPr>
          <w:rFonts w:ascii="Times New Roman" w:hAnsi="Times New Roman"/>
          <w:color w:val="4F81BD" w:themeColor="accent1"/>
          <w:sz w:val="24"/>
          <w:szCs w:val="24"/>
        </w:rPr>
        <w:t>(</w:t>
      </w:r>
      <w:r w:rsidR="000C6C13" w:rsidRPr="000C6C13">
        <w:rPr>
          <w:rFonts w:ascii="Times New Roman" w:hAnsi="Times New Roman"/>
          <w:color w:val="4F81BD" w:themeColor="accent1"/>
          <w:sz w:val="24"/>
          <w:szCs w:val="24"/>
          <w:lang w:val="en-US"/>
        </w:rPr>
        <w:t>medicalxpress.com</w:t>
      </w:r>
      <w:r w:rsidRPr="000C6C13">
        <w:rPr>
          <w:rFonts w:ascii="Times New Roman" w:hAnsi="Times New Roman"/>
          <w:color w:val="4F81BD" w:themeColor="accent1"/>
          <w:sz w:val="24"/>
          <w:szCs w:val="24"/>
          <w:lang w:val="en-US"/>
        </w:rPr>
        <w:t>, 2018</w:t>
      </w:r>
      <w:r w:rsidRPr="000C6C13">
        <w:rPr>
          <w:rFonts w:ascii="Times New Roman" w:hAnsi="Times New Roman"/>
          <w:color w:val="4F81BD" w:themeColor="accent1"/>
          <w:sz w:val="24"/>
          <w:szCs w:val="24"/>
        </w:rPr>
        <w:t>)</w:t>
      </w:r>
      <w:r w:rsidRPr="00E42940">
        <w:rPr>
          <w:rFonts w:ascii="Times New Roman" w:hAnsi="Times New Roman"/>
          <w:sz w:val="24"/>
          <w:szCs w:val="24"/>
        </w:rPr>
        <w:t>.</w:t>
      </w:r>
    </w:p>
    <w:p w:rsidR="00F554A0" w:rsidRPr="00E42940" w:rsidRDefault="00F554A0" w:rsidP="00F554A0">
      <w:pPr>
        <w:spacing w:after="0" w:line="240" w:lineRule="auto"/>
        <w:ind w:firstLine="720"/>
        <w:jc w:val="both"/>
        <w:rPr>
          <w:rFonts w:ascii="Times New Roman" w:hAnsi="Times New Roman"/>
          <w:sz w:val="24"/>
          <w:szCs w:val="24"/>
          <w:lang w:val="en-US"/>
        </w:rPr>
      </w:pPr>
      <w:r w:rsidRPr="00E42940">
        <w:rPr>
          <w:rFonts w:ascii="Times New Roman" w:hAnsi="Times New Roman"/>
          <w:sz w:val="24"/>
          <w:szCs w:val="24"/>
        </w:rPr>
        <w:t>Selanjutnya, masyarakat Venezuela juga mengalami kekurangan gizi atau malnutrisi. Di Venezuela malnutrisi terjadi karena krisis ekonomi mempengaruhi pasokan makanan dan persediaan air bersih. Akibat langkanya bahan pangan, rakyat sulit</w:t>
      </w:r>
      <w:r w:rsidR="008F5F75">
        <w:rPr>
          <w:rFonts w:ascii="Times New Roman" w:hAnsi="Times New Roman"/>
          <w:sz w:val="24"/>
          <w:szCs w:val="24"/>
        </w:rPr>
        <w:t xml:space="preserve"> memenuhi kebutuhan gizi hingg</w:t>
      </w:r>
      <w:r w:rsidR="008F5F75">
        <w:rPr>
          <w:rFonts w:ascii="Times New Roman" w:hAnsi="Times New Roman"/>
          <w:sz w:val="24"/>
          <w:szCs w:val="24"/>
          <w:lang w:val="en-US"/>
        </w:rPr>
        <w:t xml:space="preserve">a </w:t>
      </w:r>
      <w:r w:rsidRPr="00E42940">
        <w:rPr>
          <w:rFonts w:ascii="Times New Roman" w:hAnsi="Times New Roman"/>
          <w:sz w:val="24"/>
          <w:szCs w:val="24"/>
        </w:rPr>
        <w:t>seringkali</w:t>
      </w:r>
      <w:r w:rsidR="00B0595A" w:rsidRPr="00E42940">
        <w:rPr>
          <w:rFonts w:ascii="Times New Roman" w:hAnsi="Times New Roman"/>
          <w:sz w:val="24"/>
          <w:szCs w:val="24"/>
        </w:rPr>
        <w:t>mereka</w:t>
      </w:r>
      <w:r w:rsidRPr="00E42940">
        <w:rPr>
          <w:rFonts w:ascii="Times New Roman" w:hAnsi="Times New Roman"/>
          <w:sz w:val="24"/>
          <w:szCs w:val="24"/>
        </w:rPr>
        <w:t xml:space="preserve"> kelaparan dan akhirnya mengalami malnutrisi. Masyarakat yang mengalami malnutrisi kebanyakan ter</w:t>
      </w:r>
      <w:r w:rsidR="00715497">
        <w:rPr>
          <w:rFonts w:ascii="Times New Roman" w:hAnsi="Times New Roman"/>
          <w:sz w:val="24"/>
          <w:szCs w:val="24"/>
        </w:rPr>
        <w:t>diri dari anak-anak dan balita</w:t>
      </w:r>
      <w:r w:rsidRPr="000C6C13">
        <w:rPr>
          <w:rFonts w:ascii="Times New Roman" w:hAnsi="Times New Roman"/>
          <w:color w:val="4F81BD" w:themeColor="accent1"/>
          <w:sz w:val="24"/>
          <w:szCs w:val="24"/>
        </w:rPr>
        <w:t>(</w:t>
      </w:r>
      <w:r w:rsidRPr="000C6C13">
        <w:rPr>
          <w:rFonts w:ascii="Times New Roman" w:hAnsi="Times New Roman"/>
          <w:color w:val="4F81BD" w:themeColor="accent1"/>
          <w:sz w:val="24"/>
          <w:szCs w:val="24"/>
          <w:lang w:val="en-US"/>
        </w:rPr>
        <w:t>Ellsworth dan Torres, 2019</w:t>
      </w:r>
      <w:r w:rsidRPr="000C6C13">
        <w:rPr>
          <w:rFonts w:ascii="Times New Roman" w:hAnsi="Times New Roman"/>
          <w:color w:val="4F81BD" w:themeColor="accent1"/>
          <w:sz w:val="24"/>
          <w:szCs w:val="24"/>
        </w:rPr>
        <w:t>)</w:t>
      </w:r>
      <w:r w:rsidRPr="00E42940">
        <w:rPr>
          <w:rFonts w:ascii="Times New Roman" w:hAnsi="Times New Roman"/>
          <w:sz w:val="24"/>
          <w:szCs w:val="24"/>
        </w:rPr>
        <w:t xml:space="preserve">. Menurut informasi yang diberikan oleh ahli kesehatan Venezuela, beberapa rumah sakit di seluruh Venezuela melaporkan peningkatan jumlah anak-anak dan balita yang dirawat karena menderita malnutrisi akut dan peningkatan jumlah kematian anak-anak dan balita yang menderita penyakit tersebut </w:t>
      </w:r>
      <w:r w:rsidRPr="000C6C13">
        <w:rPr>
          <w:rFonts w:ascii="Times New Roman" w:hAnsi="Times New Roman"/>
          <w:color w:val="4F81BD" w:themeColor="accent1"/>
          <w:sz w:val="24"/>
          <w:szCs w:val="24"/>
        </w:rPr>
        <w:t>(</w:t>
      </w:r>
      <w:r w:rsidR="000C6C13" w:rsidRPr="000C6C13">
        <w:rPr>
          <w:rFonts w:ascii="Times New Roman" w:hAnsi="Times New Roman"/>
          <w:color w:val="4F81BD" w:themeColor="accent1"/>
          <w:sz w:val="24"/>
          <w:szCs w:val="24"/>
          <w:lang w:val="en-US"/>
        </w:rPr>
        <w:t>hrw.org</w:t>
      </w:r>
      <w:r w:rsidRPr="000C6C13">
        <w:rPr>
          <w:rFonts w:ascii="Times New Roman" w:hAnsi="Times New Roman"/>
          <w:color w:val="4F81BD" w:themeColor="accent1"/>
          <w:sz w:val="24"/>
          <w:szCs w:val="24"/>
          <w:lang w:val="en-US"/>
        </w:rPr>
        <w:t>, 2019</w:t>
      </w:r>
      <w:r w:rsidRPr="000C6C13">
        <w:rPr>
          <w:rFonts w:ascii="Times New Roman" w:hAnsi="Times New Roman"/>
          <w:color w:val="4F81BD" w:themeColor="accent1"/>
          <w:sz w:val="24"/>
          <w:szCs w:val="24"/>
        </w:rPr>
        <w:t>)</w:t>
      </w:r>
      <w:r w:rsidRPr="00E42940">
        <w:rPr>
          <w:rFonts w:ascii="Times New Roman" w:hAnsi="Times New Roman"/>
          <w:sz w:val="24"/>
          <w:szCs w:val="24"/>
          <w:lang w:val="en-US"/>
        </w:rPr>
        <w:t>.</w:t>
      </w:r>
    </w:p>
    <w:p w:rsidR="00F554A0" w:rsidRPr="00E42940" w:rsidRDefault="00B0595A" w:rsidP="00F554A0">
      <w:pPr>
        <w:spacing w:after="0" w:line="24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A</w:t>
      </w:r>
      <w:r w:rsidR="00F554A0" w:rsidRPr="00E42940">
        <w:rPr>
          <w:rFonts w:ascii="Times New Roman" w:hAnsi="Times New Roman"/>
          <w:sz w:val="24"/>
          <w:szCs w:val="24"/>
        </w:rPr>
        <w:t>kibat inf</w:t>
      </w:r>
      <w:r w:rsidR="00216489">
        <w:rPr>
          <w:rFonts w:ascii="Times New Roman" w:hAnsi="Times New Roman"/>
          <w:sz w:val="24"/>
          <w:szCs w:val="24"/>
        </w:rPr>
        <w:t>lasi tak terkendali</w:t>
      </w:r>
      <w:r w:rsidR="00F554A0" w:rsidRPr="00E42940">
        <w:rPr>
          <w:rFonts w:ascii="Times New Roman" w:hAnsi="Times New Roman"/>
          <w:sz w:val="24"/>
          <w:szCs w:val="24"/>
        </w:rPr>
        <w:t>pemerintah Venezuela harus menurunkan gaji tenaga kesahatan.</w:t>
      </w:r>
      <w:proofErr w:type="gramEnd"/>
      <w:r w:rsidR="00F554A0" w:rsidRPr="00E42940">
        <w:rPr>
          <w:rFonts w:ascii="Times New Roman" w:hAnsi="Times New Roman"/>
          <w:sz w:val="24"/>
          <w:szCs w:val="24"/>
        </w:rPr>
        <w:t xml:space="preserve"> Gaji yang diterima tenaga kes</w:t>
      </w:r>
      <w:r w:rsidR="008F5F75">
        <w:rPr>
          <w:rFonts w:ascii="Times New Roman" w:hAnsi="Times New Roman"/>
          <w:sz w:val="24"/>
          <w:szCs w:val="24"/>
        </w:rPr>
        <w:t>ehatan sangat sedikit antara 2,</w:t>
      </w:r>
      <w:r w:rsidR="008F5F75">
        <w:rPr>
          <w:rFonts w:ascii="Times New Roman" w:hAnsi="Times New Roman"/>
          <w:sz w:val="24"/>
          <w:szCs w:val="24"/>
          <w:lang w:val="en-US"/>
        </w:rPr>
        <w:t>5-</w:t>
      </w:r>
      <w:r w:rsidR="00F554A0" w:rsidRPr="00E42940">
        <w:rPr>
          <w:rFonts w:ascii="Times New Roman" w:hAnsi="Times New Roman"/>
          <w:sz w:val="24"/>
          <w:szCs w:val="24"/>
        </w:rPr>
        <w:t xml:space="preserve">6 dollar AS per bulan </w:t>
      </w:r>
      <w:r>
        <w:rPr>
          <w:rFonts w:ascii="Times New Roman" w:hAnsi="Times New Roman"/>
          <w:sz w:val="24"/>
          <w:szCs w:val="24"/>
          <w:lang w:val="en-US"/>
        </w:rPr>
        <w:t>dan</w:t>
      </w:r>
      <w:r w:rsidR="00F554A0" w:rsidRPr="00E42940">
        <w:rPr>
          <w:rFonts w:ascii="Times New Roman" w:hAnsi="Times New Roman"/>
          <w:sz w:val="24"/>
          <w:szCs w:val="24"/>
        </w:rPr>
        <w:t xml:space="preserve"> biasanya baru diterima setelah lewat beberapa bulan. Banyak tenaga kesehatan mengaku tidak sanggup bekerja di Venezuela karena lingkungan kerja yang tidak menduku</w:t>
      </w:r>
      <w:r w:rsidR="00715497">
        <w:rPr>
          <w:rFonts w:ascii="Times New Roman" w:hAnsi="Times New Roman"/>
          <w:sz w:val="24"/>
          <w:szCs w:val="24"/>
        </w:rPr>
        <w:t>ng</w:t>
      </w:r>
      <w:r w:rsidR="00715497">
        <w:rPr>
          <w:rFonts w:ascii="Times New Roman" w:hAnsi="Times New Roman"/>
          <w:sz w:val="24"/>
          <w:szCs w:val="24"/>
          <w:lang w:val="en-US"/>
        </w:rPr>
        <w:t xml:space="preserve"> seperti langkanya</w:t>
      </w:r>
      <w:r w:rsidR="00F554A0" w:rsidRPr="00E42940">
        <w:rPr>
          <w:rFonts w:ascii="Times New Roman" w:hAnsi="Times New Roman"/>
          <w:sz w:val="24"/>
          <w:szCs w:val="24"/>
        </w:rPr>
        <w:t xml:space="preserve"> persediaan obat-obatan dan alat medis maupun buruknya sanitasi dan seringnya mati listrik. Alhasil sekitar 26.000 dari 66.138 tenaga kesehatan telah mengungsi keluar Venezuela pada tahun 2019. Penurunan jumlah tenaga kesehatan ini membuat rumah sakit dan klinik kesehatan kewalahan menangani pasien yang kian bertambah jumlahnya </w:t>
      </w:r>
      <w:r w:rsidR="00F554A0" w:rsidRPr="00633019">
        <w:rPr>
          <w:rFonts w:ascii="Times New Roman" w:hAnsi="Times New Roman"/>
          <w:color w:val="4F81BD" w:themeColor="accent1"/>
          <w:sz w:val="24"/>
          <w:szCs w:val="24"/>
        </w:rPr>
        <w:t>(</w:t>
      </w:r>
      <w:r w:rsidR="00F554A0" w:rsidRPr="00633019">
        <w:rPr>
          <w:rFonts w:ascii="Times New Roman" w:hAnsi="Times New Roman"/>
          <w:color w:val="4F81BD" w:themeColor="accent1"/>
          <w:sz w:val="24"/>
          <w:szCs w:val="24"/>
          <w:lang w:val="en-US"/>
        </w:rPr>
        <w:t>Alex, 2019</w:t>
      </w:r>
      <w:r w:rsidR="00F554A0" w:rsidRPr="00633019">
        <w:rPr>
          <w:rFonts w:ascii="Times New Roman" w:hAnsi="Times New Roman"/>
          <w:color w:val="4F81BD" w:themeColor="accent1"/>
          <w:sz w:val="24"/>
          <w:szCs w:val="24"/>
        </w:rPr>
        <w:t>)</w:t>
      </w:r>
      <w:r w:rsidR="00F554A0" w:rsidRPr="00E42940">
        <w:rPr>
          <w:rFonts w:ascii="Times New Roman" w:hAnsi="Times New Roman"/>
          <w:sz w:val="24"/>
          <w:szCs w:val="24"/>
        </w:rPr>
        <w:t>.</w:t>
      </w:r>
    </w:p>
    <w:p w:rsidR="003F7005" w:rsidRDefault="00F554A0" w:rsidP="00F554A0">
      <w:pPr>
        <w:spacing w:after="0" w:line="240" w:lineRule="auto"/>
        <w:ind w:firstLine="720"/>
        <w:jc w:val="both"/>
        <w:rPr>
          <w:rFonts w:ascii="Times New Roman" w:hAnsi="Times New Roman"/>
          <w:sz w:val="24"/>
          <w:szCs w:val="24"/>
          <w:lang w:val="en-US"/>
        </w:rPr>
      </w:pPr>
      <w:r w:rsidRPr="00E42940">
        <w:rPr>
          <w:rFonts w:ascii="Times New Roman" w:hAnsi="Times New Roman"/>
          <w:sz w:val="24"/>
          <w:szCs w:val="24"/>
        </w:rPr>
        <w:t>Krisis ekonomi telah menghancurkan sistem pelayanan kesehatan publik di Venezuela dan merusak kondisi kesehatan masyarakat. Krisis ekonomi menyebabkan kekurangan obat-obatan, suplai medis, fasilitas kesehatan tidak berfungsi dengan baik dan imigrasi tenaga kesehatan. Hal ini berimbas pada penurunan kualitas dan kapasitas perawatan kesehatan di Venezuela yang mengarah pada munculnya wabah penyakit menular. Disamping itu, terjadi banyak kasus malnutrisi akibat langkanya bahan pangan sebagai dampak dari krisis ekonomi. Pada akhirnya, keberlangsungan hidup masyarakat Venezuela terancam</w:t>
      </w:r>
    </w:p>
    <w:p w:rsidR="00374340" w:rsidRDefault="00374340" w:rsidP="00F554A0">
      <w:pPr>
        <w:spacing w:after="0" w:line="240" w:lineRule="auto"/>
        <w:ind w:firstLine="720"/>
        <w:jc w:val="both"/>
        <w:rPr>
          <w:rFonts w:ascii="Times New Roman" w:hAnsi="Times New Roman"/>
          <w:sz w:val="24"/>
          <w:szCs w:val="24"/>
          <w:lang w:val="en-US"/>
        </w:rPr>
      </w:pPr>
    </w:p>
    <w:p w:rsidR="00374340" w:rsidRPr="00374340" w:rsidRDefault="00374340" w:rsidP="00F554A0">
      <w:pPr>
        <w:spacing w:after="0" w:line="240" w:lineRule="auto"/>
        <w:ind w:firstLine="720"/>
        <w:jc w:val="both"/>
        <w:rPr>
          <w:rFonts w:ascii="Times New Roman" w:hAnsi="Times New Roman"/>
          <w:sz w:val="24"/>
          <w:szCs w:val="24"/>
          <w:lang w:val="en-US"/>
        </w:rPr>
      </w:pPr>
      <w:r w:rsidRPr="00C0198E">
        <w:rPr>
          <w:rFonts w:ascii="Times New Roman" w:hAnsi="Times New Roman"/>
          <w:b/>
          <w:sz w:val="24"/>
          <w:szCs w:val="24"/>
          <w:lang w:val="en-US"/>
        </w:rPr>
        <w:lastRenderedPageBreak/>
        <w:t>Upaya Pemerintah Venezuela Mengatasi Krisis Kesehatan</w:t>
      </w:r>
    </w:p>
    <w:p w:rsidR="00D60771" w:rsidRPr="00C0198E" w:rsidRDefault="00D60771" w:rsidP="00D60771">
      <w:pPr>
        <w:pStyle w:val="ListParagraph"/>
        <w:spacing w:after="0" w:line="240" w:lineRule="auto"/>
        <w:ind w:left="0" w:firstLine="720"/>
        <w:jc w:val="both"/>
        <w:rPr>
          <w:rFonts w:ascii="Times New Roman" w:hAnsi="Times New Roman"/>
          <w:b/>
          <w:sz w:val="24"/>
          <w:szCs w:val="24"/>
          <w:lang w:val="en-US"/>
        </w:rPr>
      </w:pPr>
      <w:r w:rsidRPr="00C0198E">
        <w:rPr>
          <w:rFonts w:ascii="Times New Roman" w:hAnsi="Times New Roman"/>
          <w:sz w:val="24"/>
          <w:szCs w:val="24"/>
        </w:rPr>
        <w:t xml:space="preserve">Upaya dari pemerintah Venezuela dalam mengatasi krisis kesehatan di negaranya bisa dikatakan tidak kentara atau sangat sedikit. Pemerintah </w:t>
      </w:r>
      <w:r w:rsidRPr="00C0198E">
        <w:rPr>
          <w:rFonts w:ascii="Times New Roman" w:hAnsi="Times New Roman"/>
          <w:sz w:val="24"/>
          <w:szCs w:val="24"/>
          <w:lang w:val="en-US"/>
        </w:rPr>
        <w:t>Venezuela</w:t>
      </w:r>
      <w:r w:rsidRPr="00C0198E">
        <w:rPr>
          <w:rFonts w:ascii="Times New Roman" w:hAnsi="Times New Roman"/>
          <w:sz w:val="24"/>
          <w:szCs w:val="24"/>
        </w:rPr>
        <w:t xml:space="preserve"> di bawah rezim Nicolas Maduro </w:t>
      </w:r>
      <w:r w:rsidRPr="00C0198E">
        <w:rPr>
          <w:rFonts w:ascii="Times New Roman" w:hAnsi="Times New Roman"/>
          <w:sz w:val="24"/>
          <w:szCs w:val="24"/>
          <w:lang w:val="en-US"/>
        </w:rPr>
        <w:t>menyangkal</w:t>
      </w:r>
      <w:r w:rsidRPr="00C0198E">
        <w:rPr>
          <w:rFonts w:ascii="Times New Roman" w:hAnsi="Times New Roman"/>
          <w:sz w:val="24"/>
          <w:szCs w:val="24"/>
        </w:rPr>
        <w:t xml:space="preserve"> adanya krisis kesehatan. </w:t>
      </w:r>
      <w:proofErr w:type="gramStart"/>
      <w:r w:rsidRPr="00C0198E">
        <w:rPr>
          <w:rFonts w:ascii="Times New Roman" w:hAnsi="Times New Roman"/>
          <w:sz w:val="24"/>
          <w:szCs w:val="24"/>
          <w:lang w:val="en-US"/>
        </w:rPr>
        <w:t>Sebaliknya p</w:t>
      </w:r>
      <w:r w:rsidRPr="00C0198E">
        <w:rPr>
          <w:rFonts w:ascii="Times New Roman" w:hAnsi="Times New Roman"/>
          <w:sz w:val="24"/>
          <w:szCs w:val="24"/>
        </w:rPr>
        <w:t xml:space="preserve">emerintah meng-klaim bahwa negaranya sejahtera dan kebutuhan nutrisi masyarakat tercukupi </w:t>
      </w:r>
      <w:r w:rsidRPr="003166BF">
        <w:rPr>
          <w:rFonts w:ascii="Times New Roman" w:hAnsi="Times New Roman"/>
          <w:color w:val="4F81BD" w:themeColor="accent1"/>
          <w:sz w:val="24"/>
          <w:szCs w:val="24"/>
        </w:rPr>
        <w:t>(</w:t>
      </w:r>
      <w:r w:rsidRPr="003166BF">
        <w:rPr>
          <w:rFonts w:ascii="Times New Roman" w:hAnsi="Times New Roman"/>
          <w:color w:val="4F81BD" w:themeColor="accent1"/>
          <w:sz w:val="24"/>
          <w:szCs w:val="24"/>
          <w:lang w:val="en-US"/>
        </w:rPr>
        <w:t>Davalos, 2019</w:t>
      </w:r>
      <w:r w:rsidRPr="003166BF">
        <w:rPr>
          <w:rFonts w:ascii="Times New Roman" w:hAnsi="Times New Roman"/>
          <w:color w:val="4F81BD" w:themeColor="accent1"/>
          <w:sz w:val="24"/>
          <w:szCs w:val="24"/>
        </w:rPr>
        <w:t>)</w:t>
      </w:r>
      <w:r w:rsidRPr="00C0198E">
        <w:rPr>
          <w:rFonts w:ascii="Times New Roman" w:hAnsi="Times New Roman"/>
          <w:sz w:val="24"/>
          <w:szCs w:val="24"/>
        </w:rPr>
        <w:t>.</w:t>
      </w:r>
      <w:proofErr w:type="gramEnd"/>
      <w:r w:rsidRPr="00C0198E">
        <w:rPr>
          <w:rFonts w:ascii="Times New Roman" w:hAnsi="Times New Roman"/>
          <w:sz w:val="24"/>
          <w:szCs w:val="24"/>
        </w:rPr>
        <w:t xml:space="preserve"> </w:t>
      </w:r>
      <w:r w:rsidRPr="00C0198E">
        <w:rPr>
          <w:rFonts w:ascii="Times New Roman" w:hAnsi="Times New Roman"/>
          <w:sz w:val="24"/>
          <w:szCs w:val="24"/>
          <w:lang w:val="en-US"/>
        </w:rPr>
        <w:t>Namun demikian</w:t>
      </w:r>
      <w:r w:rsidRPr="00C0198E">
        <w:rPr>
          <w:rFonts w:ascii="Times New Roman" w:hAnsi="Times New Roman"/>
          <w:sz w:val="24"/>
          <w:szCs w:val="24"/>
        </w:rPr>
        <w:t xml:space="preserve">, dalam beberapa tahun terakhir ini ditemukan </w:t>
      </w:r>
      <w:r w:rsidRPr="00C0198E">
        <w:rPr>
          <w:rFonts w:ascii="Times New Roman" w:hAnsi="Times New Roman"/>
          <w:sz w:val="24"/>
          <w:szCs w:val="24"/>
          <w:lang w:val="en-US"/>
        </w:rPr>
        <w:t>sejumlahprogram dari</w:t>
      </w:r>
      <w:r w:rsidRPr="00C0198E">
        <w:rPr>
          <w:rFonts w:ascii="Times New Roman" w:hAnsi="Times New Roman"/>
          <w:sz w:val="24"/>
          <w:szCs w:val="24"/>
        </w:rPr>
        <w:t xml:space="preserve"> pemerintah </w:t>
      </w:r>
      <w:r w:rsidRPr="00C0198E">
        <w:rPr>
          <w:rFonts w:ascii="Times New Roman" w:hAnsi="Times New Roman"/>
          <w:sz w:val="24"/>
          <w:szCs w:val="24"/>
          <w:lang w:val="en-US"/>
        </w:rPr>
        <w:t>diantaranya:</w:t>
      </w:r>
    </w:p>
    <w:p w:rsidR="00D60771" w:rsidRPr="00CC510E" w:rsidRDefault="00D60771" w:rsidP="001E566D">
      <w:pPr>
        <w:pStyle w:val="ListParagraph"/>
        <w:numPr>
          <w:ilvl w:val="0"/>
          <w:numId w:val="44"/>
        </w:numPr>
        <w:spacing w:after="0" w:line="240" w:lineRule="auto"/>
        <w:ind w:left="720"/>
        <w:jc w:val="both"/>
        <w:rPr>
          <w:rFonts w:ascii="Times New Roman" w:hAnsi="Times New Roman"/>
          <w:b/>
          <w:sz w:val="24"/>
          <w:szCs w:val="24"/>
          <w:lang w:val="en-US"/>
        </w:rPr>
      </w:pPr>
      <w:r w:rsidRPr="00CC510E">
        <w:rPr>
          <w:rFonts w:ascii="Times New Roman" w:hAnsi="Times New Roman"/>
          <w:b/>
          <w:sz w:val="24"/>
          <w:szCs w:val="24"/>
          <w:lang w:val="en-US"/>
        </w:rPr>
        <w:t>Pembentukan CLAP (</w:t>
      </w:r>
      <w:r w:rsidRPr="001E566D">
        <w:rPr>
          <w:rFonts w:ascii="Times New Roman" w:hAnsi="Times New Roman"/>
          <w:b/>
          <w:i/>
          <w:sz w:val="24"/>
          <w:szCs w:val="24"/>
          <w:lang w:val="en-US"/>
        </w:rPr>
        <w:t>Local Committees for Supply and Produciton</w:t>
      </w:r>
      <w:r w:rsidRPr="00CC510E">
        <w:rPr>
          <w:rFonts w:ascii="Times New Roman" w:hAnsi="Times New Roman"/>
          <w:b/>
          <w:sz w:val="24"/>
          <w:szCs w:val="24"/>
          <w:lang w:val="en-US"/>
        </w:rPr>
        <w:t>)</w:t>
      </w:r>
    </w:p>
    <w:p w:rsidR="00D60771" w:rsidRDefault="00D60771" w:rsidP="00D60771">
      <w:pPr>
        <w:pStyle w:val="ListParagraph"/>
        <w:spacing w:after="0" w:line="240" w:lineRule="auto"/>
        <w:ind w:left="0" w:firstLine="720"/>
        <w:jc w:val="both"/>
        <w:rPr>
          <w:rFonts w:ascii="Times New Roman" w:hAnsi="Times New Roman"/>
          <w:sz w:val="24"/>
          <w:szCs w:val="24"/>
          <w:lang w:val="en-US"/>
        </w:rPr>
      </w:pPr>
      <w:r w:rsidRPr="00C0198E">
        <w:rPr>
          <w:rFonts w:ascii="Times New Roman" w:hAnsi="Times New Roman"/>
          <w:sz w:val="24"/>
          <w:szCs w:val="24"/>
        </w:rPr>
        <w:t xml:space="preserve">Pada tahun 2016 pemerintah mengeluarkan kebijakan CLAP. CLAP merupakan komite distribusi pangan yang dibentuk oleh pemerintah sebagai respon terhadap kelangkaan pangan di Venezuela. Setiap bulan, pemerintah mendistribusikan kotak berisi produk makanan pokok bersubsidi kepada warga Venezuela yang bermukim di </w:t>
      </w:r>
      <w:r w:rsidRPr="00C0198E">
        <w:rPr>
          <w:rFonts w:ascii="Times New Roman" w:hAnsi="Times New Roman"/>
          <w:i/>
          <w:sz w:val="24"/>
          <w:szCs w:val="24"/>
        </w:rPr>
        <w:t>barrios</w:t>
      </w:r>
      <w:r w:rsidRPr="00C0198E">
        <w:rPr>
          <w:rFonts w:ascii="Times New Roman" w:hAnsi="Times New Roman"/>
          <w:sz w:val="24"/>
          <w:szCs w:val="24"/>
        </w:rPr>
        <w:t xml:space="preserve"> (pemukiman kumuh warga). Pendistribusian kotak tersebut dilakukan melalui rumah ke ruma</w:t>
      </w:r>
      <w:r>
        <w:rPr>
          <w:rFonts w:ascii="Times New Roman" w:hAnsi="Times New Roman"/>
          <w:sz w:val="24"/>
          <w:szCs w:val="24"/>
          <w:lang w:val="en-US"/>
        </w:rPr>
        <w:t xml:space="preserve">h. </w:t>
      </w:r>
      <w:r w:rsidRPr="00C0198E">
        <w:rPr>
          <w:rFonts w:ascii="Times New Roman" w:hAnsi="Times New Roman"/>
          <w:sz w:val="24"/>
          <w:szCs w:val="24"/>
        </w:rPr>
        <w:t xml:space="preserve">CLAP </w:t>
      </w:r>
      <w:r w:rsidRPr="00C0198E">
        <w:rPr>
          <w:rFonts w:ascii="Times New Roman" w:hAnsi="Times New Roman"/>
          <w:i/>
          <w:sz w:val="24"/>
          <w:szCs w:val="24"/>
        </w:rPr>
        <w:t>box</w:t>
      </w:r>
      <w:r w:rsidRPr="00C0198E">
        <w:rPr>
          <w:rFonts w:ascii="Times New Roman" w:hAnsi="Times New Roman"/>
          <w:sz w:val="24"/>
          <w:szCs w:val="24"/>
        </w:rPr>
        <w:t xml:space="preserve"> hampir seluruhnya berisi barang-barang impor, biasanya terdiri dari bahan makanan pokok seperti tepung, beras, minyak, dan gula. Sembilan puluh persen kotak CLAP diimpor dari Meksiko dan empat persen lainny</w:t>
      </w:r>
      <w:r>
        <w:rPr>
          <w:rFonts w:ascii="Times New Roman" w:hAnsi="Times New Roman"/>
          <w:sz w:val="24"/>
          <w:szCs w:val="24"/>
        </w:rPr>
        <w:t>a dari negara tetangga Kolombi</w:t>
      </w:r>
      <w:r>
        <w:rPr>
          <w:rFonts w:ascii="Times New Roman" w:hAnsi="Times New Roman"/>
          <w:sz w:val="24"/>
          <w:szCs w:val="24"/>
          <w:lang w:val="en-US"/>
        </w:rPr>
        <w:t xml:space="preserve">a </w:t>
      </w:r>
      <w:r w:rsidRPr="001E566D">
        <w:rPr>
          <w:rFonts w:ascii="Times New Roman" w:hAnsi="Times New Roman"/>
          <w:color w:val="4F81BD" w:themeColor="accent1"/>
          <w:sz w:val="24"/>
          <w:szCs w:val="24"/>
          <w:lang w:val="en-US"/>
        </w:rPr>
        <w:t>(Aponte dan Martinez, 2018)</w:t>
      </w:r>
      <w:r w:rsidRPr="00C0198E">
        <w:rPr>
          <w:rFonts w:ascii="Times New Roman" w:hAnsi="Times New Roman"/>
          <w:sz w:val="24"/>
          <w:szCs w:val="24"/>
          <w:lang w:val="en-US"/>
        </w:rPr>
        <w:t>.</w:t>
      </w:r>
    </w:p>
    <w:p w:rsidR="00D60771" w:rsidRPr="009631AA" w:rsidRDefault="00D60771" w:rsidP="00D60771">
      <w:pPr>
        <w:pStyle w:val="ListParagraph"/>
        <w:spacing w:after="0" w:line="240" w:lineRule="auto"/>
        <w:ind w:left="0" w:firstLine="720"/>
        <w:jc w:val="both"/>
        <w:rPr>
          <w:rFonts w:ascii="Times New Roman" w:hAnsi="Times New Roman"/>
          <w:sz w:val="24"/>
          <w:szCs w:val="24"/>
          <w:lang w:val="en-US"/>
        </w:rPr>
      </w:pPr>
    </w:p>
    <w:p w:rsidR="00D60771" w:rsidRPr="00CC510E" w:rsidRDefault="00D60771" w:rsidP="00D60771">
      <w:pPr>
        <w:pStyle w:val="ListParagraph"/>
        <w:numPr>
          <w:ilvl w:val="0"/>
          <w:numId w:val="44"/>
        </w:numPr>
        <w:spacing w:after="0" w:line="240" w:lineRule="auto"/>
        <w:ind w:left="720"/>
        <w:jc w:val="both"/>
        <w:rPr>
          <w:rFonts w:ascii="Times New Roman" w:hAnsi="Times New Roman"/>
          <w:b/>
          <w:sz w:val="24"/>
          <w:szCs w:val="24"/>
          <w:lang w:val="en-US"/>
        </w:rPr>
      </w:pPr>
      <w:r w:rsidRPr="00CC510E">
        <w:rPr>
          <w:rFonts w:ascii="Times New Roman" w:hAnsi="Times New Roman"/>
          <w:b/>
          <w:i/>
          <w:sz w:val="24"/>
          <w:szCs w:val="24"/>
          <w:lang w:val="en-US"/>
        </w:rPr>
        <w:t>Holiday Pork Leg</w:t>
      </w:r>
      <w:r w:rsidRPr="00CC510E">
        <w:rPr>
          <w:rFonts w:ascii="Times New Roman" w:hAnsi="Times New Roman"/>
          <w:b/>
          <w:sz w:val="24"/>
          <w:szCs w:val="24"/>
          <w:lang w:val="en-US"/>
        </w:rPr>
        <w:t xml:space="preserve"> Pemerintah Venezuela</w:t>
      </w:r>
    </w:p>
    <w:p w:rsidR="00D60771" w:rsidRDefault="00D60771" w:rsidP="00D60771">
      <w:pPr>
        <w:pStyle w:val="ListParagraph"/>
        <w:spacing w:after="0" w:line="240" w:lineRule="auto"/>
        <w:ind w:left="0" w:firstLine="720"/>
        <w:jc w:val="both"/>
        <w:rPr>
          <w:rFonts w:ascii="Times New Roman" w:hAnsi="Times New Roman"/>
          <w:sz w:val="24"/>
          <w:szCs w:val="24"/>
          <w:lang w:val="en-US"/>
        </w:rPr>
      </w:pPr>
      <w:r w:rsidRPr="00C0198E">
        <w:rPr>
          <w:rFonts w:ascii="Times New Roman" w:hAnsi="Times New Roman"/>
          <w:i/>
          <w:sz w:val="24"/>
          <w:szCs w:val="24"/>
        </w:rPr>
        <w:t>Holiday Pork Leg</w:t>
      </w:r>
      <w:r w:rsidRPr="00C0198E">
        <w:rPr>
          <w:rFonts w:ascii="Times New Roman" w:hAnsi="Times New Roman"/>
          <w:sz w:val="24"/>
          <w:szCs w:val="24"/>
        </w:rPr>
        <w:t xml:space="preserve"> adalah program distribusi </w:t>
      </w:r>
      <w:r w:rsidRPr="00C0198E">
        <w:rPr>
          <w:rFonts w:ascii="Times New Roman" w:hAnsi="Times New Roman"/>
          <w:i/>
          <w:sz w:val="24"/>
          <w:szCs w:val="24"/>
        </w:rPr>
        <w:t>pork leg</w:t>
      </w:r>
      <w:r w:rsidRPr="00C0198E">
        <w:rPr>
          <w:rFonts w:ascii="Times New Roman" w:hAnsi="Times New Roman"/>
          <w:sz w:val="24"/>
          <w:szCs w:val="24"/>
        </w:rPr>
        <w:t xml:space="preserve"> oleh pemerintah Venezuela pada waktu libur nasional biasanya perayaan natal dan tahun baru. Sudah menjadi tradisi di Venezuela untuk makan </w:t>
      </w:r>
      <w:r w:rsidRPr="00C0198E">
        <w:rPr>
          <w:rFonts w:ascii="Times New Roman" w:hAnsi="Times New Roman"/>
          <w:i/>
          <w:sz w:val="24"/>
          <w:szCs w:val="24"/>
        </w:rPr>
        <w:t>hallacas</w:t>
      </w:r>
      <w:r w:rsidRPr="00C0198E">
        <w:rPr>
          <w:rFonts w:ascii="Times New Roman" w:hAnsi="Times New Roman"/>
          <w:sz w:val="24"/>
          <w:szCs w:val="24"/>
        </w:rPr>
        <w:t xml:space="preserve"> (kue yang dibumbui), salad ayam, daging ham dan daging babi panggang untuk liburan di akhir tahun. Harga</w:t>
      </w:r>
      <w:r w:rsidRPr="00C0198E">
        <w:rPr>
          <w:rFonts w:ascii="Times New Roman" w:hAnsi="Times New Roman"/>
          <w:i/>
          <w:sz w:val="24"/>
          <w:szCs w:val="24"/>
        </w:rPr>
        <w:t xml:space="preserve"> Pork Leg </w:t>
      </w:r>
      <w:r w:rsidRPr="00C0198E">
        <w:rPr>
          <w:rFonts w:ascii="Times New Roman" w:hAnsi="Times New Roman"/>
          <w:sz w:val="24"/>
          <w:szCs w:val="24"/>
        </w:rPr>
        <w:t>yangdidistribusikan telah disubsidi dan dimaksudkan sebagai pemenuhan janji pemerintah dalam</w:t>
      </w:r>
      <w:r>
        <w:rPr>
          <w:rFonts w:ascii="Times New Roman" w:hAnsi="Times New Roman"/>
          <w:sz w:val="24"/>
          <w:szCs w:val="24"/>
        </w:rPr>
        <w:t xml:space="preserve"> mengatasi kelaparan kronis</w:t>
      </w:r>
      <w:r w:rsidRPr="00C0198E">
        <w:rPr>
          <w:rFonts w:ascii="Times New Roman" w:hAnsi="Times New Roman"/>
          <w:sz w:val="24"/>
          <w:szCs w:val="24"/>
        </w:rPr>
        <w:t>yang dihadapi warga Venezuela</w:t>
      </w:r>
      <w:r>
        <w:rPr>
          <w:rFonts w:ascii="Times New Roman" w:hAnsi="Times New Roman"/>
          <w:sz w:val="24"/>
          <w:szCs w:val="24"/>
          <w:lang w:val="en-US"/>
        </w:rPr>
        <w:t xml:space="preserve">. </w:t>
      </w:r>
      <w:r w:rsidRPr="00C0198E">
        <w:rPr>
          <w:rFonts w:ascii="Times New Roman" w:hAnsi="Times New Roman"/>
          <w:sz w:val="24"/>
          <w:szCs w:val="24"/>
        </w:rPr>
        <w:t xml:space="preserve">Program </w:t>
      </w:r>
      <w:r w:rsidRPr="00C0198E">
        <w:rPr>
          <w:rFonts w:ascii="Times New Roman" w:hAnsi="Times New Roman"/>
          <w:i/>
          <w:sz w:val="24"/>
          <w:szCs w:val="24"/>
        </w:rPr>
        <w:t>Pork Leg</w:t>
      </w:r>
      <w:r w:rsidRPr="00C0198E">
        <w:rPr>
          <w:rFonts w:ascii="Times New Roman" w:hAnsi="Times New Roman"/>
          <w:sz w:val="24"/>
          <w:szCs w:val="24"/>
        </w:rPr>
        <w:t xml:space="preserve"> dimulai pada tahun 2016. </w:t>
      </w:r>
      <w:r w:rsidRPr="00C0198E">
        <w:rPr>
          <w:rFonts w:ascii="Times New Roman" w:hAnsi="Times New Roman"/>
          <w:i/>
          <w:sz w:val="24"/>
          <w:szCs w:val="24"/>
        </w:rPr>
        <w:t>Pork Leg</w:t>
      </w:r>
      <w:r w:rsidRPr="00C0198E">
        <w:rPr>
          <w:rFonts w:ascii="Times New Roman" w:hAnsi="Times New Roman"/>
          <w:sz w:val="24"/>
          <w:szCs w:val="24"/>
        </w:rPr>
        <w:t xml:space="preserve"> didistribusikan kepada penduduk berpenghasilan rendah melalui program pemerintah yang juga mendistribusikan makanan pokok yakni, CLAP</w:t>
      </w:r>
      <w:r w:rsidRPr="008B2B5E">
        <w:rPr>
          <w:rFonts w:ascii="Times New Roman" w:hAnsi="Times New Roman"/>
          <w:color w:val="4F81BD" w:themeColor="accent1"/>
          <w:sz w:val="24"/>
          <w:szCs w:val="24"/>
        </w:rPr>
        <w:t>(</w:t>
      </w:r>
      <w:r w:rsidRPr="008B2B5E">
        <w:rPr>
          <w:rFonts w:ascii="Times New Roman" w:hAnsi="Times New Roman"/>
          <w:color w:val="4F81BD" w:themeColor="accent1"/>
          <w:sz w:val="24"/>
          <w:szCs w:val="24"/>
          <w:lang w:val="en-US"/>
        </w:rPr>
        <w:t>Herrera, 2020</w:t>
      </w:r>
      <w:r w:rsidRPr="008B2B5E">
        <w:rPr>
          <w:rFonts w:ascii="Times New Roman" w:hAnsi="Times New Roman"/>
          <w:color w:val="4F81BD" w:themeColor="accent1"/>
          <w:sz w:val="24"/>
          <w:szCs w:val="24"/>
        </w:rPr>
        <w:t>)</w:t>
      </w:r>
      <w:r w:rsidRPr="00C0198E">
        <w:rPr>
          <w:rFonts w:ascii="Times New Roman" w:hAnsi="Times New Roman"/>
          <w:sz w:val="24"/>
          <w:szCs w:val="24"/>
        </w:rPr>
        <w:t xml:space="preserve">.Harga </w:t>
      </w:r>
      <w:r w:rsidRPr="00C0198E">
        <w:rPr>
          <w:rFonts w:ascii="Times New Roman" w:hAnsi="Times New Roman"/>
          <w:i/>
          <w:sz w:val="24"/>
          <w:szCs w:val="24"/>
        </w:rPr>
        <w:t>pork leg</w:t>
      </w:r>
      <w:r w:rsidRPr="00C0198E">
        <w:rPr>
          <w:rFonts w:ascii="Times New Roman" w:hAnsi="Times New Roman"/>
          <w:sz w:val="24"/>
          <w:szCs w:val="24"/>
        </w:rPr>
        <w:t xml:space="preserve"> yang telah disubsidi oleh pemerintah, sebesar 500 Bolivar Soberanos untuk 7 kg daging babi tanpa tulang. Sementara di supermarket harga 1 kg daging babi sebesar 3.500 Bolivar Soberanos </w:t>
      </w:r>
      <w:r w:rsidRPr="008B2B5E">
        <w:rPr>
          <w:rFonts w:ascii="Times New Roman" w:hAnsi="Times New Roman"/>
          <w:color w:val="4F81BD" w:themeColor="accent1"/>
          <w:sz w:val="24"/>
          <w:szCs w:val="24"/>
        </w:rPr>
        <w:t>(</w:t>
      </w:r>
      <w:r w:rsidRPr="008B2B5E">
        <w:rPr>
          <w:rFonts w:ascii="Times New Roman" w:hAnsi="Times New Roman"/>
          <w:color w:val="4F81BD" w:themeColor="accent1"/>
          <w:sz w:val="24"/>
          <w:szCs w:val="24"/>
          <w:lang w:val="en-US"/>
        </w:rPr>
        <w:t>univision.com, 2019</w:t>
      </w:r>
      <w:r w:rsidRPr="008B2B5E">
        <w:rPr>
          <w:rFonts w:ascii="Times New Roman" w:hAnsi="Times New Roman"/>
          <w:color w:val="4F81BD" w:themeColor="accent1"/>
          <w:sz w:val="24"/>
          <w:szCs w:val="24"/>
        </w:rPr>
        <w:t>)</w:t>
      </w:r>
      <w:r w:rsidRPr="00C0198E">
        <w:rPr>
          <w:rFonts w:ascii="Times New Roman" w:hAnsi="Times New Roman"/>
          <w:sz w:val="24"/>
          <w:szCs w:val="24"/>
        </w:rPr>
        <w:t>.</w:t>
      </w:r>
    </w:p>
    <w:p w:rsidR="00D60771" w:rsidRPr="00CC510E" w:rsidRDefault="00D60771" w:rsidP="00D60771">
      <w:pPr>
        <w:pStyle w:val="ListParagraph"/>
        <w:spacing w:after="0" w:line="240" w:lineRule="auto"/>
        <w:ind w:left="0" w:firstLine="720"/>
        <w:jc w:val="both"/>
        <w:rPr>
          <w:rFonts w:ascii="Times New Roman" w:hAnsi="Times New Roman"/>
          <w:sz w:val="24"/>
          <w:szCs w:val="24"/>
          <w:lang w:val="en-US"/>
        </w:rPr>
      </w:pPr>
    </w:p>
    <w:p w:rsidR="00D60771" w:rsidRPr="00C0198E" w:rsidRDefault="00D60771" w:rsidP="00D60771">
      <w:pPr>
        <w:spacing w:after="0" w:line="240" w:lineRule="auto"/>
        <w:ind w:firstLine="720"/>
        <w:jc w:val="both"/>
        <w:rPr>
          <w:rFonts w:ascii="Times New Roman" w:hAnsi="Times New Roman"/>
          <w:sz w:val="24"/>
          <w:szCs w:val="24"/>
          <w:lang w:val="en-US"/>
        </w:rPr>
      </w:pPr>
      <w:r w:rsidRPr="00C0198E">
        <w:rPr>
          <w:rFonts w:ascii="Times New Roman" w:hAnsi="Times New Roman"/>
          <w:sz w:val="24"/>
          <w:szCs w:val="24"/>
        </w:rPr>
        <w:t xml:space="preserve">Demikian </w:t>
      </w:r>
      <w:r w:rsidRPr="00C0198E">
        <w:rPr>
          <w:rFonts w:ascii="Times New Roman" w:hAnsi="Times New Roman"/>
          <w:sz w:val="24"/>
          <w:szCs w:val="24"/>
          <w:lang w:val="en-US"/>
        </w:rPr>
        <w:t>beberapa program dari</w:t>
      </w:r>
      <w:r w:rsidRPr="00C0198E">
        <w:rPr>
          <w:rFonts w:ascii="Times New Roman" w:hAnsi="Times New Roman"/>
          <w:sz w:val="24"/>
          <w:szCs w:val="24"/>
        </w:rPr>
        <w:t xml:space="preserve"> pemerintah Venezuela </w:t>
      </w:r>
      <w:r w:rsidRPr="00C0198E">
        <w:rPr>
          <w:rFonts w:ascii="Times New Roman" w:hAnsi="Times New Roman"/>
          <w:sz w:val="24"/>
          <w:szCs w:val="24"/>
          <w:lang w:val="en-US"/>
        </w:rPr>
        <w:t>sebagai reaksi terhadap krisis kesehatan di negaranya. Akan tetapi p</w:t>
      </w:r>
      <w:r w:rsidRPr="00C0198E">
        <w:rPr>
          <w:rFonts w:ascii="Times New Roman" w:hAnsi="Times New Roman"/>
          <w:sz w:val="24"/>
          <w:szCs w:val="24"/>
        </w:rPr>
        <w:t xml:space="preserve">rogram </w:t>
      </w:r>
      <w:r w:rsidRPr="00C0198E">
        <w:rPr>
          <w:rFonts w:ascii="Times New Roman" w:hAnsi="Times New Roman"/>
          <w:sz w:val="24"/>
          <w:szCs w:val="24"/>
          <w:lang w:val="en-US"/>
        </w:rPr>
        <w:t>tersebut</w:t>
      </w:r>
      <w:r w:rsidRPr="00C0198E">
        <w:rPr>
          <w:rFonts w:ascii="Times New Roman" w:hAnsi="Times New Roman"/>
          <w:sz w:val="24"/>
          <w:szCs w:val="24"/>
        </w:rPr>
        <w:t xml:space="preserve"> dinilai tidak cukup dan tidak tepat sasaran karena hanya berusaha mengatasi kekurangan makanan dan bukannya mengatasi kekurangan obat-obatan</w:t>
      </w:r>
      <w:r w:rsidRPr="00C0198E">
        <w:rPr>
          <w:rFonts w:ascii="Times New Roman" w:hAnsi="Times New Roman"/>
          <w:sz w:val="24"/>
          <w:szCs w:val="24"/>
          <w:lang w:val="en-US"/>
        </w:rPr>
        <w:t xml:space="preserve"> dan </w:t>
      </w:r>
      <w:r w:rsidRPr="00C0198E">
        <w:rPr>
          <w:rFonts w:ascii="Times New Roman" w:hAnsi="Times New Roman"/>
          <w:sz w:val="24"/>
          <w:szCs w:val="24"/>
        </w:rPr>
        <w:t>peralatan medis</w:t>
      </w:r>
      <w:r w:rsidRPr="00C0198E">
        <w:rPr>
          <w:rFonts w:ascii="Times New Roman" w:hAnsi="Times New Roman"/>
          <w:sz w:val="24"/>
          <w:szCs w:val="24"/>
          <w:lang w:val="en-US"/>
        </w:rPr>
        <w:t xml:space="preserve"> maupun wabah penyakit yang menyebar luas</w:t>
      </w:r>
      <w:r w:rsidRPr="00C0198E">
        <w:rPr>
          <w:rFonts w:ascii="Times New Roman" w:hAnsi="Times New Roman"/>
          <w:sz w:val="24"/>
          <w:szCs w:val="24"/>
        </w:rPr>
        <w:t xml:space="preserve"> di Venezuela.</w:t>
      </w:r>
      <w:r w:rsidRPr="00C0198E">
        <w:rPr>
          <w:rFonts w:ascii="Times New Roman" w:hAnsi="Times New Roman"/>
          <w:sz w:val="24"/>
          <w:szCs w:val="24"/>
          <w:lang w:val="en-US"/>
        </w:rPr>
        <w:t xml:space="preserve"> </w:t>
      </w:r>
      <w:proofErr w:type="gramStart"/>
      <w:r w:rsidRPr="00C0198E">
        <w:rPr>
          <w:rFonts w:ascii="Times New Roman" w:hAnsi="Times New Roman"/>
          <w:sz w:val="24"/>
          <w:szCs w:val="24"/>
          <w:lang w:val="en-US"/>
        </w:rPr>
        <w:t>Tidak ada kebijakan efektif ataupun program khusus yang diterapkan pemerintah untuk mengatasi krisis kesehatan.</w:t>
      </w:r>
      <w:proofErr w:type="gramEnd"/>
    </w:p>
    <w:p w:rsidR="00D60771" w:rsidRDefault="00D60771" w:rsidP="00715497">
      <w:pPr>
        <w:spacing w:after="0" w:line="240" w:lineRule="auto"/>
        <w:ind w:firstLine="720"/>
        <w:jc w:val="both"/>
        <w:rPr>
          <w:rFonts w:ascii="Times New Roman" w:hAnsi="Times New Roman"/>
          <w:sz w:val="24"/>
          <w:szCs w:val="24"/>
          <w:lang w:val="en-US"/>
        </w:rPr>
      </w:pPr>
      <w:r w:rsidRPr="00C0198E">
        <w:rPr>
          <w:rFonts w:ascii="Times New Roman" w:hAnsi="Times New Roman"/>
          <w:sz w:val="24"/>
          <w:szCs w:val="24"/>
        </w:rPr>
        <w:t>Adapun faktor penyebab pemerintah Venezuela menolak mengakui adanya krisis kesehatan ataupun krisis kemanusiaan di negaranya adalah karena rezim Maduro tidak mau terlihat lemah dan gagal dalam menjalankan pemerintahan. Selain itu Maduro tidak ingin ada intervensi dari negara lain. Mengingat krisis kemanusiaan biasanya dijadikan alasan suatu negara untuk melakukan intervensi terhadap negara lain. Intervensi ini biasanya dilakukan melalui pengiriman bantuan luar negeri. Demikian Maduro menyatakan bahwa krisis kesehatan yang diklaim oleh media-media asing merupakan bentuk serangan dan dirancang untuk menjustifikasi intervensi baik terhadap urusan internal negara maupun intervensi militer dar</w:t>
      </w:r>
      <w:r w:rsidR="008B2B5E">
        <w:rPr>
          <w:rFonts w:ascii="Times New Roman" w:hAnsi="Times New Roman"/>
          <w:sz w:val="24"/>
          <w:szCs w:val="24"/>
        </w:rPr>
        <w:t>i negara lain, terutama dari AS</w:t>
      </w:r>
      <w:r w:rsidR="008B2B5E">
        <w:rPr>
          <w:rFonts w:ascii="Times New Roman" w:hAnsi="Times New Roman"/>
          <w:sz w:val="24"/>
          <w:szCs w:val="24"/>
          <w:lang w:val="en-US"/>
        </w:rPr>
        <w:t xml:space="preserve">. </w:t>
      </w:r>
      <w:r w:rsidRPr="00C0198E">
        <w:rPr>
          <w:rFonts w:ascii="Times New Roman" w:hAnsi="Times New Roman"/>
          <w:sz w:val="24"/>
          <w:szCs w:val="24"/>
        </w:rPr>
        <w:t xml:space="preserve">Hal </w:t>
      </w:r>
      <w:r w:rsidRPr="00C0198E">
        <w:rPr>
          <w:rFonts w:ascii="Times New Roman" w:hAnsi="Times New Roman"/>
          <w:sz w:val="24"/>
          <w:szCs w:val="24"/>
        </w:rPr>
        <w:lastRenderedPageBreak/>
        <w:t xml:space="preserve">tersebut karena AS merupakan negara yang memberikan dukungan kepada lawan politik Maduro yakni Guaido. Maduro merasa posisinya sebagai presiden Venezuela terancam akibat AS dan beberapa negara sekutunya seperti Kanada dan Inggris hanya mengakui Guaido sebagai presiden resmi Venezuela. Disamping itu AS juga memberikan sanksi ekonomi yang diklaim oleh Maduro menjadi penyebab krisis ekonomi di Venezuela. </w:t>
      </w:r>
      <w:r w:rsidRPr="005F2944">
        <w:rPr>
          <w:rFonts w:ascii="Times New Roman" w:hAnsi="Times New Roman"/>
          <w:sz w:val="24"/>
          <w:szCs w:val="24"/>
        </w:rPr>
        <w:t>Meskipun demikian para ahli menyatakan penyebab krisis ekonomi adalah kombinasi dari kebijakan sosialis yang gagal, salah urus perusahaan milik negara, korupsi, dan rendahnya harga minyak dunia</w:t>
      </w:r>
      <w:r w:rsidRPr="008B2B5E">
        <w:rPr>
          <w:rFonts w:ascii="Times New Roman" w:hAnsi="Times New Roman"/>
          <w:color w:val="4F81BD" w:themeColor="accent1"/>
          <w:sz w:val="24"/>
          <w:szCs w:val="24"/>
        </w:rPr>
        <w:t>(</w:t>
      </w:r>
      <w:r w:rsidRPr="008B2B5E">
        <w:rPr>
          <w:rFonts w:ascii="Times New Roman" w:hAnsi="Times New Roman"/>
          <w:color w:val="4F81BD" w:themeColor="accent1"/>
          <w:sz w:val="24"/>
          <w:szCs w:val="24"/>
          <w:lang w:val="en-US"/>
        </w:rPr>
        <w:t>Wendelbo, 2019</w:t>
      </w:r>
      <w:r w:rsidRPr="008B2B5E">
        <w:rPr>
          <w:rFonts w:ascii="Times New Roman" w:hAnsi="Times New Roman"/>
          <w:color w:val="4F81BD" w:themeColor="accent1"/>
          <w:sz w:val="24"/>
          <w:szCs w:val="24"/>
        </w:rPr>
        <w:t>)</w:t>
      </w:r>
      <w:r w:rsidRPr="00C0198E">
        <w:rPr>
          <w:rFonts w:ascii="Times New Roman" w:hAnsi="Times New Roman"/>
          <w:sz w:val="24"/>
          <w:szCs w:val="24"/>
        </w:rPr>
        <w:t>.</w:t>
      </w:r>
    </w:p>
    <w:p w:rsidR="00096C62" w:rsidRPr="00096C62" w:rsidRDefault="00096C62" w:rsidP="00715497">
      <w:pPr>
        <w:spacing w:after="0" w:line="240" w:lineRule="auto"/>
        <w:ind w:firstLine="720"/>
        <w:jc w:val="both"/>
        <w:rPr>
          <w:rFonts w:ascii="Times New Roman" w:eastAsia="Calibri" w:hAnsi="Times New Roman"/>
          <w:sz w:val="24"/>
          <w:szCs w:val="24"/>
          <w:lang w:val="en-US"/>
        </w:rPr>
      </w:pPr>
    </w:p>
    <w:p w:rsidR="00096C62" w:rsidRPr="00D23AD8" w:rsidRDefault="00096C62" w:rsidP="00096C62">
      <w:pPr>
        <w:spacing w:after="0" w:line="240" w:lineRule="auto"/>
        <w:ind w:firstLine="720"/>
        <w:jc w:val="both"/>
        <w:rPr>
          <w:rFonts w:ascii="Times New Roman" w:hAnsi="Times New Roman"/>
          <w:b/>
          <w:sz w:val="24"/>
          <w:szCs w:val="24"/>
          <w:lang w:val="en-US"/>
        </w:rPr>
      </w:pPr>
      <w:r w:rsidRPr="00D23AD8">
        <w:rPr>
          <w:rFonts w:ascii="Times New Roman" w:hAnsi="Times New Roman"/>
          <w:b/>
          <w:sz w:val="24"/>
          <w:szCs w:val="24"/>
          <w:lang w:val="en-US"/>
        </w:rPr>
        <w:t>Bantuan Asing Dalam Krisis Kesehatan di Venezuela</w:t>
      </w:r>
    </w:p>
    <w:p w:rsidR="00842E83" w:rsidRPr="00D23AD8" w:rsidRDefault="00842E83" w:rsidP="00842E83">
      <w:pPr>
        <w:pStyle w:val="ListParagraph"/>
        <w:spacing w:after="0" w:line="240" w:lineRule="auto"/>
        <w:ind w:left="0" w:firstLine="720"/>
        <w:jc w:val="both"/>
        <w:rPr>
          <w:rFonts w:ascii="Times New Roman" w:hAnsi="Times New Roman"/>
          <w:sz w:val="24"/>
          <w:szCs w:val="24"/>
          <w:lang w:val="en-US"/>
        </w:rPr>
      </w:pPr>
      <w:proofErr w:type="gramStart"/>
      <w:r w:rsidRPr="00D23AD8">
        <w:rPr>
          <w:rFonts w:ascii="Times New Roman" w:hAnsi="Times New Roman"/>
          <w:sz w:val="24"/>
          <w:szCs w:val="24"/>
          <w:lang w:val="en-US"/>
        </w:rPr>
        <w:t>Sebelumnya pemerintah Venezuela tidak mengakui adanya krisis kesehatan sehingga pemerintah menolak bantuan dari luar negeri.</w:t>
      </w:r>
      <w:proofErr w:type="gramEnd"/>
      <w:r w:rsidRPr="00D23AD8">
        <w:rPr>
          <w:rFonts w:ascii="Times New Roman" w:hAnsi="Times New Roman"/>
          <w:sz w:val="24"/>
          <w:szCs w:val="24"/>
          <w:lang w:val="en-US"/>
        </w:rPr>
        <w:t xml:space="preserve"> </w:t>
      </w:r>
      <w:proofErr w:type="gramStart"/>
      <w:r w:rsidRPr="00D23AD8">
        <w:rPr>
          <w:rFonts w:ascii="Times New Roman" w:hAnsi="Times New Roman"/>
          <w:sz w:val="24"/>
          <w:szCs w:val="24"/>
          <w:lang w:val="en-US"/>
        </w:rPr>
        <w:t>Akan tetapi pada tahun 2019 pemerintah Venezuela mulai menerima bantuan dari luar negeri meskipun pada saat yang bersamaan pemerintah masih belum mau mengakui adanya krisis kesehatan di negaranya.</w:t>
      </w:r>
      <w:proofErr w:type="gramEnd"/>
      <w:r w:rsidRPr="00D23AD8">
        <w:rPr>
          <w:rFonts w:ascii="Times New Roman" w:hAnsi="Times New Roman"/>
          <w:sz w:val="24"/>
          <w:szCs w:val="24"/>
          <w:lang w:val="en-US"/>
        </w:rPr>
        <w:t xml:space="preserve"> </w:t>
      </w:r>
      <w:proofErr w:type="gramStart"/>
      <w:r w:rsidRPr="00D23AD8">
        <w:rPr>
          <w:rFonts w:ascii="Times New Roman" w:hAnsi="Times New Roman"/>
          <w:sz w:val="24"/>
          <w:szCs w:val="24"/>
          <w:lang w:val="en-US"/>
        </w:rPr>
        <w:t>Sementara itu runtuhnya</w:t>
      </w:r>
      <w:r w:rsidRPr="00D23AD8">
        <w:rPr>
          <w:rFonts w:ascii="Times New Roman" w:hAnsi="Times New Roman"/>
          <w:sz w:val="24"/>
          <w:szCs w:val="24"/>
        </w:rPr>
        <w:t xml:space="preserve"> sistem kesehatan di Venezuela </w:t>
      </w:r>
      <w:r w:rsidRPr="00D23AD8">
        <w:rPr>
          <w:rFonts w:ascii="Times New Roman" w:hAnsi="Times New Roman"/>
          <w:sz w:val="24"/>
          <w:szCs w:val="24"/>
          <w:lang w:val="en-US"/>
        </w:rPr>
        <w:t xml:space="preserve">telah </w:t>
      </w:r>
      <w:r w:rsidRPr="00D23AD8">
        <w:rPr>
          <w:rFonts w:ascii="Times New Roman" w:hAnsi="Times New Roman"/>
          <w:sz w:val="24"/>
          <w:szCs w:val="24"/>
        </w:rPr>
        <w:t>menyebabkan kondisi kesehatan masyar</w:t>
      </w:r>
      <w:r w:rsidR="00A22602">
        <w:rPr>
          <w:rFonts w:ascii="Times New Roman" w:hAnsi="Times New Roman"/>
          <w:sz w:val="24"/>
          <w:szCs w:val="24"/>
        </w:rPr>
        <w:t xml:space="preserve">akat Venezuela menurun drastis dan </w:t>
      </w:r>
      <w:r w:rsidRPr="00D23AD8">
        <w:rPr>
          <w:rFonts w:ascii="Times New Roman" w:hAnsi="Times New Roman"/>
          <w:sz w:val="24"/>
          <w:szCs w:val="24"/>
        </w:rPr>
        <w:t>mengancam keberlangsungan hidup warga Venezuela.</w:t>
      </w:r>
      <w:proofErr w:type="gramEnd"/>
      <w:r w:rsidRPr="00D23AD8">
        <w:rPr>
          <w:rFonts w:ascii="Times New Roman" w:hAnsi="Times New Roman"/>
          <w:sz w:val="24"/>
          <w:szCs w:val="24"/>
        </w:rPr>
        <w:t xml:space="preserve"> Oleh karena itu beberapa negara dan organisasi internasional mengirimkan bantuan kepada Venezuela</w:t>
      </w:r>
      <w:r w:rsidRPr="00D23AD8">
        <w:rPr>
          <w:rFonts w:ascii="Times New Roman" w:hAnsi="Times New Roman"/>
          <w:sz w:val="24"/>
          <w:szCs w:val="24"/>
          <w:lang w:val="en-US"/>
        </w:rPr>
        <w:t>.</w:t>
      </w:r>
    </w:p>
    <w:p w:rsidR="00842E83" w:rsidRPr="00D23AD8" w:rsidRDefault="00842E83" w:rsidP="00842E83">
      <w:pPr>
        <w:pStyle w:val="ListParagraph"/>
        <w:spacing w:after="0" w:line="240" w:lineRule="auto"/>
        <w:ind w:left="0" w:firstLine="720"/>
        <w:jc w:val="both"/>
        <w:rPr>
          <w:rFonts w:ascii="Times New Roman" w:hAnsi="Times New Roman"/>
          <w:sz w:val="24"/>
          <w:szCs w:val="24"/>
        </w:rPr>
      </w:pPr>
      <w:r w:rsidRPr="00D23AD8">
        <w:rPr>
          <w:rFonts w:ascii="Times New Roman" w:hAnsi="Times New Roman"/>
          <w:sz w:val="24"/>
          <w:szCs w:val="24"/>
        </w:rPr>
        <w:t>Salah satu negara yang mengirimkan bantuan kepada Venezuela adalah Amerika Serikat. Amerika Serikat bekerja sama dengan pemimpin oposisi pemerintah Venezuela, Juan Guaido untuk m</w:t>
      </w:r>
      <w:r w:rsidR="00A22602">
        <w:rPr>
          <w:rFonts w:ascii="Times New Roman" w:hAnsi="Times New Roman"/>
          <w:sz w:val="24"/>
          <w:szCs w:val="24"/>
        </w:rPr>
        <w:t>engirimkan bantuan kemanusiaan</w:t>
      </w:r>
      <w:r w:rsidR="00A22602">
        <w:rPr>
          <w:rFonts w:ascii="Times New Roman" w:hAnsi="Times New Roman"/>
          <w:sz w:val="24"/>
          <w:szCs w:val="24"/>
          <w:lang w:val="en-US"/>
        </w:rPr>
        <w:t xml:space="preserve">. </w:t>
      </w:r>
      <w:r w:rsidRPr="00D23AD8">
        <w:rPr>
          <w:rFonts w:ascii="Times New Roman" w:hAnsi="Times New Roman"/>
          <w:sz w:val="24"/>
          <w:szCs w:val="24"/>
        </w:rPr>
        <w:t xml:space="preserve">Tetapi pemerintahan Maduro </w:t>
      </w:r>
      <w:r w:rsidR="007A4909">
        <w:rPr>
          <w:rFonts w:ascii="Times New Roman" w:hAnsi="Times New Roman"/>
          <w:sz w:val="24"/>
          <w:szCs w:val="24"/>
          <w:lang w:val="en-US"/>
        </w:rPr>
        <w:t xml:space="preserve">menolak </w:t>
      </w:r>
      <w:r w:rsidRPr="00D23AD8">
        <w:rPr>
          <w:rFonts w:ascii="Times New Roman" w:hAnsi="Times New Roman"/>
          <w:sz w:val="24"/>
          <w:szCs w:val="24"/>
        </w:rPr>
        <w:t>bantuan kemanusiaan tersebut. Maduro</w:t>
      </w:r>
      <w:r w:rsidR="007A4909">
        <w:rPr>
          <w:rFonts w:ascii="Times New Roman" w:hAnsi="Times New Roman"/>
          <w:sz w:val="24"/>
          <w:szCs w:val="24"/>
          <w:lang w:val="en-US"/>
        </w:rPr>
        <w:t xml:space="preserve"> curiga</w:t>
      </w:r>
      <w:r w:rsidRPr="00D23AD8">
        <w:rPr>
          <w:rFonts w:ascii="Times New Roman" w:hAnsi="Times New Roman"/>
          <w:sz w:val="24"/>
          <w:szCs w:val="24"/>
        </w:rPr>
        <w:t xml:space="preserve"> Amerika Serikat memiliki agenda selain daripada </w:t>
      </w:r>
      <w:r w:rsidR="007A4909">
        <w:rPr>
          <w:rFonts w:ascii="Times New Roman" w:hAnsi="Times New Roman"/>
          <w:sz w:val="24"/>
          <w:szCs w:val="24"/>
          <w:lang w:val="en-US"/>
        </w:rPr>
        <w:t xml:space="preserve">mengirim </w:t>
      </w:r>
      <w:r w:rsidRPr="00D23AD8">
        <w:rPr>
          <w:rFonts w:ascii="Times New Roman" w:hAnsi="Times New Roman"/>
          <w:sz w:val="24"/>
          <w:szCs w:val="24"/>
        </w:rPr>
        <w:t>bantuan kemanusiaan, mengingat Amerika Serikat membe</w:t>
      </w:r>
      <w:r w:rsidR="007A4909">
        <w:rPr>
          <w:rFonts w:ascii="Times New Roman" w:hAnsi="Times New Roman"/>
          <w:sz w:val="24"/>
          <w:szCs w:val="24"/>
        </w:rPr>
        <w:t>rikan dukungannya kepada Guaido</w:t>
      </w:r>
      <w:r w:rsidRPr="00D23AD8">
        <w:rPr>
          <w:rFonts w:ascii="Times New Roman" w:hAnsi="Times New Roman"/>
          <w:sz w:val="24"/>
          <w:szCs w:val="24"/>
        </w:rPr>
        <w:t>. Menurut Maduro, Amerika Serikat ingi</w:t>
      </w:r>
      <w:r w:rsidR="007A4909">
        <w:rPr>
          <w:rFonts w:ascii="Times New Roman" w:hAnsi="Times New Roman"/>
          <w:sz w:val="24"/>
          <w:szCs w:val="24"/>
        </w:rPr>
        <w:t>n menggulingkan pemerintahanny</w:t>
      </w:r>
      <w:r w:rsidR="007A4909">
        <w:rPr>
          <w:rFonts w:ascii="Times New Roman" w:hAnsi="Times New Roman"/>
          <w:sz w:val="24"/>
          <w:szCs w:val="24"/>
          <w:lang w:val="en-US"/>
        </w:rPr>
        <w:t xml:space="preserve">a </w:t>
      </w:r>
      <w:r w:rsidRPr="003C38E7">
        <w:rPr>
          <w:rFonts w:ascii="Times New Roman" w:hAnsi="Times New Roman"/>
          <w:color w:val="4F81BD" w:themeColor="accent1"/>
          <w:sz w:val="24"/>
          <w:szCs w:val="24"/>
        </w:rPr>
        <w:t>(</w:t>
      </w:r>
      <w:r w:rsidRPr="003C38E7">
        <w:rPr>
          <w:rFonts w:ascii="Times New Roman" w:hAnsi="Times New Roman"/>
          <w:color w:val="4F81BD" w:themeColor="accent1"/>
          <w:sz w:val="24"/>
          <w:szCs w:val="24"/>
          <w:lang w:val="en-US"/>
        </w:rPr>
        <w:t>Wamsley, 2019</w:t>
      </w:r>
      <w:r w:rsidRPr="003C38E7">
        <w:rPr>
          <w:rFonts w:ascii="Times New Roman" w:hAnsi="Times New Roman"/>
          <w:color w:val="4F81BD" w:themeColor="accent1"/>
          <w:sz w:val="24"/>
          <w:szCs w:val="24"/>
        </w:rPr>
        <w:t>)</w:t>
      </w:r>
      <w:r w:rsidRPr="00D23AD8">
        <w:rPr>
          <w:rFonts w:ascii="Times New Roman" w:hAnsi="Times New Roman"/>
          <w:sz w:val="24"/>
          <w:szCs w:val="24"/>
        </w:rPr>
        <w:t>.</w:t>
      </w:r>
    </w:p>
    <w:p w:rsidR="00842E83" w:rsidRPr="00D23AD8" w:rsidRDefault="00842E83" w:rsidP="00842E83">
      <w:pPr>
        <w:pStyle w:val="ListParagraph"/>
        <w:spacing w:after="0" w:line="240" w:lineRule="auto"/>
        <w:ind w:left="0" w:firstLine="720"/>
        <w:jc w:val="both"/>
        <w:rPr>
          <w:rFonts w:ascii="Times New Roman" w:hAnsi="Times New Roman"/>
          <w:sz w:val="24"/>
          <w:szCs w:val="24"/>
        </w:rPr>
      </w:pPr>
      <w:r w:rsidRPr="00D23AD8">
        <w:rPr>
          <w:rFonts w:ascii="Times New Roman" w:hAnsi="Times New Roman"/>
          <w:sz w:val="24"/>
          <w:szCs w:val="24"/>
        </w:rPr>
        <w:t>Bantuan lain datang dari negara Rusia. Akan tetapi tidak seperti bantuan dari Amerika Serikat, bantuan dari Rusia diterima lansung oleh pemerintah Venezuela. Hal tersebut karena Rusia dan Venezuela memiliki hubungan diplomasi yang baik</w:t>
      </w:r>
      <w:r>
        <w:rPr>
          <w:rFonts w:ascii="Times New Roman" w:hAnsi="Times New Roman"/>
          <w:sz w:val="24"/>
          <w:szCs w:val="24"/>
          <w:lang w:val="en-US"/>
        </w:rPr>
        <w:t xml:space="preserve">. </w:t>
      </w:r>
      <w:r w:rsidRPr="00D23AD8">
        <w:rPr>
          <w:rFonts w:ascii="Times New Roman" w:hAnsi="Times New Roman"/>
          <w:sz w:val="24"/>
          <w:szCs w:val="24"/>
        </w:rPr>
        <w:t xml:space="preserve">Rusia mengirimkan bantuan kemanusiaan pada Maret 2019 </w:t>
      </w:r>
      <w:r w:rsidRPr="003C38E7">
        <w:rPr>
          <w:rFonts w:ascii="Times New Roman" w:hAnsi="Times New Roman"/>
          <w:color w:val="4F81BD" w:themeColor="accent1"/>
          <w:sz w:val="24"/>
          <w:szCs w:val="24"/>
        </w:rPr>
        <w:t>(</w:t>
      </w:r>
      <w:r w:rsidRPr="003C38E7">
        <w:rPr>
          <w:rFonts w:ascii="Times New Roman" w:hAnsi="Times New Roman"/>
          <w:color w:val="4F81BD" w:themeColor="accent1"/>
          <w:sz w:val="24"/>
          <w:szCs w:val="24"/>
          <w:lang w:val="en-US"/>
        </w:rPr>
        <w:t>Metzel, 2019</w:t>
      </w:r>
      <w:r w:rsidRPr="003C38E7">
        <w:rPr>
          <w:rFonts w:ascii="Times New Roman" w:hAnsi="Times New Roman"/>
          <w:color w:val="4F81BD" w:themeColor="accent1"/>
          <w:sz w:val="24"/>
          <w:szCs w:val="24"/>
        </w:rPr>
        <w:t>)</w:t>
      </w:r>
      <w:r w:rsidRPr="00D23AD8">
        <w:rPr>
          <w:rFonts w:ascii="Times New Roman" w:hAnsi="Times New Roman"/>
          <w:sz w:val="24"/>
          <w:szCs w:val="24"/>
        </w:rPr>
        <w:t xml:space="preserve">. Di tahun yang sama pula Rusia bekerjasama dengan Venezuela sebagai negara penyuplai </w:t>
      </w:r>
      <w:r w:rsidRPr="00D23AD8">
        <w:rPr>
          <w:rFonts w:ascii="Times New Roman" w:hAnsi="Times New Roman"/>
          <w:i/>
          <w:sz w:val="24"/>
          <w:szCs w:val="24"/>
        </w:rPr>
        <w:t>pork leg</w:t>
      </w:r>
      <w:r w:rsidR="007A4909">
        <w:rPr>
          <w:rFonts w:ascii="Times New Roman" w:hAnsi="Times New Roman"/>
          <w:sz w:val="24"/>
          <w:szCs w:val="24"/>
          <w:lang w:val="en-US"/>
        </w:rPr>
        <w:t xml:space="preserve"> untuk program </w:t>
      </w:r>
      <w:r w:rsidR="007A4909" w:rsidRPr="007A4909">
        <w:rPr>
          <w:rFonts w:ascii="Times New Roman" w:hAnsi="Times New Roman"/>
          <w:i/>
          <w:sz w:val="24"/>
          <w:szCs w:val="24"/>
          <w:lang w:val="en-US"/>
        </w:rPr>
        <w:t>Holiday Pork Leg</w:t>
      </w:r>
      <w:r w:rsidR="003C38E7">
        <w:rPr>
          <w:rFonts w:ascii="Times New Roman" w:hAnsi="Times New Roman"/>
          <w:sz w:val="24"/>
          <w:szCs w:val="24"/>
          <w:lang w:val="en-US"/>
        </w:rPr>
        <w:t xml:space="preserve"> milik pemerintah</w:t>
      </w:r>
      <w:r w:rsidRPr="003C38E7">
        <w:rPr>
          <w:rFonts w:ascii="Times New Roman" w:hAnsi="Times New Roman"/>
          <w:color w:val="4F81BD" w:themeColor="accent1"/>
          <w:sz w:val="24"/>
          <w:szCs w:val="24"/>
        </w:rPr>
        <w:t>(</w:t>
      </w:r>
      <w:r w:rsidRPr="003C38E7">
        <w:rPr>
          <w:rFonts w:ascii="Times New Roman" w:hAnsi="Times New Roman"/>
          <w:color w:val="4F81BD" w:themeColor="accent1"/>
          <w:sz w:val="24"/>
          <w:szCs w:val="24"/>
          <w:lang w:val="en-US"/>
        </w:rPr>
        <w:t>Herrera, 2020</w:t>
      </w:r>
      <w:r w:rsidRPr="003C38E7">
        <w:rPr>
          <w:rFonts w:ascii="Times New Roman" w:hAnsi="Times New Roman"/>
          <w:color w:val="4F81BD" w:themeColor="accent1"/>
          <w:sz w:val="24"/>
          <w:szCs w:val="24"/>
        </w:rPr>
        <w:t>)</w:t>
      </w:r>
      <w:r w:rsidRPr="00D23AD8">
        <w:rPr>
          <w:rFonts w:ascii="Times New Roman" w:hAnsi="Times New Roman"/>
          <w:sz w:val="24"/>
          <w:szCs w:val="24"/>
        </w:rPr>
        <w:t>.</w:t>
      </w:r>
    </w:p>
    <w:p w:rsidR="00842E83" w:rsidRPr="00D23AD8" w:rsidRDefault="00842E83" w:rsidP="00842E83">
      <w:pPr>
        <w:pStyle w:val="ListParagraph"/>
        <w:spacing w:after="0" w:line="240" w:lineRule="auto"/>
        <w:ind w:left="0" w:firstLine="720"/>
        <w:jc w:val="both"/>
        <w:rPr>
          <w:rFonts w:ascii="Times New Roman" w:hAnsi="Times New Roman"/>
          <w:sz w:val="24"/>
          <w:szCs w:val="24"/>
          <w:lang w:val="en-US"/>
        </w:rPr>
      </w:pPr>
      <w:r w:rsidRPr="00D23AD8">
        <w:rPr>
          <w:rFonts w:ascii="Times New Roman" w:hAnsi="Times New Roman"/>
          <w:sz w:val="24"/>
          <w:szCs w:val="24"/>
        </w:rPr>
        <w:t xml:space="preserve">Organisasi Palang Merah Internasional juga mengirimkan bantuan kepada Venezuela. Bantuan kemanusiaan tersebut sampai di Venezuela pada bulan April dan Juni 2019. Bantuan tersebut berupa suplai medis, generator listrik dan obat-obatan </w:t>
      </w:r>
      <w:r w:rsidRPr="00222488">
        <w:rPr>
          <w:rFonts w:ascii="Times New Roman" w:hAnsi="Times New Roman"/>
          <w:color w:val="4F81BD" w:themeColor="accent1"/>
          <w:sz w:val="24"/>
          <w:szCs w:val="24"/>
        </w:rPr>
        <w:t>(</w:t>
      </w:r>
      <w:r w:rsidR="00222488" w:rsidRPr="00222488">
        <w:rPr>
          <w:rFonts w:ascii="Times New Roman" w:hAnsi="Times New Roman"/>
          <w:color w:val="4F81BD" w:themeColor="accent1"/>
          <w:sz w:val="24"/>
          <w:szCs w:val="24"/>
          <w:lang w:val="en-US"/>
        </w:rPr>
        <w:t>france24.com</w:t>
      </w:r>
      <w:r w:rsidRPr="00222488">
        <w:rPr>
          <w:rFonts w:ascii="Times New Roman" w:hAnsi="Times New Roman"/>
          <w:color w:val="4F81BD" w:themeColor="accent1"/>
          <w:sz w:val="24"/>
          <w:szCs w:val="24"/>
          <w:lang w:val="en-US"/>
        </w:rPr>
        <w:t>, 2019</w:t>
      </w:r>
      <w:r w:rsidRPr="00222488">
        <w:rPr>
          <w:rFonts w:ascii="Times New Roman" w:hAnsi="Times New Roman"/>
          <w:color w:val="4F81BD" w:themeColor="accent1"/>
          <w:sz w:val="24"/>
          <w:szCs w:val="24"/>
        </w:rPr>
        <w:t>)</w:t>
      </w:r>
      <w:r w:rsidRPr="00D23AD8">
        <w:rPr>
          <w:rFonts w:ascii="Times New Roman" w:hAnsi="Times New Roman"/>
          <w:sz w:val="24"/>
          <w:szCs w:val="24"/>
        </w:rPr>
        <w:t xml:space="preserve">. Generator listrik dimaksudkan untuk memberikan suplai tenaga listrik </w:t>
      </w:r>
      <w:r w:rsidRPr="00D23AD8">
        <w:rPr>
          <w:rFonts w:ascii="Times New Roman" w:hAnsi="Times New Roman"/>
          <w:sz w:val="24"/>
          <w:szCs w:val="24"/>
          <w:lang w:val="en-US"/>
        </w:rPr>
        <w:t>di</w:t>
      </w:r>
      <w:r w:rsidRPr="00D23AD8">
        <w:rPr>
          <w:rFonts w:ascii="Times New Roman" w:hAnsi="Times New Roman"/>
          <w:sz w:val="24"/>
          <w:szCs w:val="24"/>
        </w:rPr>
        <w:t xml:space="preserve"> beberapa rumah sakit yang sering mengalami pemadaman list</w:t>
      </w:r>
      <w:r w:rsidRPr="00D23AD8">
        <w:rPr>
          <w:rFonts w:ascii="Times New Roman" w:hAnsi="Times New Roman"/>
          <w:sz w:val="24"/>
          <w:szCs w:val="24"/>
          <w:lang w:val="en-US"/>
        </w:rPr>
        <w:t>rik.</w:t>
      </w:r>
    </w:p>
    <w:p w:rsidR="00D60771" w:rsidRDefault="00842E83" w:rsidP="007241F8">
      <w:pPr>
        <w:pStyle w:val="ListParagraph"/>
        <w:spacing w:after="0" w:line="240" w:lineRule="auto"/>
        <w:ind w:left="0" w:firstLine="720"/>
        <w:jc w:val="both"/>
        <w:rPr>
          <w:rFonts w:ascii="Times New Roman" w:hAnsi="Times New Roman"/>
          <w:sz w:val="24"/>
          <w:szCs w:val="24"/>
          <w:lang w:val="en-US"/>
        </w:rPr>
      </w:pPr>
      <w:r w:rsidRPr="00D23AD8">
        <w:rPr>
          <w:rFonts w:ascii="Times New Roman" w:hAnsi="Times New Roman"/>
          <w:sz w:val="24"/>
          <w:szCs w:val="24"/>
        </w:rPr>
        <w:t>Tiongkok sendiri telah mengirimkan bantuan</w:t>
      </w:r>
      <w:r w:rsidR="005F2944">
        <w:rPr>
          <w:rFonts w:ascii="Times New Roman" w:hAnsi="Times New Roman"/>
          <w:sz w:val="24"/>
          <w:szCs w:val="24"/>
        </w:rPr>
        <w:t xml:space="preserve"> kesehatan semenjak akhir 2018</w:t>
      </w:r>
      <w:r w:rsidR="005F2944">
        <w:rPr>
          <w:rFonts w:ascii="Times New Roman" w:hAnsi="Times New Roman"/>
          <w:sz w:val="24"/>
          <w:szCs w:val="24"/>
          <w:lang w:val="en-US"/>
        </w:rPr>
        <w:t xml:space="preserve">. </w:t>
      </w:r>
      <w:r w:rsidRPr="00D23AD8">
        <w:rPr>
          <w:rFonts w:ascii="Times New Roman" w:hAnsi="Times New Roman"/>
          <w:sz w:val="24"/>
          <w:szCs w:val="24"/>
        </w:rPr>
        <w:t xml:space="preserve">Tiongkok menjadi negara pertama yang mengirimkan bantuan kesehatan kepada Venezuela selama masa krisis kesahatan di negara tersebut. Meskipun pemerintahan Maduro menolak mengakui adanya krisis kesehatan tetapi bantuan dari Tiongkok langsung di terima oleh Venezuela. Hal tersebut karena kedua negara memiliki hubungan yang erat baik dalam bidang politik, ekonomi, maupun sosial budaya. Oleh karena itu, pada bulan September 2018, Tiongkok mengirimkan kapal medis angkatan lautnya ke Venezuela. </w:t>
      </w:r>
      <w:proofErr w:type="gramStart"/>
      <w:r>
        <w:rPr>
          <w:rFonts w:ascii="Times New Roman" w:hAnsi="Times New Roman"/>
          <w:sz w:val="24"/>
          <w:szCs w:val="24"/>
          <w:lang w:val="en-US"/>
        </w:rPr>
        <w:t xml:space="preserve">Kapal medis tersebut memberikan pelayanan kesehatan gratis kepada warga Venezuela </w:t>
      </w:r>
      <w:r w:rsidRPr="00222488">
        <w:rPr>
          <w:rFonts w:ascii="Times New Roman" w:hAnsi="Times New Roman"/>
          <w:color w:val="4F81BD" w:themeColor="accent1"/>
          <w:sz w:val="24"/>
          <w:szCs w:val="24"/>
        </w:rPr>
        <w:t>(</w:t>
      </w:r>
      <w:r w:rsidRPr="00222488">
        <w:rPr>
          <w:rFonts w:ascii="Times New Roman" w:hAnsi="Times New Roman"/>
          <w:color w:val="4F81BD" w:themeColor="accent1"/>
          <w:sz w:val="24"/>
          <w:szCs w:val="24"/>
          <w:lang w:val="en-US"/>
        </w:rPr>
        <w:t>scmp.com, 2018</w:t>
      </w:r>
      <w:r w:rsidRPr="00222488">
        <w:rPr>
          <w:rFonts w:ascii="Times New Roman" w:hAnsi="Times New Roman"/>
          <w:color w:val="4F81BD" w:themeColor="accent1"/>
          <w:sz w:val="24"/>
          <w:szCs w:val="24"/>
        </w:rPr>
        <w:t>)</w:t>
      </w:r>
      <w:r w:rsidRPr="00D23AD8">
        <w:rPr>
          <w:rFonts w:ascii="Times New Roman" w:hAnsi="Times New Roman"/>
          <w:sz w:val="24"/>
          <w:szCs w:val="24"/>
        </w:rPr>
        <w:t>.</w:t>
      </w:r>
      <w:proofErr w:type="gramEnd"/>
      <w:r w:rsidRPr="00D23AD8">
        <w:rPr>
          <w:rFonts w:ascii="Times New Roman" w:hAnsi="Times New Roman"/>
          <w:sz w:val="24"/>
          <w:szCs w:val="24"/>
        </w:rPr>
        <w:t xml:space="preserve"> Kemudian pada tahun 2019, Tiongkok kembali mengirimkan </w:t>
      </w:r>
      <w:r>
        <w:rPr>
          <w:rFonts w:ascii="Times New Roman" w:hAnsi="Times New Roman"/>
          <w:sz w:val="24"/>
          <w:szCs w:val="24"/>
          <w:lang w:val="en-US"/>
        </w:rPr>
        <w:t xml:space="preserve">bantuan kesehatan melalui </w:t>
      </w:r>
      <w:r w:rsidRPr="00D23AD8">
        <w:rPr>
          <w:rFonts w:ascii="Times New Roman" w:hAnsi="Times New Roman"/>
          <w:sz w:val="24"/>
          <w:szCs w:val="24"/>
        </w:rPr>
        <w:t>pesawat Suparna Airlines</w:t>
      </w:r>
      <w:r>
        <w:rPr>
          <w:rFonts w:ascii="Times New Roman" w:hAnsi="Times New Roman"/>
          <w:sz w:val="24"/>
          <w:szCs w:val="24"/>
          <w:lang w:val="en-US"/>
        </w:rPr>
        <w:t xml:space="preserve"> miliknya</w:t>
      </w:r>
      <w:r w:rsidRPr="00D23AD8">
        <w:rPr>
          <w:rFonts w:ascii="Times New Roman" w:hAnsi="Times New Roman"/>
          <w:sz w:val="24"/>
          <w:szCs w:val="24"/>
        </w:rPr>
        <w:t xml:space="preserve">. </w:t>
      </w:r>
      <w:r w:rsidRPr="00D23AD8">
        <w:rPr>
          <w:rFonts w:ascii="Times New Roman" w:hAnsi="Times New Roman"/>
          <w:sz w:val="24"/>
          <w:szCs w:val="24"/>
        </w:rPr>
        <w:lastRenderedPageBreak/>
        <w:t xml:space="preserve">Bantuan kesehatan tersebut berupa obat-obatan dan peralatan medis yang sangat dibutuhkan warga Venezuela </w:t>
      </w:r>
      <w:r w:rsidRPr="00222488">
        <w:rPr>
          <w:rFonts w:ascii="Times New Roman" w:hAnsi="Times New Roman"/>
          <w:color w:val="4F81BD" w:themeColor="accent1"/>
          <w:sz w:val="24"/>
          <w:szCs w:val="24"/>
        </w:rPr>
        <w:t>(</w:t>
      </w:r>
      <w:r w:rsidRPr="00222488">
        <w:rPr>
          <w:rFonts w:ascii="Times New Roman" w:hAnsi="Times New Roman"/>
          <w:color w:val="4F81BD" w:themeColor="accent1"/>
          <w:sz w:val="24"/>
          <w:szCs w:val="24"/>
          <w:lang w:val="en-US"/>
        </w:rPr>
        <w:t>Gallon dan Humayun, 2019</w:t>
      </w:r>
      <w:r w:rsidRPr="00222488">
        <w:rPr>
          <w:rFonts w:ascii="Times New Roman" w:hAnsi="Times New Roman"/>
          <w:color w:val="4F81BD" w:themeColor="accent1"/>
          <w:sz w:val="24"/>
          <w:szCs w:val="24"/>
        </w:rPr>
        <w:t>)</w:t>
      </w:r>
      <w:r w:rsidRPr="00D23AD8">
        <w:rPr>
          <w:rFonts w:ascii="Times New Roman" w:hAnsi="Times New Roman"/>
          <w:sz w:val="24"/>
          <w:szCs w:val="24"/>
        </w:rPr>
        <w:t>.</w:t>
      </w:r>
    </w:p>
    <w:p w:rsidR="005F2944" w:rsidRPr="005F2944" w:rsidRDefault="005F2944" w:rsidP="007241F8">
      <w:pPr>
        <w:pStyle w:val="ListParagraph"/>
        <w:spacing w:after="0" w:line="240" w:lineRule="auto"/>
        <w:ind w:left="0" w:firstLine="720"/>
        <w:jc w:val="both"/>
        <w:rPr>
          <w:rFonts w:ascii="Times New Roman" w:hAnsi="Times New Roman"/>
          <w:sz w:val="24"/>
          <w:szCs w:val="24"/>
          <w:lang w:val="en-US"/>
        </w:rPr>
      </w:pPr>
    </w:p>
    <w:p w:rsidR="00F62D29" w:rsidRPr="00D23AD8" w:rsidRDefault="00F62D29" w:rsidP="00F62D29">
      <w:pPr>
        <w:pStyle w:val="ListParagraph"/>
        <w:spacing w:after="0" w:line="240" w:lineRule="auto"/>
        <w:ind w:left="0" w:firstLine="720"/>
        <w:jc w:val="both"/>
        <w:rPr>
          <w:rFonts w:ascii="Times New Roman" w:hAnsi="Times New Roman"/>
          <w:b/>
          <w:sz w:val="24"/>
          <w:szCs w:val="24"/>
          <w:lang w:val="en-US"/>
        </w:rPr>
      </w:pPr>
      <w:r w:rsidRPr="00D23AD8">
        <w:rPr>
          <w:rFonts w:ascii="Times New Roman" w:hAnsi="Times New Roman"/>
          <w:b/>
          <w:sz w:val="24"/>
          <w:szCs w:val="24"/>
          <w:lang w:val="en-US"/>
        </w:rPr>
        <w:t>Bantuan Kesehatan Tiongkok ke Venezuela</w:t>
      </w:r>
    </w:p>
    <w:p w:rsidR="00F62D29" w:rsidRPr="00D23AD8" w:rsidRDefault="00F62D29" w:rsidP="00F62D29">
      <w:pPr>
        <w:pStyle w:val="ListParagraph"/>
        <w:numPr>
          <w:ilvl w:val="0"/>
          <w:numId w:val="45"/>
        </w:numPr>
        <w:spacing w:after="0" w:line="240" w:lineRule="auto"/>
        <w:jc w:val="both"/>
        <w:rPr>
          <w:rFonts w:ascii="Times New Roman" w:hAnsi="Times New Roman"/>
          <w:b/>
          <w:sz w:val="24"/>
          <w:szCs w:val="24"/>
          <w:lang w:val="en-US"/>
        </w:rPr>
      </w:pPr>
      <w:r w:rsidRPr="00D23AD8">
        <w:rPr>
          <w:rFonts w:ascii="Times New Roman" w:hAnsi="Times New Roman"/>
          <w:b/>
          <w:sz w:val="24"/>
          <w:szCs w:val="24"/>
          <w:lang w:val="en-US"/>
        </w:rPr>
        <w:t>Kapal Medis Angkatan Laut Tiongkok Tahun 2018</w:t>
      </w:r>
    </w:p>
    <w:p w:rsidR="00BF6ABB" w:rsidRDefault="00BF6ABB" w:rsidP="00BF6ABB">
      <w:pPr>
        <w:pStyle w:val="ListParagraph"/>
        <w:spacing w:after="0" w:line="240" w:lineRule="auto"/>
        <w:ind w:left="0" w:firstLine="720"/>
        <w:jc w:val="both"/>
        <w:rPr>
          <w:rFonts w:ascii="Times New Roman" w:hAnsi="Times New Roman"/>
          <w:sz w:val="24"/>
          <w:szCs w:val="24"/>
          <w:lang w:val="en-US"/>
        </w:rPr>
      </w:pPr>
      <w:r w:rsidRPr="00D23AD8">
        <w:rPr>
          <w:rFonts w:ascii="Times New Roman" w:hAnsi="Times New Roman"/>
          <w:sz w:val="24"/>
          <w:szCs w:val="24"/>
        </w:rPr>
        <w:t xml:space="preserve">Kapal medis angkatan laut Tiongkok yang diberi nama </w:t>
      </w:r>
      <w:r w:rsidRPr="00D23AD8">
        <w:rPr>
          <w:rFonts w:ascii="Times New Roman" w:hAnsi="Times New Roman"/>
          <w:i/>
          <w:sz w:val="24"/>
          <w:szCs w:val="24"/>
        </w:rPr>
        <w:t>Peace Ark</w:t>
      </w:r>
      <w:r w:rsidRPr="00D23AD8">
        <w:rPr>
          <w:rFonts w:ascii="Times New Roman" w:hAnsi="Times New Roman"/>
          <w:sz w:val="24"/>
          <w:szCs w:val="24"/>
        </w:rPr>
        <w:t xml:space="preserve">, berlabuh di pelabuhan La Guaira, </w:t>
      </w:r>
      <w:r w:rsidRPr="00D23AD8">
        <w:rPr>
          <w:rFonts w:ascii="Times New Roman" w:hAnsi="Times New Roman"/>
          <w:sz w:val="24"/>
          <w:szCs w:val="24"/>
          <w:shd w:val="clear" w:color="auto" w:fill="FFFFFF"/>
        </w:rPr>
        <w:t xml:space="preserve">ibu kota negara bagian Vargas, Venezuela pada tanggal 22 </w:t>
      </w:r>
      <w:r w:rsidRPr="00D23AD8">
        <w:rPr>
          <w:rFonts w:ascii="Times New Roman" w:hAnsi="Times New Roman"/>
          <w:sz w:val="24"/>
          <w:szCs w:val="24"/>
        </w:rPr>
        <w:t xml:space="preserve">September tahun 2018. Kunjungan </w:t>
      </w:r>
      <w:r w:rsidRPr="00D23AD8">
        <w:rPr>
          <w:rFonts w:ascii="Times New Roman" w:hAnsi="Times New Roman"/>
          <w:i/>
          <w:sz w:val="24"/>
          <w:szCs w:val="24"/>
        </w:rPr>
        <w:t>Peace Ark</w:t>
      </w:r>
      <w:r w:rsidRPr="00D23AD8">
        <w:rPr>
          <w:rFonts w:ascii="Times New Roman" w:hAnsi="Times New Roman"/>
          <w:sz w:val="24"/>
          <w:szCs w:val="24"/>
        </w:rPr>
        <w:t xml:space="preserve"> di Venezuela merupakan realisasi dari misi tur 11 negara (</w:t>
      </w:r>
      <w:r w:rsidRPr="00D23AD8">
        <w:rPr>
          <w:rFonts w:ascii="Times New Roman" w:hAnsi="Times New Roman"/>
          <w:i/>
          <w:sz w:val="24"/>
          <w:szCs w:val="24"/>
        </w:rPr>
        <w:t>Mission Harmony-2018</w:t>
      </w:r>
      <w:r w:rsidRPr="00D23AD8">
        <w:rPr>
          <w:rFonts w:ascii="Times New Roman" w:hAnsi="Times New Roman"/>
          <w:sz w:val="24"/>
          <w:szCs w:val="24"/>
        </w:rPr>
        <w:t xml:space="preserve">) Tiongkok. Venezuela sendiri merupakan tujuan terakhir dari misi tur 11 negara </w:t>
      </w:r>
      <w:r w:rsidRPr="00D23AD8">
        <w:rPr>
          <w:rFonts w:ascii="Times New Roman" w:hAnsi="Times New Roman"/>
          <w:i/>
          <w:sz w:val="24"/>
          <w:szCs w:val="24"/>
        </w:rPr>
        <w:t>Peace Ark</w:t>
      </w:r>
      <w:r w:rsidRPr="00222488">
        <w:rPr>
          <w:rFonts w:ascii="Times New Roman" w:hAnsi="Times New Roman"/>
          <w:color w:val="4F81BD" w:themeColor="accent1"/>
          <w:sz w:val="24"/>
          <w:szCs w:val="24"/>
        </w:rPr>
        <w:t>(</w:t>
      </w:r>
      <w:r w:rsidRPr="00222488">
        <w:rPr>
          <w:rFonts w:ascii="Times New Roman" w:hAnsi="Times New Roman"/>
          <w:color w:val="4F81BD" w:themeColor="accent1"/>
          <w:sz w:val="24"/>
          <w:szCs w:val="24"/>
          <w:lang w:val="en-US"/>
        </w:rPr>
        <w:t>Yangyi, 2019)</w:t>
      </w:r>
      <w:r w:rsidRPr="00222488">
        <w:rPr>
          <w:rFonts w:ascii="Times New Roman" w:hAnsi="Times New Roman"/>
          <w:sz w:val="24"/>
          <w:szCs w:val="24"/>
          <w:lang w:val="en-US"/>
        </w:rPr>
        <w:t>.</w:t>
      </w:r>
      <w:r w:rsidRPr="00D23AD8">
        <w:rPr>
          <w:rFonts w:ascii="Times New Roman" w:hAnsi="Times New Roman"/>
          <w:i/>
          <w:sz w:val="24"/>
          <w:szCs w:val="24"/>
        </w:rPr>
        <w:t>Peace Ark</w:t>
      </w:r>
      <w:r w:rsidRPr="00D23AD8">
        <w:rPr>
          <w:rFonts w:ascii="Times New Roman" w:hAnsi="Times New Roman"/>
          <w:sz w:val="24"/>
          <w:szCs w:val="24"/>
        </w:rPr>
        <w:t xml:space="preserve"> dengan berat 14.300 ton dan panjang 178 meter mulai diproduksi oleh pemerintah Tiongkok pada tahun 2008. </w:t>
      </w:r>
      <w:r w:rsidRPr="00D23AD8">
        <w:rPr>
          <w:rFonts w:ascii="Times New Roman" w:hAnsi="Times New Roman"/>
          <w:i/>
          <w:sz w:val="24"/>
          <w:szCs w:val="24"/>
        </w:rPr>
        <w:t>Peace Ark</w:t>
      </w:r>
      <w:r w:rsidRPr="00D23AD8">
        <w:rPr>
          <w:rFonts w:ascii="Times New Roman" w:hAnsi="Times New Roman"/>
          <w:sz w:val="24"/>
          <w:szCs w:val="24"/>
        </w:rPr>
        <w:t xml:space="preserve"> berwarna putih dengan tinggi 35,5 meter dan memiliki delapan dek</w:t>
      </w:r>
      <w:r w:rsidR="00493AF8">
        <w:rPr>
          <w:rFonts w:ascii="Times New Roman" w:hAnsi="Times New Roman"/>
          <w:sz w:val="24"/>
          <w:szCs w:val="24"/>
          <w:lang w:val="en-US"/>
        </w:rPr>
        <w:t xml:space="preserve">. </w:t>
      </w:r>
      <w:r w:rsidR="00493AF8" w:rsidRPr="00D23AD8">
        <w:rPr>
          <w:rFonts w:ascii="Times New Roman" w:hAnsi="Times New Roman"/>
          <w:i/>
          <w:sz w:val="24"/>
          <w:szCs w:val="24"/>
        </w:rPr>
        <w:t>Peace Ark</w:t>
      </w:r>
      <w:r w:rsidR="00493AF8" w:rsidRPr="00D23AD8">
        <w:rPr>
          <w:rFonts w:ascii="Times New Roman" w:hAnsi="Times New Roman"/>
          <w:sz w:val="24"/>
          <w:szCs w:val="24"/>
        </w:rPr>
        <w:t xml:space="preserve"> dimaksudkan Tiongkok sebagai alat untuk menyalurkan bantuan kemanusiaan internasional dan respon terhadap bencana alam serta melakukan </w:t>
      </w:r>
      <w:r w:rsidR="00222488">
        <w:rPr>
          <w:rFonts w:ascii="Times New Roman" w:hAnsi="Times New Roman"/>
          <w:sz w:val="24"/>
          <w:szCs w:val="24"/>
        </w:rPr>
        <w:t>pertukaran studi medis</w:t>
      </w:r>
      <w:r w:rsidRPr="00222488">
        <w:rPr>
          <w:rFonts w:ascii="Times New Roman" w:hAnsi="Times New Roman"/>
          <w:color w:val="4F81BD" w:themeColor="accent1"/>
          <w:sz w:val="24"/>
          <w:szCs w:val="24"/>
        </w:rPr>
        <w:t>(</w:t>
      </w:r>
      <w:r w:rsidRPr="00222488">
        <w:rPr>
          <w:rFonts w:ascii="Times New Roman" w:hAnsi="Times New Roman"/>
          <w:color w:val="4F81BD" w:themeColor="accent1"/>
          <w:sz w:val="24"/>
          <w:szCs w:val="24"/>
          <w:lang w:val="en-US"/>
        </w:rPr>
        <w:t>Jennings, 2019</w:t>
      </w:r>
      <w:r w:rsidRPr="00222488">
        <w:rPr>
          <w:rFonts w:ascii="Times New Roman" w:hAnsi="Times New Roman"/>
          <w:color w:val="4F81BD" w:themeColor="accent1"/>
          <w:sz w:val="24"/>
          <w:szCs w:val="24"/>
        </w:rPr>
        <w:t>)</w:t>
      </w:r>
      <w:r w:rsidRPr="00D23AD8">
        <w:rPr>
          <w:rFonts w:ascii="Times New Roman" w:hAnsi="Times New Roman"/>
          <w:sz w:val="24"/>
          <w:szCs w:val="24"/>
        </w:rPr>
        <w:t xml:space="preserve">.Selama berlabuh di Venezuela, </w:t>
      </w:r>
      <w:r w:rsidRPr="00D23AD8">
        <w:rPr>
          <w:rFonts w:ascii="Times New Roman" w:hAnsi="Times New Roman"/>
          <w:i/>
          <w:sz w:val="24"/>
          <w:szCs w:val="24"/>
        </w:rPr>
        <w:t>Peace Ark</w:t>
      </w:r>
      <w:r w:rsidRPr="00D23AD8">
        <w:rPr>
          <w:rFonts w:ascii="Times New Roman" w:hAnsi="Times New Roman"/>
          <w:sz w:val="24"/>
          <w:szCs w:val="24"/>
        </w:rPr>
        <w:t xml:space="preserve"> menyediakan layanan kesehatan gratis dan berkualitas kepada masyarakat setempat dalam kurun waktu delapan hari </w:t>
      </w:r>
      <w:r w:rsidRPr="00222488">
        <w:rPr>
          <w:rFonts w:ascii="Times New Roman" w:hAnsi="Times New Roman"/>
          <w:color w:val="4F81BD" w:themeColor="accent1"/>
          <w:sz w:val="24"/>
          <w:szCs w:val="24"/>
        </w:rPr>
        <w:t>(</w:t>
      </w:r>
      <w:r w:rsidRPr="00222488">
        <w:rPr>
          <w:rFonts w:ascii="Times New Roman" w:hAnsi="Times New Roman"/>
          <w:color w:val="4F81BD" w:themeColor="accent1"/>
          <w:sz w:val="24"/>
          <w:szCs w:val="24"/>
          <w:lang w:val="en-US"/>
        </w:rPr>
        <w:t>bbc.com, 2018</w:t>
      </w:r>
      <w:r w:rsidRPr="00222488">
        <w:rPr>
          <w:rFonts w:ascii="Times New Roman" w:hAnsi="Times New Roman"/>
          <w:color w:val="4F81BD" w:themeColor="accent1"/>
          <w:sz w:val="24"/>
          <w:szCs w:val="24"/>
        </w:rPr>
        <w:t>)</w:t>
      </w:r>
      <w:r w:rsidRPr="00D23AD8">
        <w:rPr>
          <w:rFonts w:ascii="Times New Roman" w:hAnsi="Times New Roman"/>
          <w:sz w:val="24"/>
          <w:szCs w:val="24"/>
        </w:rPr>
        <w:t xml:space="preserve">. Layanan kesehatan gratis yang ditawarkan kepada masyarakat Venezuela mencakup pemeriksaan kesehatan warga, perawatan medis gratis, termasuk pemberian obat dan penindak lanjutan penyakit, rawat inap, bahkan prosedur bedah atau operasi. </w:t>
      </w:r>
      <w:r w:rsidRPr="00D23AD8">
        <w:rPr>
          <w:rFonts w:ascii="Times New Roman" w:hAnsi="Times New Roman"/>
          <w:i/>
          <w:sz w:val="24"/>
          <w:szCs w:val="24"/>
        </w:rPr>
        <w:t>Peace Ark</w:t>
      </w:r>
      <w:r w:rsidRPr="00D23AD8">
        <w:rPr>
          <w:rFonts w:ascii="Times New Roman" w:hAnsi="Times New Roman"/>
          <w:sz w:val="24"/>
          <w:szCs w:val="24"/>
        </w:rPr>
        <w:t xml:space="preserve"> memiliki 120 staf medis yang bekerja di 18 departemen klinis dan 5 departemen tambahan. Kapal </w:t>
      </w:r>
      <w:r w:rsidRPr="00D23AD8">
        <w:rPr>
          <w:rFonts w:ascii="Times New Roman" w:hAnsi="Times New Roman"/>
          <w:i/>
          <w:sz w:val="24"/>
          <w:szCs w:val="24"/>
        </w:rPr>
        <w:t>Peace Ark</w:t>
      </w:r>
      <w:r w:rsidRPr="00D23AD8">
        <w:rPr>
          <w:rFonts w:ascii="Times New Roman" w:hAnsi="Times New Roman"/>
          <w:sz w:val="24"/>
          <w:szCs w:val="24"/>
        </w:rPr>
        <w:t xml:space="preserve"> juga dilengkapi dengan helikopter ambulans </w:t>
      </w:r>
      <w:r w:rsidRPr="00222488">
        <w:rPr>
          <w:rFonts w:ascii="Times New Roman" w:hAnsi="Times New Roman"/>
          <w:color w:val="4F81BD" w:themeColor="accent1"/>
          <w:sz w:val="24"/>
          <w:szCs w:val="24"/>
        </w:rPr>
        <w:t>(</w:t>
      </w:r>
      <w:r w:rsidRPr="00222488">
        <w:rPr>
          <w:rFonts w:ascii="Times New Roman" w:hAnsi="Times New Roman"/>
          <w:color w:val="4F81BD" w:themeColor="accent1"/>
          <w:sz w:val="24"/>
          <w:szCs w:val="24"/>
          <w:lang w:val="en-US"/>
        </w:rPr>
        <w:t>Camacho, 2018</w:t>
      </w:r>
      <w:r w:rsidRPr="00222488">
        <w:rPr>
          <w:rFonts w:ascii="Times New Roman" w:hAnsi="Times New Roman"/>
          <w:color w:val="4F81BD" w:themeColor="accent1"/>
          <w:sz w:val="24"/>
          <w:szCs w:val="24"/>
        </w:rPr>
        <w:t>)</w:t>
      </w:r>
      <w:r w:rsidRPr="00D23AD8">
        <w:rPr>
          <w:rFonts w:ascii="Times New Roman" w:hAnsi="Times New Roman"/>
          <w:sz w:val="24"/>
          <w:szCs w:val="24"/>
        </w:rPr>
        <w:t>.</w:t>
      </w:r>
    </w:p>
    <w:p w:rsidR="00BF6ABB" w:rsidRDefault="00BF6ABB" w:rsidP="00BF6ABB">
      <w:pPr>
        <w:pStyle w:val="ListParagraph"/>
        <w:spacing w:after="0" w:line="240" w:lineRule="auto"/>
        <w:ind w:left="0" w:firstLine="720"/>
        <w:jc w:val="both"/>
        <w:rPr>
          <w:rFonts w:ascii="Times New Roman" w:hAnsi="Times New Roman"/>
          <w:sz w:val="24"/>
          <w:szCs w:val="24"/>
          <w:lang w:val="en-US"/>
        </w:rPr>
      </w:pPr>
    </w:p>
    <w:p w:rsidR="00BF6ABB" w:rsidRPr="00BF6ABB" w:rsidRDefault="00BF6ABB" w:rsidP="00BF6ABB">
      <w:pPr>
        <w:pStyle w:val="ListParagraph"/>
        <w:numPr>
          <w:ilvl w:val="0"/>
          <w:numId w:val="45"/>
        </w:numPr>
        <w:spacing w:after="0" w:line="240" w:lineRule="auto"/>
        <w:jc w:val="both"/>
        <w:rPr>
          <w:rFonts w:ascii="Times New Roman" w:hAnsi="Times New Roman"/>
          <w:sz w:val="24"/>
          <w:szCs w:val="24"/>
          <w:lang w:val="en-US"/>
        </w:rPr>
      </w:pPr>
      <w:r w:rsidRPr="00D23AD8">
        <w:rPr>
          <w:rFonts w:ascii="Times New Roman" w:hAnsi="Times New Roman"/>
          <w:b/>
          <w:sz w:val="24"/>
          <w:szCs w:val="24"/>
          <w:lang w:val="en-US"/>
        </w:rPr>
        <w:t>Ratuson Ton Kargo Bantuan Kesehatan 2019</w:t>
      </w:r>
    </w:p>
    <w:p w:rsidR="0035520A" w:rsidRPr="00D23AD8" w:rsidRDefault="0035520A" w:rsidP="0035520A">
      <w:pPr>
        <w:pStyle w:val="ListParagraph"/>
        <w:spacing w:after="0" w:line="240" w:lineRule="auto"/>
        <w:ind w:left="0" w:firstLine="720"/>
        <w:jc w:val="both"/>
        <w:rPr>
          <w:rFonts w:ascii="Times New Roman" w:hAnsi="Times New Roman"/>
          <w:sz w:val="24"/>
          <w:szCs w:val="24"/>
        </w:rPr>
      </w:pPr>
      <w:r w:rsidRPr="00D23AD8">
        <w:rPr>
          <w:rFonts w:ascii="Times New Roman" w:hAnsi="Times New Roman"/>
          <w:sz w:val="24"/>
          <w:szCs w:val="24"/>
        </w:rPr>
        <w:t>Tiongkok mengirimkan kargo bantuan kesehatan ke Venezuela pada tahun 2019. Bantuan kesehatan tersebut dikirim melalui pesawat Suparna Airlines boeing 747 yang mendarat di Bandara Internasional Simon Bolivar, Venezuela. Bantuan kesehatan dari Tiongkok ke Venezuela datang dalam 4 kali pengiriman. Pengiriman pertama sampai di Venezuela pada tanggal 29 Maret 2019. Pengiriman kedua pada tanggal 13 Mei 2019. Selanjutnya pengiriman ketiga dan keempat masing-masing pada tanggal 16 Mei dan 27 Mei 2019</w:t>
      </w:r>
      <w:r w:rsidR="00493AF8">
        <w:rPr>
          <w:rFonts w:ascii="Times New Roman" w:hAnsi="Times New Roman"/>
          <w:sz w:val="24"/>
          <w:szCs w:val="24"/>
          <w:lang w:val="en-US"/>
        </w:rPr>
        <w:t xml:space="preserve">. </w:t>
      </w:r>
      <w:r w:rsidRPr="00D23AD8">
        <w:rPr>
          <w:rFonts w:ascii="Times New Roman" w:hAnsi="Times New Roman"/>
          <w:sz w:val="24"/>
          <w:szCs w:val="24"/>
        </w:rPr>
        <w:t>Total bantuan kesehatan dari Tiongkok dinyatakan dalam satuan berat ton adalah sebanyak 268 ton. Bantuan kesehatan yang sampai di Venezuela terdiri dar</w:t>
      </w:r>
      <w:r w:rsidR="00493AF8">
        <w:rPr>
          <w:rFonts w:ascii="Times New Roman" w:hAnsi="Times New Roman"/>
          <w:sz w:val="24"/>
          <w:szCs w:val="24"/>
        </w:rPr>
        <w:t>i obat-obatan dan suplai medis</w:t>
      </w:r>
      <w:r w:rsidRPr="00222488">
        <w:rPr>
          <w:rFonts w:ascii="Times New Roman" w:hAnsi="Times New Roman"/>
          <w:color w:val="4F81BD" w:themeColor="accent1"/>
          <w:sz w:val="24"/>
          <w:szCs w:val="24"/>
        </w:rPr>
        <w:t>(</w:t>
      </w:r>
      <w:r w:rsidRPr="00222488">
        <w:rPr>
          <w:rFonts w:ascii="Times New Roman" w:hAnsi="Times New Roman"/>
          <w:color w:val="4F81BD" w:themeColor="accent1"/>
          <w:sz w:val="24"/>
          <w:szCs w:val="24"/>
          <w:lang w:val="en-US"/>
        </w:rPr>
        <w:t>Liangyu, 2019</w:t>
      </w:r>
      <w:r w:rsidRPr="00222488">
        <w:rPr>
          <w:rFonts w:ascii="Times New Roman" w:hAnsi="Times New Roman"/>
          <w:color w:val="4F81BD" w:themeColor="accent1"/>
          <w:sz w:val="24"/>
          <w:szCs w:val="24"/>
        </w:rPr>
        <w:t>)</w:t>
      </w:r>
      <w:r w:rsidRPr="00D23AD8">
        <w:rPr>
          <w:rFonts w:ascii="Times New Roman" w:hAnsi="Times New Roman"/>
          <w:sz w:val="24"/>
          <w:szCs w:val="24"/>
        </w:rPr>
        <w:t>.</w:t>
      </w:r>
    </w:p>
    <w:p w:rsidR="0035520A" w:rsidRDefault="0035520A" w:rsidP="0035520A">
      <w:pPr>
        <w:pStyle w:val="ListParagraph"/>
        <w:spacing w:after="0" w:line="240" w:lineRule="auto"/>
        <w:ind w:left="0" w:firstLine="720"/>
        <w:jc w:val="both"/>
        <w:rPr>
          <w:rFonts w:ascii="Times New Roman" w:hAnsi="Times New Roman"/>
          <w:sz w:val="24"/>
          <w:szCs w:val="24"/>
          <w:lang w:val="en-US"/>
        </w:rPr>
      </w:pPr>
      <w:r w:rsidRPr="00D23AD8">
        <w:rPr>
          <w:rFonts w:ascii="Times New Roman" w:hAnsi="Times New Roman"/>
          <w:sz w:val="24"/>
          <w:szCs w:val="24"/>
        </w:rPr>
        <w:t xml:space="preserve">Obat-obatan tersebut terdiri dari obat antihipertensi, antibiotik (obat untuk mengatasi dan mencegah infeksi bakteri seperti pada penyakit TBC), obat untuk penyakit kardiovaskular (penyakit yang berkaitan dengan jantung dan pembuluh darah), obat anti-inflamasi non-steroid (OAINS) dan obat analgesik (obat yang meringankan rasa sakit) </w:t>
      </w:r>
      <w:r w:rsidRPr="00F358A9">
        <w:rPr>
          <w:rFonts w:ascii="Times New Roman" w:hAnsi="Times New Roman"/>
          <w:color w:val="4F81BD" w:themeColor="accent1"/>
          <w:sz w:val="24"/>
          <w:szCs w:val="24"/>
        </w:rPr>
        <w:t>(</w:t>
      </w:r>
      <w:r w:rsidRPr="00F358A9">
        <w:rPr>
          <w:rFonts w:ascii="Times New Roman" w:hAnsi="Times New Roman"/>
          <w:color w:val="4F81BD" w:themeColor="accent1"/>
          <w:sz w:val="24"/>
          <w:szCs w:val="24"/>
          <w:lang w:val="en-US"/>
        </w:rPr>
        <w:t>Li Xia, 2019</w:t>
      </w:r>
      <w:r w:rsidRPr="00F358A9">
        <w:rPr>
          <w:rFonts w:ascii="Times New Roman" w:hAnsi="Times New Roman"/>
          <w:color w:val="4F81BD" w:themeColor="accent1"/>
          <w:sz w:val="24"/>
          <w:szCs w:val="24"/>
        </w:rPr>
        <w:t>)</w:t>
      </w:r>
      <w:r w:rsidRPr="00D23AD8">
        <w:rPr>
          <w:rFonts w:ascii="Times New Roman" w:hAnsi="Times New Roman"/>
          <w:sz w:val="24"/>
          <w:szCs w:val="24"/>
        </w:rPr>
        <w:t xml:space="preserve">. Ada pula peralatan medis untuk bedah, suplai untuk ibu hamil, obat untuk penyakit pernapasan dan obat anti malaria. Serta vaksin untuk penyakit menular seperti campak, difteri dan TBC </w:t>
      </w:r>
      <w:r w:rsidRPr="00F358A9">
        <w:rPr>
          <w:rFonts w:ascii="Times New Roman" w:hAnsi="Times New Roman"/>
          <w:color w:val="4F81BD" w:themeColor="accent1"/>
          <w:sz w:val="24"/>
          <w:szCs w:val="24"/>
          <w:lang w:val="en-US"/>
        </w:rPr>
        <w:t>(venezuelanalysis.com, 2019</w:t>
      </w:r>
      <w:r w:rsidRPr="00F358A9">
        <w:rPr>
          <w:rFonts w:ascii="Times New Roman" w:hAnsi="Times New Roman"/>
          <w:color w:val="4F81BD" w:themeColor="accent1"/>
          <w:sz w:val="24"/>
          <w:szCs w:val="24"/>
        </w:rPr>
        <w:t>)</w:t>
      </w:r>
      <w:r w:rsidRPr="00D23AD8">
        <w:rPr>
          <w:rFonts w:ascii="Times New Roman" w:hAnsi="Times New Roman"/>
          <w:sz w:val="24"/>
          <w:szCs w:val="24"/>
        </w:rPr>
        <w:t>.</w:t>
      </w:r>
      <w:r w:rsidR="006051F1">
        <w:rPr>
          <w:rFonts w:ascii="Times New Roman" w:hAnsi="Times New Roman"/>
          <w:sz w:val="24"/>
          <w:szCs w:val="24"/>
          <w:lang w:val="en-US"/>
        </w:rPr>
        <w:t xml:space="preserve"> </w:t>
      </w:r>
      <w:proofErr w:type="gramStart"/>
      <w:r w:rsidR="006051F1">
        <w:rPr>
          <w:rFonts w:ascii="Times New Roman" w:hAnsi="Times New Roman"/>
          <w:sz w:val="24"/>
          <w:szCs w:val="24"/>
          <w:lang w:val="en-US"/>
        </w:rPr>
        <w:t>Adapun bantuan tersebut</w:t>
      </w:r>
      <w:r w:rsidRPr="00D23AD8">
        <w:rPr>
          <w:rFonts w:ascii="Times New Roman" w:hAnsi="Times New Roman"/>
          <w:sz w:val="24"/>
          <w:szCs w:val="24"/>
        </w:rPr>
        <w:t xml:space="preserve"> diberikan kepada masyarakat melalui pemerintah Venezuela.</w:t>
      </w:r>
      <w:proofErr w:type="gramEnd"/>
      <w:r w:rsidRPr="00D23AD8">
        <w:rPr>
          <w:rFonts w:ascii="Times New Roman" w:hAnsi="Times New Roman"/>
          <w:sz w:val="24"/>
          <w:szCs w:val="24"/>
        </w:rPr>
        <w:t xml:space="preserve"> Dari bandara bantuan tersebut disimpan di gudang milik pemerintah. Kemudian pemerintah Venezuela menyalurkannya melalui sistem rumah sakit nasional. Sistem rumah sakit nasional berarti obat-obatan tersebut didistribusikan melalui rumah sakit-rumah sakit milik pemerintah. Demikian pula perlengkapan medis yang pemerintah Venezuela tempatkan di rumah sakit-rumah sakit milik pemerintah </w:t>
      </w:r>
      <w:r w:rsidRPr="00F358A9">
        <w:rPr>
          <w:rFonts w:ascii="Times New Roman" w:hAnsi="Times New Roman"/>
          <w:color w:val="4F81BD" w:themeColor="accent1"/>
          <w:sz w:val="24"/>
          <w:szCs w:val="24"/>
        </w:rPr>
        <w:t>(</w:t>
      </w:r>
      <w:r w:rsidRPr="00F358A9">
        <w:rPr>
          <w:rFonts w:ascii="Times New Roman" w:hAnsi="Times New Roman"/>
          <w:color w:val="4F81BD" w:themeColor="accent1"/>
          <w:sz w:val="24"/>
          <w:szCs w:val="24"/>
          <w:lang w:val="en-US"/>
        </w:rPr>
        <w:t>Liangyu, 2019)</w:t>
      </w:r>
      <w:r>
        <w:rPr>
          <w:rFonts w:ascii="Times New Roman" w:hAnsi="Times New Roman"/>
          <w:sz w:val="24"/>
          <w:szCs w:val="24"/>
          <w:lang w:val="en-US"/>
        </w:rPr>
        <w:t>.</w:t>
      </w:r>
    </w:p>
    <w:p w:rsidR="00BA5085" w:rsidRDefault="00BA5085" w:rsidP="0035520A">
      <w:pPr>
        <w:pStyle w:val="ListParagraph"/>
        <w:spacing w:after="0" w:line="240" w:lineRule="auto"/>
        <w:ind w:left="0" w:firstLine="720"/>
        <w:jc w:val="both"/>
        <w:rPr>
          <w:rFonts w:ascii="Times New Roman" w:hAnsi="Times New Roman"/>
          <w:sz w:val="24"/>
          <w:szCs w:val="24"/>
          <w:lang w:val="en-US"/>
        </w:rPr>
      </w:pPr>
    </w:p>
    <w:p w:rsidR="0035520A" w:rsidRPr="00D23AD8" w:rsidRDefault="0035520A" w:rsidP="0035520A">
      <w:pPr>
        <w:pStyle w:val="ListParagraph"/>
        <w:spacing w:after="0" w:line="240" w:lineRule="auto"/>
        <w:jc w:val="both"/>
        <w:rPr>
          <w:rFonts w:ascii="Times New Roman" w:hAnsi="Times New Roman"/>
          <w:b/>
          <w:sz w:val="24"/>
          <w:szCs w:val="24"/>
          <w:lang w:val="en-US"/>
        </w:rPr>
      </w:pPr>
      <w:r w:rsidRPr="00D23AD8">
        <w:rPr>
          <w:rFonts w:ascii="Times New Roman" w:hAnsi="Times New Roman"/>
          <w:b/>
          <w:sz w:val="24"/>
          <w:szCs w:val="24"/>
          <w:lang w:val="en-US"/>
        </w:rPr>
        <w:lastRenderedPageBreak/>
        <w:t>Kepentingan Tiongkok Memberika</w:t>
      </w:r>
      <w:r w:rsidR="005F2944">
        <w:rPr>
          <w:rFonts w:ascii="Times New Roman" w:hAnsi="Times New Roman"/>
          <w:b/>
          <w:sz w:val="24"/>
          <w:szCs w:val="24"/>
          <w:lang w:val="en-US"/>
        </w:rPr>
        <w:t>n Bantuan Kesehatan Ke</w:t>
      </w:r>
      <w:r w:rsidRPr="00D23AD8">
        <w:rPr>
          <w:rFonts w:ascii="Times New Roman" w:hAnsi="Times New Roman"/>
          <w:b/>
          <w:sz w:val="24"/>
          <w:szCs w:val="24"/>
          <w:lang w:val="en-US"/>
        </w:rPr>
        <w:t xml:space="preserve"> Venezuela</w:t>
      </w:r>
    </w:p>
    <w:p w:rsidR="00296519" w:rsidRPr="00D23AD8" w:rsidRDefault="00296519" w:rsidP="00296519">
      <w:pPr>
        <w:pStyle w:val="ListParagraph"/>
        <w:spacing w:after="0" w:line="240" w:lineRule="auto"/>
        <w:ind w:left="0" w:firstLine="720"/>
        <w:jc w:val="both"/>
        <w:rPr>
          <w:rFonts w:ascii="Times New Roman" w:hAnsi="Times New Roman"/>
          <w:sz w:val="24"/>
          <w:szCs w:val="24"/>
        </w:rPr>
      </w:pPr>
      <w:r w:rsidRPr="00D23AD8">
        <w:rPr>
          <w:rFonts w:ascii="Times New Roman" w:hAnsi="Times New Roman"/>
          <w:sz w:val="24"/>
          <w:szCs w:val="24"/>
        </w:rPr>
        <w:t>Dinamika hubungan Venezuela dan Tiongkok dimulai sejak tahun 1999; saat Hugo Chavez naik pertama kali menjadi presiden. Pada tahun tersebut kedua negara mulai menjalin hubungan erat. Dimana kedekatan hubungan antar kedua negara dibangun melalui kerjasama dalam bidang ekonomi dan politik. Bahkan setelah kematian Chavez pada tahun 2013, hubungan baik Tiongkok dan Venezuela terus berlanjut dibawah kepresidenan Nicolas Maduro.</w:t>
      </w:r>
    </w:p>
    <w:p w:rsidR="00296519" w:rsidRPr="00D23AD8" w:rsidRDefault="00296519" w:rsidP="00296519">
      <w:pPr>
        <w:pStyle w:val="ListParagraph"/>
        <w:spacing w:after="0" w:line="240" w:lineRule="auto"/>
        <w:ind w:left="0" w:firstLine="720"/>
        <w:jc w:val="both"/>
        <w:rPr>
          <w:rFonts w:ascii="Times New Roman" w:hAnsi="Times New Roman"/>
          <w:sz w:val="24"/>
          <w:szCs w:val="24"/>
        </w:rPr>
      </w:pPr>
      <w:r w:rsidRPr="00D23AD8">
        <w:rPr>
          <w:rFonts w:ascii="Times New Roman" w:hAnsi="Times New Roman"/>
          <w:sz w:val="24"/>
          <w:szCs w:val="24"/>
        </w:rPr>
        <w:t xml:space="preserve">Dalam bidang ekonomi, Tiongkok melakukan kerjasama dengan Venezuela melalui pemberian pinjaman dan investasi langsung kepada Venezuela. Venezuela kemudian membayar pinjaman tersebut dengan mengirimkan minyak mentah kepada Tiongkok. Sementara itu dalam bidang politik, hubungan erat antara Tiongkok dan Venezuela dibangun atas dasar kesamaan ideologi yang di anut oleh kedua negara yakni ideologi sosialis. Mengacu pada hubungan dekat kedua negara tersebut, Tiongkok kemudian mengirimkan bantuan kesehatan kepada Venezuela saat negara di kawasan Amerika Latin itu mengalami krisis kesehatan. </w:t>
      </w:r>
    </w:p>
    <w:p w:rsidR="00296519" w:rsidRPr="00D23AD8" w:rsidRDefault="00296519" w:rsidP="00296519">
      <w:pPr>
        <w:pStyle w:val="ListParagraph"/>
        <w:spacing w:after="0" w:line="240" w:lineRule="auto"/>
        <w:ind w:left="0" w:firstLine="720"/>
        <w:jc w:val="both"/>
        <w:rPr>
          <w:rFonts w:ascii="Times New Roman" w:hAnsi="Times New Roman"/>
          <w:sz w:val="24"/>
          <w:szCs w:val="24"/>
          <w:lang w:val="en-US"/>
        </w:rPr>
      </w:pPr>
      <w:r w:rsidRPr="00D23AD8">
        <w:rPr>
          <w:rFonts w:ascii="Times New Roman" w:hAnsi="Times New Roman"/>
          <w:sz w:val="24"/>
          <w:szCs w:val="24"/>
        </w:rPr>
        <w:t xml:space="preserve">Krisis kesehatan yang dialami oleh Venezuela sendiri telah menyebabkan daya beli masyarakatnya menurun. Sulit bagi masyarakat untuk memenuhi kebutuhan gizi sehari-hari sehingga mereka sangat rawan terserang penyakit, sedangkan pemerintah tidak sanggup menyediakan pelayanan kesehatan yang memadai. Sementara itu, ancaman yang dihadapi oleh warga Venezuela juga menyebar luas melintasi perbatasan antar negara melalui migrasi warga Venezuela secara besar-besaran ke berbagai negara lain. Sebanyak 1,4 juta warga Venezuela berada di Kolombia, 870.000 di Peru, 385.000 di Ekuador, 351.000 di Amerika Serikat, 371.000 di Chili, 224.000 di Brazil dan 145.000 di Argentina. Beberapa negara lain seperti Paraguay, Suriname, Panama, Kosta Rika, Spanyol dan Kanada menampung kurang dari 100.000 warga Venezuela. Migarsi warga Venezuela tersebut membawa bersamaan masalah dari negara asalnya seperti kelaparan, kemiskinan dan penyakit menular sehingga menyebabkan krisis pengungsi dan secara negatif mempengaruhi keamanan regional Amerika Latin </w:t>
      </w:r>
      <w:r w:rsidRPr="00F358A9">
        <w:rPr>
          <w:rFonts w:ascii="Times New Roman" w:hAnsi="Times New Roman"/>
          <w:color w:val="4F81BD" w:themeColor="accent1"/>
          <w:sz w:val="24"/>
          <w:szCs w:val="24"/>
        </w:rPr>
        <w:t>(</w:t>
      </w:r>
      <w:r w:rsidR="00F358A9">
        <w:rPr>
          <w:rFonts w:ascii="Times New Roman" w:hAnsi="Times New Roman"/>
          <w:color w:val="4F81BD" w:themeColor="accent1"/>
          <w:sz w:val="24"/>
          <w:szCs w:val="24"/>
          <w:lang w:val="en-US"/>
        </w:rPr>
        <w:t>worldbank.org</w:t>
      </w:r>
      <w:r w:rsidRPr="00F358A9">
        <w:rPr>
          <w:rFonts w:ascii="Times New Roman" w:hAnsi="Times New Roman"/>
          <w:color w:val="4F81BD" w:themeColor="accent1"/>
          <w:sz w:val="24"/>
          <w:szCs w:val="24"/>
          <w:lang w:val="en-US"/>
        </w:rPr>
        <w:t>, 2019</w:t>
      </w:r>
      <w:r w:rsidRPr="00F358A9">
        <w:rPr>
          <w:rFonts w:ascii="Times New Roman" w:hAnsi="Times New Roman"/>
          <w:color w:val="4F81BD" w:themeColor="accent1"/>
          <w:sz w:val="24"/>
          <w:szCs w:val="24"/>
        </w:rPr>
        <w:t>)</w:t>
      </w:r>
      <w:r w:rsidRPr="00D23AD8">
        <w:rPr>
          <w:rFonts w:ascii="Times New Roman" w:hAnsi="Times New Roman"/>
          <w:sz w:val="24"/>
          <w:szCs w:val="24"/>
        </w:rPr>
        <w:t>.</w:t>
      </w:r>
    </w:p>
    <w:p w:rsidR="00296519" w:rsidRPr="00D23AD8" w:rsidRDefault="00296519" w:rsidP="00296519">
      <w:pPr>
        <w:pStyle w:val="ListParagraph"/>
        <w:spacing w:after="0" w:line="240" w:lineRule="auto"/>
        <w:ind w:left="0" w:firstLine="720"/>
        <w:jc w:val="both"/>
        <w:rPr>
          <w:rFonts w:ascii="Times New Roman" w:hAnsi="Times New Roman"/>
          <w:sz w:val="24"/>
          <w:szCs w:val="24"/>
        </w:rPr>
      </w:pPr>
      <w:r w:rsidRPr="00D23AD8">
        <w:rPr>
          <w:rFonts w:ascii="Times New Roman" w:hAnsi="Times New Roman"/>
          <w:sz w:val="24"/>
          <w:szCs w:val="24"/>
        </w:rPr>
        <w:t xml:space="preserve">Pada akhirnya hak hidup warga Venezuela terancam karena krisis kesehatan membahayakan jiwa dan keberlangsungan hidup rakyat Venezuela. Mengacu pada kondisi tersebut warga Venezuela mengalami apa yang biasa disebut </w:t>
      </w:r>
      <w:r w:rsidRPr="00D23AD8">
        <w:rPr>
          <w:rFonts w:ascii="Times New Roman" w:hAnsi="Times New Roman"/>
          <w:i/>
          <w:sz w:val="24"/>
          <w:szCs w:val="24"/>
        </w:rPr>
        <w:t>human insecurity</w:t>
      </w:r>
      <w:r w:rsidRPr="00D23AD8">
        <w:rPr>
          <w:rFonts w:ascii="Times New Roman" w:hAnsi="Times New Roman"/>
          <w:sz w:val="24"/>
          <w:szCs w:val="24"/>
        </w:rPr>
        <w:t>, dimana keamanan warga Venezuela terancam akibat ketidakmampuan pemerintah Venezuela dalam menjaga keam</w:t>
      </w:r>
      <w:r w:rsidR="00AD1CEC">
        <w:rPr>
          <w:rFonts w:ascii="Times New Roman" w:hAnsi="Times New Roman"/>
          <w:sz w:val="24"/>
          <w:szCs w:val="24"/>
        </w:rPr>
        <w:t>anan kesehatan warganya dimana</w:t>
      </w:r>
      <w:r w:rsidRPr="00D23AD8">
        <w:rPr>
          <w:rFonts w:ascii="Times New Roman" w:hAnsi="Times New Roman"/>
          <w:sz w:val="24"/>
          <w:szCs w:val="24"/>
        </w:rPr>
        <w:t xml:space="preserve"> kebutuhan kesehatan warga Venezuela tidak dapat terpenuhi. Padahal sudah menjadi kewajiban bagi pemerintah Venezuela untuk menjamin keamanan warga negaranya. Namun semenjak krisis ekonomi melanda negara tersebut, pemerintah Venezuela telah kehilangan kemampuannya.</w:t>
      </w:r>
    </w:p>
    <w:p w:rsidR="00296519" w:rsidRPr="00D23AD8" w:rsidRDefault="00296519" w:rsidP="00296519">
      <w:pPr>
        <w:pStyle w:val="ListParagraph"/>
        <w:spacing w:after="0" w:line="240" w:lineRule="auto"/>
        <w:ind w:left="0" w:firstLine="720"/>
        <w:jc w:val="both"/>
        <w:rPr>
          <w:rFonts w:ascii="Times New Roman" w:hAnsi="Times New Roman"/>
          <w:sz w:val="24"/>
          <w:szCs w:val="24"/>
        </w:rPr>
      </w:pPr>
      <w:r w:rsidRPr="00D23AD8">
        <w:rPr>
          <w:rFonts w:ascii="Times New Roman" w:hAnsi="Times New Roman"/>
          <w:sz w:val="24"/>
          <w:szCs w:val="24"/>
        </w:rPr>
        <w:t xml:space="preserve">Sebelumnya disebutkan bahwa Tiongkok mengirimkan bantuan kesehatan kepada Venezuela. Bantuan dari Tiongkok tersebut dalam konteks </w:t>
      </w:r>
      <w:r w:rsidRPr="00D23AD8">
        <w:rPr>
          <w:rFonts w:ascii="Times New Roman" w:hAnsi="Times New Roman"/>
          <w:i/>
          <w:sz w:val="24"/>
          <w:szCs w:val="24"/>
        </w:rPr>
        <w:t>Human Security</w:t>
      </w:r>
      <w:r w:rsidRPr="00D23AD8">
        <w:rPr>
          <w:rFonts w:ascii="Times New Roman" w:hAnsi="Times New Roman"/>
          <w:sz w:val="24"/>
          <w:szCs w:val="24"/>
        </w:rPr>
        <w:t xml:space="preserve"> telah memberikan jaminan keamanan secara langsung kepada warga Venezuela. Jaminan keamanan ini berupa </w:t>
      </w:r>
      <w:r w:rsidRPr="00D23AD8">
        <w:rPr>
          <w:rFonts w:ascii="Times New Roman" w:hAnsi="Times New Roman"/>
          <w:i/>
          <w:sz w:val="24"/>
          <w:szCs w:val="24"/>
        </w:rPr>
        <w:t>Health Security</w:t>
      </w:r>
      <w:r w:rsidRPr="00D23AD8">
        <w:rPr>
          <w:rFonts w:ascii="Times New Roman" w:hAnsi="Times New Roman"/>
          <w:sz w:val="24"/>
          <w:szCs w:val="24"/>
        </w:rPr>
        <w:t xml:space="preserve"> atau keamanan kesehatan manusiakarena bantuan dari Tiongkok antara lain dalam bentuk pelayanan kesehatan gratis, alat-alat medis dan obat-obatan. Keberadaan bantuan tersebut dimaksudkan agar akses kemanusiaan di Venezuela dapat terpenuhi terutama dalam bidang kesehatan, mengingat pemerintah Venezuela gagal menjamin kesehatan warganya. Bantuan dari </w:t>
      </w:r>
      <w:r w:rsidRPr="00D23AD8">
        <w:rPr>
          <w:rFonts w:ascii="Times New Roman" w:hAnsi="Times New Roman"/>
          <w:sz w:val="24"/>
          <w:szCs w:val="24"/>
        </w:rPr>
        <w:lastRenderedPageBreak/>
        <w:t>Tiongkok kemudian membantu pemerintah Venezuela untuk menjaga dan meningkatkan kondisi kesehatan masyarakat Venezuela.</w:t>
      </w:r>
    </w:p>
    <w:p w:rsidR="00296519" w:rsidRPr="00D23AD8" w:rsidRDefault="00296519" w:rsidP="00296519">
      <w:pPr>
        <w:pStyle w:val="ListParagraph"/>
        <w:spacing w:after="0" w:line="240" w:lineRule="auto"/>
        <w:ind w:left="0" w:firstLine="720"/>
        <w:jc w:val="both"/>
        <w:rPr>
          <w:rFonts w:ascii="Times New Roman" w:hAnsi="Times New Roman"/>
          <w:sz w:val="24"/>
          <w:szCs w:val="24"/>
          <w:lang w:val="en-US"/>
        </w:rPr>
      </w:pPr>
      <w:r w:rsidRPr="00D23AD8">
        <w:rPr>
          <w:rFonts w:ascii="Times New Roman" w:hAnsi="Times New Roman"/>
          <w:sz w:val="24"/>
          <w:szCs w:val="24"/>
        </w:rPr>
        <w:t>Adapun</w:t>
      </w:r>
      <w:r w:rsidRPr="00D23AD8">
        <w:rPr>
          <w:rFonts w:ascii="Times New Roman" w:hAnsi="Times New Roman"/>
          <w:i/>
          <w:sz w:val="24"/>
          <w:szCs w:val="24"/>
        </w:rPr>
        <w:t xml:space="preserve"> Health Security</w:t>
      </w:r>
      <w:r w:rsidRPr="00D23AD8">
        <w:rPr>
          <w:rFonts w:ascii="Times New Roman" w:hAnsi="Times New Roman"/>
          <w:sz w:val="24"/>
          <w:szCs w:val="24"/>
        </w:rPr>
        <w:t xml:space="preserve"> warga Venezuela adalah terjaminnya kesehatan tiap individu dari ancaman kesehatan seperti wabah penyakit dan malnutrisi. Ancaman kesehatan ini lebih mudah mempengaruhi keamanan kesehatan warga Venezuela yang miskin dan kelompok anak-anak. Hal tersebut karena warga miskin Venezuela kesusahan membeli makanan dan obat-obatan sedangkan imun tubuh anak-anak masih belum kuat. Oleh karena itu bantuan kesehatan dari pihak lain seperti dari Tiongkok lantas memberikan jaminan kesehatan dan rasa aman kepada warga Venezuela.</w:t>
      </w:r>
    </w:p>
    <w:p w:rsidR="00296519" w:rsidRPr="00D23AD8" w:rsidRDefault="00296519" w:rsidP="00296519">
      <w:pPr>
        <w:pStyle w:val="ListParagraph"/>
        <w:spacing w:after="0" w:line="240" w:lineRule="auto"/>
        <w:ind w:left="0" w:firstLine="720"/>
        <w:jc w:val="both"/>
        <w:rPr>
          <w:rFonts w:ascii="Times New Roman" w:hAnsi="Times New Roman"/>
          <w:sz w:val="24"/>
          <w:szCs w:val="24"/>
        </w:rPr>
      </w:pPr>
      <w:r w:rsidRPr="00D23AD8">
        <w:rPr>
          <w:rFonts w:ascii="Times New Roman" w:hAnsi="Times New Roman"/>
          <w:sz w:val="24"/>
          <w:szCs w:val="24"/>
        </w:rPr>
        <w:t xml:space="preserve">Bantuan kesehatan Tiongkok sendiri merupakan </w:t>
      </w:r>
      <w:r w:rsidRPr="00D23AD8">
        <w:rPr>
          <w:rFonts w:ascii="Times New Roman" w:hAnsi="Times New Roman"/>
          <w:i/>
          <w:sz w:val="24"/>
          <w:szCs w:val="24"/>
        </w:rPr>
        <w:t>soft power</w:t>
      </w:r>
      <w:r w:rsidRPr="00D23AD8">
        <w:rPr>
          <w:rFonts w:ascii="Times New Roman" w:hAnsi="Times New Roman"/>
          <w:sz w:val="24"/>
          <w:szCs w:val="24"/>
          <w:lang w:val="en-US"/>
        </w:rPr>
        <w:t xml:space="preserve"> atau pengaruh</w:t>
      </w:r>
      <w:r w:rsidRPr="00D23AD8">
        <w:rPr>
          <w:rFonts w:ascii="Times New Roman" w:hAnsi="Times New Roman"/>
          <w:sz w:val="24"/>
          <w:szCs w:val="24"/>
        </w:rPr>
        <w:t xml:space="preserve"> Tiongkok terhadap Venezuela. Tiongkok memanfaatkan fakta bahwa Venezuela memiliki nilai-nilai atau </w:t>
      </w:r>
      <w:r w:rsidRPr="00D23AD8">
        <w:rPr>
          <w:rFonts w:ascii="Times New Roman" w:hAnsi="Times New Roman"/>
          <w:i/>
          <w:sz w:val="24"/>
          <w:szCs w:val="24"/>
        </w:rPr>
        <w:t>values</w:t>
      </w:r>
      <w:r w:rsidRPr="00D23AD8">
        <w:rPr>
          <w:rFonts w:ascii="Times New Roman" w:hAnsi="Times New Roman"/>
          <w:sz w:val="24"/>
          <w:szCs w:val="24"/>
        </w:rPr>
        <w:t xml:space="preserve"> yang sama dengan Tiongkok mengenai hak asasi dan keamanan manusia. Sehingga Tiongkok mengirimkan bantuan kesehatannya atau dengan kata lain menggunakan </w:t>
      </w:r>
      <w:r w:rsidRPr="00D23AD8">
        <w:rPr>
          <w:rFonts w:ascii="Times New Roman" w:hAnsi="Times New Roman"/>
          <w:sz w:val="24"/>
          <w:szCs w:val="24"/>
          <w:lang w:val="en-US"/>
        </w:rPr>
        <w:t>pengaruh</w:t>
      </w:r>
      <w:r w:rsidRPr="00D23AD8">
        <w:rPr>
          <w:rFonts w:ascii="Times New Roman" w:hAnsi="Times New Roman"/>
          <w:sz w:val="24"/>
          <w:szCs w:val="24"/>
        </w:rPr>
        <w:t xml:space="preserve">nya dalam konteks </w:t>
      </w:r>
      <w:r w:rsidRPr="00D23AD8">
        <w:rPr>
          <w:rFonts w:ascii="Times New Roman" w:hAnsi="Times New Roman"/>
          <w:sz w:val="24"/>
          <w:szCs w:val="24"/>
          <w:lang w:val="en-US"/>
        </w:rPr>
        <w:t>keamanan manusia</w:t>
      </w:r>
      <w:r w:rsidRPr="00D23AD8">
        <w:rPr>
          <w:rFonts w:ascii="Times New Roman" w:hAnsi="Times New Roman"/>
          <w:sz w:val="24"/>
          <w:szCs w:val="24"/>
        </w:rPr>
        <w:t xml:space="preserve">. Tindakan tersebut dilakukan Tiongkok guna memenuhi agenda ekonomi dan politik negaranya. </w:t>
      </w:r>
    </w:p>
    <w:p w:rsidR="00296519" w:rsidRPr="00D23AD8" w:rsidRDefault="00296519" w:rsidP="00296519">
      <w:pPr>
        <w:pStyle w:val="ListParagraph"/>
        <w:spacing w:after="0" w:line="240" w:lineRule="auto"/>
        <w:ind w:left="0" w:firstLine="720"/>
        <w:jc w:val="both"/>
        <w:rPr>
          <w:rFonts w:ascii="Times New Roman" w:hAnsi="Times New Roman"/>
          <w:sz w:val="24"/>
          <w:szCs w:val="24"/>
          <w:lang w:val="en-US"/>
        </w:rPr>
      </w:pPr>
      <w:r w:rsidRPr="00D23AD8">
        <w:rPr>
          <w:rFonts w:ascii="Times New Roman" w:hAnsi="Times New Roman"/>
          <w:sz w:val="24"/>
          <w:szCs w:val="24"/>
        </w:rPr>
        <w:t xml:space="preserve">Adapun agenda Tiongkok di bidang ekonomi berhubungan erat dengan kemampuan Venezuela dalam membayar kembali hutangnya kepada Tiongkok. </w:t>
      </w:r>
      <w:proofErr w:type="gramStart"/>
      <w:r w:rsidR="00AD1CEC">
        <w:rPr>
          <w:rFonts w:ascii="Times New Roman" w:hAnsi="Times New Roman"/>
          <w:sz w:val="24"/>
          <w:szCs w:val="24"/>
          <w:lang w:val="en-US"/>
        </w:rPr>
        <w:t>S</w:t>
      </w:r>
      <w:r w:rsidRPr="00D23AD8">
        <w:rPr>
          <w:rFonts w:ascii="Times New Roman" w:hAnsi="Times New Roman"/>
          <w:sz w:val="24"/>
          <w:szCs w:val="24"/>
        </w:rPr>
        <w:t xml:space="preserve">ebelumnya </w:t>
      </w:r>
      <w:r w:rsidR="009E6F68">
        <w:rPr>
          <w:rFonts w:ascii="Times New Roman" w:hAnsi="Times New Roman"/>
          <w:sz w:val="24"/>
          <w:szCs w:val="24"/>
          <w:lang w:val="en-US"/>
        </w:rPr>
        <w:t>kedua negara</w:t>
      </w:r>
      <w:r w:rsidRPr="00D23AD8">
        <w:rPr>
          <w:rFonts w:ascii="Times New Roman" w:hAnsi="Times New Roman"/>
          <w:sz w:val="24"/>
          <w:szCs w:val="24"/>
        </w:rPr>
        <w:t xml:space="preserve"> memiliki kerjasama dagang yang biasa dikenal dengan sebutan </w:t>
      </w:r>
      <w:r w:rsidRPr="00D23AD8">
        <w:rPr>
          <w:rFonts w:ascii="Times New Roman" w:hAnsi="Times New Roman"/>
          <w:i/>
          <w:sz w:val="24"/>
          <w:szCs w:val="24"/>
        </w:rPr>
        <w:t>oil-for-debt</w:t>
      </w:r>
      <w:r w:rsidRPr="00D23AD8">
        <w:rPr>
          <w:rFonts w:ascii="Times New Roman" w:hAnsi="Times New Roman"/>
          <w:sz w:val="24"/>
          <w:szCs w:val="24"/>
        </w:rPr>
        <w:t xml:space="preserve"> dimana Tiongkok memberikan pinjaman dan V</w:t>
      </w:r>
      <w:r w:rsidR="00AD1CEC">
        <w:rPr>
          <w:rFonts w:ascii="Times New Roman" w:hAnsi="Times New Roman"/>
          <w:sz w:val="24"/>
          <w:szCs w:val="24"/>
        </w:rPr>
        <w:t>enezuela membayar</w:t>
      </w:r>
      <w:r w:rsidR="00AD1CEC">
        <w:rPr>
          <w:rFonts w:ascii="Times New Roman" w:hAnsi="Times New Roman"/>
          <w:sz w:val="24"/>
          <w:szCs w:val="24"/>
          <w:lang w:val="en-US"/>
        </w:rPr>
        <w:t xml:space="preserve"> kembali</w:t>
      </w:r>
      <w:r w:rsidRPr="00D23AD8">
        <w:rPr>
          <w:rFonts w:ascii="Times New Roman" w:hAnsi="Times New Roman"/>
          <w:sz w:val="24"/>
          <w:szCs w:val="24"/>
        </w:rPr>
        <w:t xml:space="preserve"> dengan mengekspor minyak ke Tiongkok.</w:t>
      </w:r>
      <w:proofErr w:type="gramEnd"/>
      <w:r w:rsidRPr="00D23AD8">
        <w:rPr>
          <w:rFonts w:ascii="Times New Roman" w:hAnsi="Times New Roman"/>
          <w:sz w:val="24"/>
          <w:szCs w:val="24"/>
        </w:rPr>
        <w:t xml:space="preserve"> Tiongkok banyak memberikan bantuan pinjaman dan investasi langsung kepada Venezuela. Tercatat total pinjaman dari Tiongkok ke Venezuela mencapai 60 miliar dollar AS </w:t>
      </w:r>
      <w:r w:rsidRPr="00886CCA">
        <w:rPr>
          <w:rFonts w:ascii="Times New Roman" w:hAnsi="Times New Roman"/>
          <w:color w:val="4F81BD" w:themeColor="accent1"/>
          <w:sz w:val="24"/>
          <w:szCs w:val="24"/>
        </w:rPr>
        <w:t>(</w:t>
      </w:r>
      <w:r w:rsidRPr="00886CCA">
        <w:rPr>
          <w:rFonts w:ascii="Times New Roman" w:hAnsi="Times New Roman"/>
          <w:color w:val="4F81BD" w:themeColor="accent1"/>
          <w:sz w:val="24"/>
          <w:szCs w:val="24"/>
          <w:lang w:val="en-US"/>
        </w:rPr>
        <w:t>Pina, 2019</w:t>
      </w:r>
      <w:r w:rsidRPr="00886CCA">
        <w:rPr>
          <w:rFonts w:ascii="Times New Roman" w:hAnsi="Times New Roman"/>
          <w:color w:val="4F81BD" w:themeColor="accent1"/>
          <w:sz w:val="24"/>
          <w:szCs w:val="24"/>
        </w:rPr>
        <w:t>)</w:t>
      </w:r>
      <w:r w:rsidRPr="00D23AD8">
        <w:rPr>
          <w:rFonts w:ascii="Times New Roman" w:hAnsi="Times New Roman"/>
          <w:sz w:val="24"/>
          <w:szCs w:val="24"/>
          <w:lang w:val="en-US"/>
        </w:rPr>
        <w:t>.</w:t>
      </w:r>
    </w:p>
    <w:p w:rsidR="00296519" w:rsidRPr="00D23AD8" w:rsidRDefault="00296519" w:rsidP="00296519">
      <w:pPr>
        <w:pStyle w:val="ListParagraph"/>
        <w:spacing w:after="0" w:line="240" w:lineRule="auto"/>
        <w:ind w:left="0" w:firstLine="720"/>
        <w:jc w:val="both"/>
        <w:rPr>
          <w:rFonts w:ascii="Times New Roman" w:hAnsi="Times New Roman"/>
          <w:sz w:val="24"/>
          <w:szCs w:val="24"/>
          <w:lang w:val="en-US"/>
        </w:rPr>
      </w:pPr>
      <w:r w:rsidRPr="00D23AD8">
        <w:rPr>
          <w:rFonts w:ascii="Times New Roman" w:hAnsi="Times New Roman"/>
          <w:sz w:val="24"/>
          <w:szCs w:val="24"/>
        </w:rPr>
        <w:t>Akan tetapi semenj</w:t>
      </w:r>
      <w:r w:rsidR="00BF18A4">
        <w:rPr>
          <w:rFonts w:ascii="Times New Roman" w:hAnsi="Times New Roman"/>
          <w:sz w:val="24"/>
          <w:szCs w:val="24"/>
        </w:rPr>
        <w:t xml:space="preserve">ak krisis ekonomi, </w:t>
      </w:r>
      <w:r w:rsidR="00BF18A4">
        <w:rPr>
          <w:rFonts w:ascii="Times New Roman" w:hAnsi="Times New Roman"/>
          <w:sz w:val="24"/>
          <w:szCs w:val="24"/>
          <w:lang w:val="en-US"/>
        </w:rPr>
        <w:t>Venezuela</w:t>
      </w:r>
      <w:r w:rsidRPr="00D23AD8">
        <w:rPr>
          <w:rFonts w:ascii="Times New Roman" w:hAnsi="Times New Roman"/>
          <w:sz w:val="24"/>
          <w:szCs w:val="24"/>
        </w:rPr>
        <w:t xml:space="preserve"> secara bertahap kehilangan kemampuannya untuk membayar hutangnya kepada Tiongkok. Hal ini karena </w:t>
      </w:r>
      <w:r w:rsidR="00BF18A4">
        <w:rPr>
          <w:rFonts w:ascii="Times New Roman" w:hAnsi="Times New Roman"/>
          <w:sz w:val="24"/>
          <w:szCs w:val="24"/>
          <w:lang w:val="en-US"/>
        </w:rPr>
        <w:t>sejak</w:t>
      </w:r>
      <w:r w:rsidRPr="00D23AD8">
        <w:rPr>
          <w:rFonts w:ascii="Times New Roman" w:hAnsi="Times New Roman"/>
          <w:sz w:val="24"/>
          <w:szCs w:val="24"/>
        </w:rPr>
        <w:t xml:space="preserve"> krisis ekonomi kegiatan produksi minyak di Venezuela terhambat sehingga </w:t>
      </w:r>
      <w:r w:rsidR="00BF18A4">
        <w:rPr>
          <w:rFonts w:ascii="Times New Roman" w:hAnsi="Times New Roman"/>
          <w:sz w:val="24"/>
          <w:szCs w:val="24"/>
          <w:lang w:val="en-US"/>
        </w:rPr>
        <w:t xml:space="preserve">jumlah </w:t>
      </w:r>
      <w:r w:rsidRPr="00D23AD8">
        <w:rPr>
          <w:rFonts w:ascii="Times New Roman" w:hAnsi="Times New Roman"/>
          <w:sz w:val="24"/>
          <w:szCs w:val="24"/>
        </w:rPr>
        <w:t xml:space="preserve"> minyak </w:t>
      </w:r>
      <w:r w:rsidR="00BF18A4">
        <w:rPr>
          <w:rFonts w:ascii="Times New Roman" w:hAnsi="Times New Roman"/>
          <w:sz w:val="24"/>
          <w:szCs w:val="24"/>
          <w:lang w:val="en-US"/>
        </w:rPr>
        <w:t xml:space="preserve">yang dihasilkan </w:t>
      </w:r>
      <w:r w:rsidRPr="00D23AD8">
        <w:rPr>
          <w:rFonts w:ascii="Times New Roman" w:hAnsi="Times New Roman"/>
          <w:sz w:val="24"/>
          <w:szCs w:val="24"/>
        </w:rPr>
        <w:t>menurun sementara harga minyak dunia juga menurun drastis. Alhasil Venezuela terkendala dalam melakukan pembayaran hutangnya. Hal ini tentu saja mengkhawatirkan bagi Tiongkok karena apabila Venezuela tidak dapat membayar hutangnya maka Tiongkok tidak akan mendapatkan impor minyaknya.</w:t>
      </w:r>
    </w:p>
    <w:p w:rsidR="00296519" w:rsidRPr="00D23AD8" w:rsidRDefault="00296519" w:rsidP="00296519">
      <w:pPr>
        <w:pStyle w:val="ListParagraph"/>
        <w:spacing w:after="0" w:line="240" w:lineRule="auto"/>
        <w:ind w:left="0" w:firstLine="720"/>
        <w:jc w:val="both"/>
        <w:rPr>
          <w:rFonts w:ascii="Times New Roman" w:hAnsi="Times New Roman"/>
          <w:sz w:val="24"/>
          <w:szCs w:val="24"/>
          <w:lang w:val="en-US"/>
        </w:rPr>
      </w:pPr>
      <w:r w:rsidRPr="00D23AD8">
        <w:rPr>
          <w:rFonts w:ascii="Times New Roman" w:hAnsi="Times New Roman"/>
          <w:sz w:val="24"/>
          <w:szCs w:val="24"/>
        </w:rPr>
        <w:t xml:space="preserve">Tiongkok </w:t>
      </w:r>
      <w:r w:rsidRPr="00D23AD8">
        <w:rPr>
          <w:rFonts w:ascii="Times New Roman" w:hAnsi="Times New Roman"/>
          <w:sz w:val="24"/>
          <w:szCs w:val="24"/>
          <w:lang w:val="en-US"/>
        </w:rPr>
        <w:t>memerlukan impor minyak</w:t>
      </w:r>
      <w:r w:rsidRPr="00D23AD8">
        <w:rPr>
          <w:rFonts w:ascii="Times New Roman" w:hAnsi="Times New Roman"/>
          <w:sz w:val="24"/>
          <w:szCs w:val="24"/>
        </w:rPr>
        <w:t xml:space="preserve"> dari Venezuela untuk pemenuhan kebutuhan energi dalam negerinya. Adanya tuntutan mendesak pemenuhan kebutuhan energi disebabkan oleh tingginya konsumsi energi dalam negeri Tiongkok. Konsumsi energi yang tinggi ini disebabkan oleh 3 faktor. Faktor pertama adalah karena pertumbuhan ekonomi Tiongkok semakin meningkat didorong dengan kemajuan industri dalam negeri yang bertambah besar dan pesat. Faktor kedua dikarenakan lajunya urbanisasi dimana berdampak pada naiknya tingkat konsumsi energi di kota sebesar 3,5 kali lebih tinggi dibandingkan daerah pedesaan. Faktor ketiga karena sumber daya energi dalam negeri Tiongkok tidak cukup untuk memenuhi tingginya kebutuhan energi negara tersebut </w:t>
      </w:r>
      <w:r w:rsidRPr="00886CCA">
        <w:rPr>
          <w:rFonts w:ascii="Times New Roman" w:hAnsi="Times New Roman"/>
          <w:color w:val="4F81BD" w:themeColor="accent1"/>
          <w:sz w:val="24"/>
          <w:szCs w:val="24"/>
        </w:rPr>
        <w:t>(</w:t>
      </w:r>
      <w:r w:rsidRPr="00886CCA">
        <w:rPr>
          <w:rFonts w:ascii="Times New Roman" w:hAnsi="Times New Roman"/>
          <w:color w:val="4F81BD" w:themeColor="accent1"/>
          <w:sz w:val="24"/>
          <w:szCs w:val="24"/>
          <w:lang w:val="en-US"/>
        </w:rPr>
        <w:t>Anggara, 2019</w:t>
      </w:r>
      <w:r w:rsidR="00BF18A4" w:rsidRPr="00886CCA">
        <w:rPr>
          <w:rFonts w:ascii="Times New Roman" w:hAnsi="Times New Roman"/>
          <w:color w:val="4F81BD" w:themeColor="accent1"/>
          <w:sz w:val="24"/>
          <w:szCs w:val="24"/>
        </w:rPr>
        <w:t>)</w:t>
      </w:r>
      <w:r w:rsidR="00BF18A4">
        <w:rPr>
          <w:rFonts w:ascii="Times New Roman" w:hAnsi="Times New Roman"/>
          <w:sz w:val="24"/>
          <w:szCs w:val="24"/>
          <w:lang w:val="en-US"/>
        </w:rPr>
        <w:t xml:space="preserve">. </w:t>
      </w:r>
      <w:r w:rsidRPr="00D23AD8">
        <w:rPr>
          <w:rFonts w:ascii="Times New Roman" w:hAnsi="Times New Roman"/>
          <w:sz w:val="24"/>
          <w:szCs w:val="24"/>
        </w:rPr>
        <w:t xml:space="preserve">Venezuela sendiri merupakan 10 besar negara penyuplai minyak ke Tiongkok selama hampir 1 dekade antara tahun 2010-2018. Akan tetapi volume ekspor minyak Venezuela ke Tiongkok semakin menurun dikarenakan rendahnya produksi minyak dalam negeri Venezuela. Data terbaru menunjukkan Venezuela menduduki peringkat ke 15 sebagai negara penyuplai minyak ke Tiongkok pada tahun 2019 setelah sebelumnya menduduki peringkat ke 8 dan 9 di tahun 2017 dan 2018 </w:t>
      </w:r>
      <w:r w:rsidRPr="00886CCA">
        <w:rPr>
          <w:rFonts w:ascii="Times New Roman" w:hAnsi="Times New Roman"/>
          <w:color w:val="4F81BD" w:themeColor="accent1"/>
          <w:sz w:val="24"/>
          <w:szCs w:val="24"/>
        </w:rPr>
        <w:t>(</w:t>
      </w:r>
      <w:r w:rsidRPr="00886CCA">
        <w:rPr>
          <w:rFonts w:ascii="Times New Roman" w:hAnsi="Times New Roman"/>
          <w:color w:val="4F81BD" w:themeColor="accent1"/>
          <w:sz w:val="24"/>
          <w:szCs w:val="24"/>
          <w:lang w:val="en-US"/>
        </w:rPr>
        <w:t>Aizhu dan Tan, 2019</w:t>
      </w:r>
      <w:r w:rsidRPr="00886CCA">
        <w:rPr>
          <w:rFonts w:ascii="Times New Roman" w:hAnsi="Times New Roman"/>
          <w:color w:val="4F81BD" w:themeColor="accent1"/>
          <w:sz w:val="24"/>
          <w:szCs w:val="24"/>
        </w:rPr>
        <w:t>)</w:t>
      </w:r>
      <w:r w:rsidRPr="00D23AD8">
        <w:rPr>
          <w:rFonts w:ascii="Times New Roman" w:hAnsi="Times New Roman"/>
          <w:sz w:val="24"/>
          <w:szCs w:val="24"/>
        </w:rPr>
        <w:t>.</w:t>
      </w:r>
    </w:p>
    <w:p w:rsidR="00296519" w:rsidRPr="00D23AD8" w:rsidRDefault="00296519" w:rsidP="00296519">
      <w:pPr>
        <w:pStyle w:val="ListParagraph"/>
        <w:spacing w:after="0" w:line="240" w:lineRule="auto"/>
        <w:ind w:left="0" w:firstLine="720"/>
        <w:jc w:val="both"/>
        <w:rPr>
          <w:rFonts w:ascii="Times New Roman" w:hAnsi="Times New Roman"/>
          <w:sz w:val="24"/>
          <w:szCs w:val="24"/>
        </w:rPr>
      </w:pPr>
      <w:r w:rsidRPr="00D23AD8">
        <w:rPr>
          <w:rFonts w:ascii="Times New Roman" w:hAnsi="Times New Roman"/>
          <w:sz w:val="24"/>
          <w:szCs w:val="24"/>
        </w:rPr>
        <w:lastRenderedPageBreak/>
        <w:t>Sementara itu agenda politik Tiongkok terhadap Venezuela menyangkut ideologi sosialis yang dianut oleh kedua negara. Penting bagi Tiongkok untuk memiliki sekutu di kawasan Ameri</w:t>
      </w:r>
      <w:r w:rsidR="0009530E">
        <w:rPr>
          <w:rFonts w:ascii="Times New Roman" w:hAnsi="Times New Roman"/>
          <w:sz w:val="24"/>
          <w:szCs w:val="24"/>
        </w:rPr>
        <w:t>ka Lati</w:t>
      </w:r>
      <w:r w:rsidR="0009530E">
        <w:rPr>
          <w:rFonts w:ascii="Times New Roman" w:hAnsi="Times New Roman"/>
          <w:sz w:val="24"/>
          <w:szCs w:val="24"/>
          <w:lang w:val="en-US"/>
        </w:rPr>
        <w:t xml:space="preserve">n </w:t>
      </w:r>
      <w:r w:rsidRPr="00D23AD8">
        <w:rPr>
          <w:rFonts w:ascii="Times New Roman" w:hAnsi="Times New Roman"/>
          <w:sz w:val="24"/>
          <w:szCs w:val="24"/>
        </w:rPr>
        <w:t xml:space="preserve">karena Tiongkok ingin memperkuat pengaruhnya di kawasan </w:t>
      </w:r>
      <w:r w:rsidR="0009530E">
        <w:rPr>
          <w:rFonts w:ascii="Times New Roman" w:hAnsi="Times New Roman"/>
          <w:sz w:val="24"/>
          <w:szCs w:val="24"/>
          <w:lang w:val="en-US"/>
        </w:rPr>
        <w:t>tersebut</w:t>
      </w:r>
      <w:r w:rsidRPr="00D23AD8">
        <w:rPr>
          <w:rFonts w:ascii="Times New Roman" w:hAnsi="Times New Roman"/>
          <w:sz w:val="24"/>
          <w:szCs w:val="24"/>
        </w:rPr>
        <w:t xml:space="preserve">. Selain itu Tiongkok ingin membendung pengaruh besar Amerika Serikat di kawasan </w:t>
      </w:r>
      <w:r w:rsidR="0009530E">
        <w:rPr>
          <w:rFonts w:ascii="Times New Roman" w:hAnsi="Times New Roman"/>
          <w:sz w:val="24"/>
          <w:szCs w:val="24"/>
          <w:lang w:val="en-US"/>
        </w:rPr>
        <w:t xml:space="preserve">Amerika Latin </w:t>
      </w:r>
      <w:r w:rsidRPr="00D23AD8">
        <w:rPr>
          <w:rFonts w:ascii="Times New Roman" w:hAnsi="Times New Roman"/>
          <w:sz w:val="24"/>
          <w:szCs w:val="24"/>
        </w:rPr>
        <w:t>dengan cara menjalin hubungan dengan negara yang memiliki pemikiran sama dengan negaranya.</w:t>
      </w:r>
    </w:p>
    <w:p w:rsidR="00296519" w:rsidRPr="00D23AD8" w:rsidRDefault="00296519" w:rsidP="00296519">
      <w:pPr>
        <w:spacing w:after="0" w:line="240" w:lineRule="auto"/>
        <w:ind w:firstLine="720"/>
        <w:jc w:val="both"/>
        <w:rPr>
          <w:rFonts w:ascii="Times New Roman" w:hAnsi="Times New Roman"/>
          <w:sz w:val="24"/>
          <w:szCs w:val="24"/>
        </w:rPr>
      </w:pPr>
      <w:r w:rsidRPr="00D23AD8">
        <w:rPr>
          <w:rFonts w:ascii="Times New Roman" w:hAnsi="Times New Roman"/>
          <w:sz w:val="24"/>
          <w:szCs w:val="24"/>
        </w:rPr>
        <w:t xml:space="preserve">Tiongkok merasa perlu mengirimkan bantuan karena Venezuela merupakan sekutu penting bagi Tiongkok. Apabila krisis </w:t>
      </w:r>
      <w:r w:rsidR="00C3635A" w:rsidRPr="00D23AD8">
        <w:rPr>
          <w:rFonts w:ascii="Times New Roman" w:hAnsi="Times New Roman"/>
          <w:sz w:val="24"/>
          <w:szCs w:val="24"/>
        </w:rPr>
        <w:t xml:space="preserve">Venezuela </w:t>
      </w:r>
      <w:r w:rsidRPr="00D23AD8">
        <w:rPr>
          <w:rFonts w:ascii="Times New Roman" w:hAnsi="Times New Roman"/>
          <w:sz w:val="24"/>
          <w:szCs w:val="24"/>
        </w:rPr>
        <w:t>berkepanjangan maka akan sulit bagi Tiongkok untuk mendapatkan pembayaran hutangnya. Tiongkok juga dapat kehilangan dukungan sekutu sosialisnya yang kuat karena krisis telah melemahkan Venezuela. Oleh karena itu Tiongkok tidak bisa membiarkan begitu saja Venezuela jatuh ke dalam krisis sehingga mengirimkan bantuan kesehatan tersebut.</w:t>
      </w:r>
    </w:p>
    <w:p w:rsidR="00DA1A6A" w:rsidRPr="00886CCA" w:rsidRDefault="00296519" w:rsidP="00886CCA">
      <w:pPr>
        <w:pStyle w:val="ListParagraph"/>
        <w:spacing w:after="0" w:line="240" w:lineRule="auto"/>
        <w:ind w:left="0" w:firstLine="720"/>
        <w:jc w:val="both"/>
        <w:rPr>
          <w:rFonts w:ascii="Times New Roman" w:hAnsi="Times New Roman"/>
          <w:sz w:val="24"/>
          <w:szCs w:val="24"/>
          <w:lang w:val="en-US"/>
        </w:rPr>
      </w:pPr>
      <w:r w:rsidRPr="00D23AD8">
        <w:rPr>
          <w:rFonts w:ascii="Times New Roman" w:hAnsi="Times New Roman"/>
          <w:sz w:val="24"/>
          <w:szCs w:val="24"/>
        </w:rPr>
        <w:t xml:space="preserve">Meskipun Tiongkok memiliki agenda tersendiri dalam pengiriman bantuannya namun tidak dapat dipungkiri bantuan kesehatan Tiongkok telah menyediakan pelayanan kesehatan yang lebih baik bagi warga Venezuela. Bantuan kesehatan tersebut membantu warga Venezuela melawan wabah </w:t>
      </w:r>
      <w:r w:rsidR="00C3635A">
        <w:rPr>
          <w:rFonts w:ascii="Times New Roman" w:hAnsi="Times New Roman"/>
          <w:sz w:val="24"/>
          <w:szCs w:val="24"/>
        </w:rPr>
        <w:t>penyakit menular</w:t>
      </w:r>
      <w:r w:rsidR="00C3635A">
        <w:rPr>
          <w:rFonts w:ascii="Times New Roman" w:hAnsi="Times New Roman"/>
          <w:sz w:val="24"/>
          <w:szCs w:val="24"/>
          <w:lang w:val="en-US"/>
        </w:rPr>
        <w:t xml:space="preserve">. </w:t>
      </w:r>
      <w:r w:rsidRPr="00D23AD8">
        <w:rPr>
          <w:rFonts w:ascii="Times New Roman" w:hAnsi="Times New Roman"/>
          <w:sz w:val="24"/>
          <w:szCs w:val="24"/>
        </w:rPr>
        <w:t xml:space="preserve">Bantuan </w:t>
      </w:r>
      <w:r w:rsidR="00C3635A">
        <w:rPr>
          <w:rFonts w:ascii="Times New Roman" w:hAnsi="Times New Roman"/>
          <w:sz w:val="24"/>
          <w:szCs w:val="24"/>
          <w:lang w:val="en-US"/>
        </w:rPr>
        <w:t>kesehatan Tiongkok</w:t>
      </w:r>
      <w:r w:rsidRPr="00D23AD8">
        <w:rPr>
          <w:rFonts w:ascii="Times New Roman" w:hAnsi="Times New Roman"/>
          <w:sz w:val="24"/>
          <w:szCs w:val="24"/>
        </w:rPr>
        <w:t xml:space="preserve"> membantu meningkatkan kondisi kesehatan masyarakat Venezuela sehingga keamanan kesehatan manusia di Venezuela </w:t>
      </w:r>
      <w:r w:rsidR="00C3635A">
        <w:rPr>
          <w:rFonts w:ascii="Times New Roman" w:hAnsi="Times New Roman"/>
          <w:sz w:val="24"/>
          <w:szCs w:val="24"/>
          <w:lang w:val="en-US"/>
        </w:rPr>
        <w:t xml:space="preserve">lebih </w:t>
      </w:r>
      <w:r w:rsidRPr="00D23AD8">
        <w:rPr>
          <w:rFonts w:ascii="Times New Roman" w:hAnsi="Times New Roman"/>
          <w:sz w:val="24"/>
          <w:szCs w:val="24"/>
        </w:rPr>
        <w:t>dapat terlindungi.</w:t>
      </w:r>
    </w:p>
    <w:p w:rsidR="002D51EB" w:rsidRPr="00A510E9" w:rsidRDefault="002D51EB" w:rsidP="002D51EB">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rsidR="00CA7901" w:rsidRDefault="000C5ED6" w:rsidP="000C5ED6">
      <w:pPr>
        <w:spacing w:after="0" w:line="240" w:lineRule="auto"/>
        <w:ind w:firstLine="720"/>
        <w:jc w:val="both"/>
        <w:rPr>
          <w:rFonts w:ascii="Times New Roman" w:hAnsi="Times New Roman"/>
          <w:sz w:val="24"/>
          <w:szCs w:val="24"/>
          <w:lang w:val="en-US"/>
        </w:rPr>
      </w:pPr>
      <w:r w:rsidRPr="00EB36FE">
        <w:rPr>
          <w:rFonts w:ascii="Times New Roman" w:hAnsi="Times New Roman"/>
          <w:sz w:val="24"/>
          <w:szCs w:val="24"/>
        </w:rPr>
        <w:t xml:space="preserve">Dampak krisis ekonomi Venezuela telah mengakibatkan kondisi kesehatan masyarakat memburuk dan menimbulkan krisis kesehatan. </w:t>
      </w:r>
      <w:proofErr w:type="gramStart"/>
      <w:r w:rsidR="00CA7901">
        <w:rPr>
          <w:rFonts w:ascii="Times New Roman" w:hAnsi="Times New Roman"/>
          <w:sz w:val="24"/>
          <w:szCs w:val="24"/>
          <w:lang w:val="en-US"/>
        </w:rPr>
        <w:t xml:space="preserve">Terjadi wabah penyakit menular dan masyarakat Venezuela banyak yang mengalami </w:t>
      </w:r>
      <w:r w:rsidRPr="00EB36FE">
        <w:rPr>
          <w:rFonts w:ascii="Times New Roman" w:hAnsi="Times New Roman"/>
          <w:sz w:val="24"/>
          <w:szCs w:val="24"/>
        </w:rPr>
        <w:t>malnutrisi atau gizi buruk.</w:t>
      </w:r>
      <w:proofErr w:type="gramEnd"/>
      <w:r w:rsidRPr="00EB36FE">
        <w:rPr>
          <w:rFonts w:ascii="Times New Roman" w:hAnsi="Times New Roman"/>
          <w:sz w:val="24"/>
          <w:szCs w:val="24"/>
        </w:rPr>
        <w:t xml:space="preserve"> Akan tetapi pemerintah Venezuela tidak mengakui adanya krisis kesehatan di negaranya. Tidak ada kebijakan dari pemerintah yang ditujukan untuk mengatasi krisis kesehatan tersebut. Upaya pemerintah dinilai sangat kurang dan tidak cukup. </w:t>
      </w:r>
    </w:p>
    <w:p w:rsidR="00CA7901" w:rsidRPr="00CA7901" w:rsidRDefault="000C5ED6" w:rsidP="000C5ED6">
      <w:pPr>
        <w:spacing w:after="0" w:line="240" w:lineRule="auto"/>
        <w:ind w:firstLine="720"/>
        <w:jc w:val="both"/>
        <w:rPr>
          <w:rFonts w:ascii="Times New Roman" w:hAnsi="Times New Roman"/>
          <w:sz w:val="24"/>
          <w:szCs w:val="24"/>
        </w:rPr>
      </w:pPr>
      <w:r w:rsidRPr="00EB36FE">
        <w:rPr>
          <w:rFonts w:ascii="Times New Roman" w:hAnsi="Times New Roman"/>
          <w:sz w:val="24"/>
          <w:szCs w:val="24"/>
        </w:rPr>
        <w:t>Krisis kesehatan di Venezuela telah mendorong Tiongkok untuk mengirimkan bantuan kesehatan kepada Venezuela. Pada tahun 2018 Tiongkok mengirimkan bantuan kesehatan melalui kapal medis angkatan lautnya yaitu Peace Ark yang memberikan pelayanan kesehatan gratis dan berkualitas kepada warga Venezuela. Kemudian pada tahun 2019 Tiongkok mengirimkan bantuan kesehatan melalui pesawat Su</w:t>
      </w:r>
      <w:r w:rsidR="00CA7901">
        <w:rPr>
          <w:rFonts w:ascii="Times New Roman" w:hAnsi="Times New Roman"/>
          <w:sz w:val="24"/>
          <w:szCs w:val="24"/>
        </w:rPr>
        <w:t>parna Airlines</w:t>
      </w:r>
      <w:r w:rsidR="00CA7901">
        <w:rPr>
          <w:rFonts w:ascii="Times New Roman" w:hAnsi="Times New Roman"/>
          <w:sz w:val="24"/>
          <w:szCs w:val="24"/>
          <w:lang w:val="en-US"/>
        </w:rPr>
        <w:t xml:space="preserve"> yang</w:t>
      </w:r>
      <w:r w:rsidRPr="00EB36FE">
        <w:rPr>
          <w:rFonts w:ascii="Times New Roman" w:hAnsi="Times New Roman"/>
          <w:sz w:val="24"/>
          <w:szCs w:val="24"/>
        </w:rPr>
        <w:t xml:space="preserve"> memuat kargo berisi obat-obatan dan peralatan medis</w:t>
      </w:r>
      <w:r w:rsidR="00CA7901">
        <w:rPr>
          <w:rFonts w:ascii="Times New Roman" w:hAnsi="Times New Roman"/>
          <w:sz w:val="24"/>
          <w:szCs w:val="24"/>
          <w:lang w:val="en-US"/>
        </w:rPr>
        <w:t xml:space="preserve">. </w:t>
      </w:r>
    </w:p>
    <w:p w:rsidR="000C5ED6" w:rsidRPr="00EB36FE" w:rsidRDefault="000C5ED6" w:rsidP="000C5ED6">
      <w:pPr>
        <w:spacing w:after="0" w:line="240" w:lineRule="auto"/>
        <w:ind w:firstLine="720"/>
        <w:jc w:val="both"/>
        <w:rPr>
          <w:rFonts w:ascii="Times New Roman" w:hAnsi="Times New Roman"/>
          <w:sz w:val="24"/>
          <w:szCs w:val="24"/>
        </w:rPr>
      </w:pPr>
      <w:r w:rsidRPr="00EB36FE">
        <w:rPr>
          <w:rFonts w:ascii="Times New Roman" w:hAnsi="Times New Roman"/>
          <w:sz w:val="24"/>
          <w:szCs w:val="24"/>
        </w:rPr>
        <w:t xml:space="preserve">Melalui kebijakan pengiriman bantuan kesehatan ke Venezuela, Tiongkok menggunakan pengaruhnya untuk mendapatkan </w:t>
      </w:r>
      <w:r w:rsidRPr="00CA7901">
        <w:rPr>
          <w:rFonts w:ascii="Times New Roman" w:hAnsi="Times New Roman"/>
          <w:i/>
          <w:sz w:val="24"/>
          <w:szCs w:val="24"/>
        </w:rPr>
        <w:t>feedback</w:t>
      </w:r>
      <w:r w:rsidRPr="00EB36FE">
        <w:rPr>
          <w:rFonts w:ascii="Times New Roman" w:hAnsi="Times New Roman"/>
          <w:sz w:val="24"/>
          <w:szCs w:val="24"/>
        </w:rPr>
        <w:t xml:space="preserve"> dari Venezuela. Tiongkok memanfaatkan fakta bahwa kedua negara memiliki </w:t>
      </w:r>
      <w:r w:rsidRPr="00CA7901">
        <w:rPr>
          <w:rFonts w:ascii="Times New Roman" w:hAnsi="Times New Roman"/>
          <w:i/>
          <w:sz w:val="24"/>
          <w:szCs w:val="24"/>
        </w:rPr>
        <w:t>values</w:t>
      </w:r>
      <w:r w:rsidRPr="00EB36FE">
        <w:rPr>
          <w:rFonts w:ascii="Times New Roman" w:hAnsi="Times New Roman"/>
          <w:sz w:val="24"/>
          <w:szCs w:val="24"/>
        </w:rPr>
        <w:t xml:space="preserve"> yang sama mengenai hak asasi manusia dan pentingnya menjaga keamanan kesehatan manusia sehingga mengirimkan bantuan kesehatan. Tiongkok menggunakan pengaruhnya terhadap Venezuela karena memiliki tujuan dalam pengiriman bantuan tersebut. Tiongkok ingin memenuhi agenda ekonomi dan politik di Venezuela.</w:t>
      </w:r>
    </w:p>
    <w:p w:rsidR="000C5ED6" w:rsidRPr="00D23AD8" w:rsidRDefault="000C5ED6" w:rsidP="000C5ED6">
      <w:pPr>
        <w:pStyle w:val="ListParagraph"/>
        <w:spacing w:after="0" w:line="240" w:lineRule="auto"/>
        <w:ind w:left="0" w:firstLine="720"/>
        <w:jc w:val="both"/>
        <w:rPr>
          <w:rFonts w:ascii="Times New Roman" w:hAnsi="Times New Roman"/>
          <w:sz w:val="24"/>
          <w:szCs w:val="24"/>
        </w:rPr>
      </w:pPr>
      <w:r w:rsidRPr="00D23AD8">
        <w:rPr>
          <w:rFonts w:ascii="Times New Roman" w:hAnsi="Times New Roman"/>
          <w:sz w:val="24"/>
          <w:szCs w:val="24"/>
        </w:rPr>
        <w:t xml:space="preserve"> Agenda ekonomi Tiongkok bertujuan memastikan Venezuela membayar kembali hutangnya</w:t>
      </w:r>
      <w:r w:rsidR="00AF1774">
        <w:rPr>
          <w:rFonts w:ascii="Times New Roman" w:hAnsi="Times New Roman"/>
          <w:sz w:val="24"/>
          <w:szCs w:val="24"/>
          <w:lang w:val="en-US"/>
        </w:rPr>
        <w:t xml:space="preserve"> sehingga Tiongkok tidak dapat membiarkan Venezuela semakin terpuruk kedalam krisis </w:t>
      </w:r>
      <w:r w:rsidR="002322BF">
        <w:rPr>
          <w:rFonts w:ascii="Times New Roman" w:hAnsi="Times New Roman"/>
          <w:sz w:val="24"/>
          <w:szCs w:val="24"/>
          <w:lang w:val="en-US"/>
        </w:rPr>
        <w:t>dan</w:t>
      </w:r>
      <w:r w:rsidR="00AF1774">
        <w:rPr>
          <w:rFonts w:ascii="Times New Roman" w:hAnsi="Times New Roman"/>
          <w:sz w:val="24"/>
          <w:szCs w:val="24"/>
          <w:lang w:val="en-US"/>
        </w:rPr>
        <w:t xml:space="preserve"> mengirimkan bantuan kesehatan tersebut.</w:t>
      </w:r>
      <w:r w:rsidRPr="00D23AD8">
        <w:rPr>
          <w:rFonts w:ascii="Times New Roman" w:hAnsi="Times New Roman"/>
          <w:sz w:val="24"/>
          <w:szCs w:val="24"/>
        </w:rPr>
        <w:t xml:space="preserve"> Begitu pula dalam agenda politiknya, Tiongkok tidak ingin Venezuela menjadi negara yang lemah</w:t>
      </w:r>
      <w:r w:rsidR="00AF1774">
        <w:rPr>
          <w:rFonts w:ascii="Times New Roman" w:hAnsi="Times New Roman"/>
          <w:sz w:val="24"/>
          <w:szCs w:val="24"/>
          <w:lang w:val="en-US"/>
        </w:rPr>
        <w:t xml:space="preserve"> akibat krisis</w:t>
      </w:r>
      <w:r w:rsidRPr="00D23AD8">
        <w:rPr>
          <w:rFonts w:ascii="Times New Roman" w:hAnsi="Times New Roman"/>
          <w:sz w:val="24"/>
          <w:szCs w:val="24"/>
        </w:rPr>
        <w:t>. Tiongkok membutuhkan eksistensi Venezuela sebagai negara sekutu sosialis yang kuat agar pengaruh dan relevansi Tiongkok di kawasan Amerika Latin tidak pudar. Selain itu Tiongkok juga tidak ingin kehilangan dukungan Venezuela di tingkat internasional.</w:t>
      </w:r>
    </w:p>
    <w:p w:rsidR="000C5ED6" w:rsidRPr="00D23AD8" w:rsidRDefault="000C5ED6" w:rsidP="000C5ED6">
      <w:pPr>
        <w:spacing w:after="0" w:line="240" w:lineRule="auto"/>
        <w:ind w:firstLine="720"/>
        <w:jc w:val="both"/>
        <w:rPr>
          <w:rFonts w:ascii="Times New Roman" w:hAnsi="Times New Roman"/>
          <w:sz w:val="24"/>
          <w:szCs w:val="24"/>
          <w:lang w:val="en-US"/>
        </w:rPr>
      </w:pPr>
      <w:r w:rsidRPr="00D23AD8">
        <w:rPr>
          <w:rFonts w:ascii="Times New Roman" w:hAnsi="Times New Roman"/>
          <w:sz w:val="24"/>
          <w:szCs w:val="24"/>
        </w:rPr>
        <w:lastRenderedPageBreak/>
        <w:t>Adapun bantuan kesehatan yang Tiongkok berikan telah meningkatkan kondisi kesehatan masyarakat Venezuela. Dikatakan demikian karena bantuan Tiongkok memberikan jaminan kesehatan berupa perlindungan dari ancaman terserang penyakit dan wabah penyakit menular. Serta pelayanan kesehatan</w:t>
      </w:r>
      <w:r w:rsidR="00AF1774">
        <w:rPr>
          <w:rFonts w:ascii="Times New Roman" w:hAnsi="Times New Roman"/>
          <w:sz w:val="24"/>
          <w:szCs w:val="24"/>
          <w:lang w:val="en-US"/>
        </w:rPr>
        <w:t xml:space="preserve"> yang lebih</w:t>
      </w:r>
      <w:r w:rsidRPr="00D23AD8">
        <w:rPr>
          <w:rFonts w:ascii="Times New Roman" w:hAnsi="Times New Roman"/>
          <w:sz w:val="24"/>
          <w:szCs w:val="24"/>
        </w:rPr>
        <w:t xml:space="preserve"> berkualitas dan memadai bagi warga Venezuela.</w:t>
      </w:r>
    </w:p>
    <w:p w:rsidR="000C5ED6" w:rsidRPr="00D23AD8" w:rsidRDefault="000C5ED6" w:rsidP="000C5ED6">
      <w:pPr>
        <w:spacing w:after="0" w:line="240" w:lineRule="auto"/>
        <w:ind w:firstLine="720"/>
        <w:jc w:val="both"/>
        <w:rPr>
          <w:rFonts w:ascii="Times New Roman" w:hAnsi="Times New Roman"/>
          <w:sz w:val="24"/>
          <w:szCs w:val="24"/>
          <w:lang w:val="en-US"/>
        </w:rPr>
      </w:pPr>
      <w:r w:rsidRPr="00D23AD8">
        <w:rPr>
          <w:rFonts w:ascii="Times New Roman" w:hAnsi="Times New Roman"/>
          <w:sz w:val="24"/>
          <w:szCs w:val="24"/>
        </w:rPr>
        <w:t>Bantuan kesehatan dari Tiongkok seharusnya dapat menjadi contoh bagi negara-negara lain untuk melakukan hal yang serupa, terutama negara tetangga. Mengingat masalah yang dihadapi Venezuela adalah masalah kemanusiaan seperti krisis kesehatan. Terlebih lagi krisis ekonomi Venezuela masih terus berlanjut dan menghambat pemerintah Venezuela dalam menangani krisis kesehatan tersebut.</w:t>
      </w:r>
    </w:p>
    <w:p w:rsidR="00F03C40" w:rsidRDefault="000C5ED6" w:rsidP="00076B41">
      <w:pPr>
        <w:pStyle w:val="ListParagraph"/>
        <w:spacing w:after="0" w:line="240" w:lineRule="auto"/>
        <w:ind w:left="0" w:firstLine="720"/>
        <w:jc w:val="both"/>
        <w:rPr>
          <w:rFonts w:ascii="Times New Roman" w:hAnsi="Times New Roman"/>
          <w:sz w:val="24"/>
          <w:szCs w:val="24"/>
          <w:lang w:val="en-US"/>
        </w:rPr>
      </w:pPr>
      <w:r w:rsidRPr="00D23AD8">
        <w:rPr>
          <w:rFonts w:ascii="Times New Roman" w:hAnsi="Times New Roman"/>
          <w:sz w:val="24"/>
          <w:szCs w:val="24"/>
        </w:rPr>
        <w:t>Pemerintah Venezuela sebaiknya lebih terbuka dalam menyikapi permasalahan kesehatan karena hal ini adalah masalah kemanusiaan. Banyaknya korban yang ada jelas menandai bahwa pemerintah Venezuela tidak mampu mengatasi masalah tersebut. Oleh karena itu, pemerintah harus segera mengakui adanya krisis kesehatan yang mengancam warganya. Sehingga pemerintah dapat membuat kebijakan khusus untuk mengatasi krisis kesehatan tersebut dimana pemerintah dapat berfokus pada peningkatan kondisi kesehatan masyarakat. Disamping itu, pemerintah Venezuela harus melakukan upaya penguatan kerjasama dengan negara-negara lain dan organisasi internasional pemerhati kesehatan lainnya untuk memperoleh bantuan guna menangani krisis kesehatan tersebut.</w:t>
      </w:r>
    </w:p>
    <w:p w:rsidR="00076B41" w:rsidRPr="00076B41" w:rsidRDefault="00076B41" w:rsidP="00076B41">
      <w:pPr>
        <w:pStyle w:val="ListParagraph"/>
        <w:spacing w:after="0" w:line="240" w:lineRule="auto"/>
        <w:ind w:left="0" w:firstLine="720"/>
        <w:jc w:val="both"/>
        <w:rPr>
          <w:rFonts w:ascii="Times New Roman" w:hAnsi="Times New Roman"/>
          <w:sz w:val="24"/>
          <w:szCs w:val="24"/>
          <w:lang w:val="en-US"/>
        </w:rPr>
      </w:pPr>
    </w:p>
    <w:p w:rsidR="00FB05DF" w:rsidRDefault="007A3478" w:rsidP="005F1D41">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t>Daftar Pustaka</w:t>
      </w:r>
    </w:p>
    <w:p w:rsidR="00245651" w:rsidRPr="005F0FFA" w:rsidRDefault="00245651" w:rsidP="00245651">
      <w:pPr>
        <w:pStyle w:val="ListParagraph"/>
        <w:spacing w:after="0" w:line="240" w:lineRule="auto"/>
        <w:ind w:left="851" w:hanging="851"/>
        <w:jc w:val="both"/>
        <w:rPr>
          <w:rFonts w:ascii="Times New Roman" w:hAnsi="Times New Roman"/>
          <w:sz w:val="24"/>
          <w:szCs w:val="24"/>
          <w:lang w:val="en-US"/>
        </w:rPr>
      </w:pPr>
    </w:p>
    <w:p w:rsidR="006E37FF" w:rsidRPr="006E37FF" w:rsidRDefault="006E37FF" w:rsidP="009131D6">
      <w:pPr>
        <w:pStyle w:val="FootnoteText"/>
        <w:snapToGrid w:val="0"/>
        <w:ind w:left="720" w:hanging="720"/>
        <w:jc w:val="both"/>
        <w:rPr>
          <w:sz w:val="24"/>
          <w:szCs w:val="24"/>
        </w:rPr>
      </w:pPr>
      <w:bookmarkStart w:id="1" w:name="Daftar"/>
      <w:r>
        <w:rPr>
          <w:sz w:val="24"/>
          <w:szCs w:val="24"/>
        </w:rPr>
        <w:t xml:space="preserve">Anggara, Wahyu. 2019. </w:t>
      </w:r>
      <w:r w:rsidRPr="006E37FF">
        <w:rPr>
          <w:i/>
          <w:sz w:val="24"/>
          <w:szCs w:val="24"/>
        </w:rPr>
        <w:t>Kebijakan Global Tiongkok: Upaya Menghadapi Krisis Energi</w:t>
      </w:r>
      <w:r>
        <w:rPr>
          <w:sz w:val="24"/>
          <w:szCs w:val="24"/>
        </w:rPr>
        <w:t xml:space="preserve">, tersedia </w:t>
      </w:r>
      <w:r w:rsidRPr="006E37FF">
        <w:rPr>
          <w:sz w:val="24"/>
          <w:szCs w:val="24"/>
        </w:rPr>
        <w:t xml:space="preserve">di </w:t>
      </w:r>
      <w:hyperlink r:id="rId8" w:history="1">
        <w:r w:rsidRPr="006E37FF">
          <w:rPr>
            <w:rStyle w:val="Hyperlink"/>
            <w:color w:val="auto"/>
            <w:sz w:val="24"/>
            <w:szCs w:val="24"/>
            <w:u w:val="none"/>
          </w:rPr>
          <w:t>https://geotimes.co.id/opini/kebijakan-global-tiongkok-upaya-menghadapi-krisis-energi/</w:t>
        </w:r>
      </w:hyperlink>
    </w:p>
    <w:p w:rsidR="00FE706D" w:rsidRPr="005F0FFA" w:rsidRDefault="00FE706D" w:rsidP="009131D6">
      <w:pPr>
        <w:pStyle w:val="FootnoteText"/>
        <w:snapToGrid w:val="0"/>
        <w:ind w:left="720" w:hanging="720"/>
        <w:jc w:val="both"/>
        <w:rPr>
          <w:sz w:val="24"/>
          <w:szCs w:val="24"/>
        </w:rPr>
      </w:pPr>
      <w:r>
        <w:rPr>
          <w:sz w:val="24"/>
          <w:szCs w:val="24"/>
        </w:rPr>
        <w:t xml:space="preserve">Davalos, Lorenzo. 2019. </w:t>
      </w:r>
      <w:r w:rsidRPr="00FE706D">
        <w:rPr>
          <w:i/>
          <w:sz w:val="24"/>
          <w:szCs w:val="24"/>
        </w:rPr>
        <w:t>Crisis in Venezuela: A Rezim’s Denial</w:t>
      </w:r>
      <w:r>
        <w:rPr>
          <w:sz w:val="24"/>
          <w:szCs w:val="24"/>
        </w:rPr>
        <w:t xml:space="preserve">, tersedia di </w:t>
      </w:r>
      <w:r w:rsidRPr="00FE706D">
        <w:rPr>
          <w:sz w:val="24"/>
          <w:szCs w:val="24"/>
        </w:rPr>
        <w:t>https://www.themantle.com/international-affairs/crisis-venezuela-regimes-denial</w:t>
      </w:r>
    </w:p>
    <w:p w:rsidR="00DC3076" w:rsidRPr="00246554" w:rsidRDefault="00DC3076" w:rsidP="009131D6">
      <w:pPr>
        <w:pStyle w:val="FootnoteText"/>
        <w:snapToGrid w:val="0"/>
        <w:ind w:left="720" w:hanging="720"/>
        <w:jc w:val="both"/>
        <w:rPr>
          <w:sz w:val="24"/>
          <w:szCs w:val="24"/>
        </w:rPr>
      </w:pPr>
      <w:r>
        <w:rPr>
          <w:sz w:val="24"/>
          <w:szCs w:val="24"/>
        </w:rPr>
        <w:t xml:space="preserve">Goodman, </w:t>
      </w:r>
      <w:r w:rsidRPr="00246554">
        <w:rPr>
          <w:sz w:val="24"/>
          <w:szCs w:val="24"/>
        </w:rPr>
        <w:t xml:space="preserve">Jack. 2019. </w:t>
      </w:r>
      <w:r w:rsidRPr="00246554">
        <w:rPr>
          <w:i/>
          <w:sz w:val="24"/>
          <w:szCs w:val="24"/>
        </w:rPr>
        <w:t>Venezuela Crisis: How Much Aid is Getting in</w:t>
      </w:r>
      <w:proofErr w:type="gramStart"/>
      <w:r w:rsidRPr="00246554">
        <w:rPr>
          <w:i/>
          <w:sz w:val="24"/>
          <w:szCs w:val="24"/>
        </w:rPr>
        <w:t>?</w:t>
      </w:r>
      <w:r w:rsidRPr="00246554">
        <w:rPr>
          <w:sz w:val="24"/>
          <w:szCs w:val="24"/>
        </w:rPr>
        <w:t>,</w:t>
      </w:r>
      <w:proofErr w:type="gramEnd"/>
      <w:r w:rsidRPr="00246554">
        <w:rPr>
          <w:sz w:val="24"/>
          <w:szCs w:val="24"/>
        </w:rPr>
        <w:t xml:space="preserve"> tersedia di </w:t>
      </w:r>
      <w:hyperlink r:id="rId9" w:history="1">
        <w:r w:rsidR="00246554" w:rsidRPr="00246554">
          <w:rPr>
            <w:rStyle w:val="Hyperlink"/>
            <w:color w:val="auto"/>
            <w:sz w:val="24"/>
            <w:szCs w:val="24"/>
            <w:u w:val="none"/>
          </w:rPr>
          <w:t>https://www.bbc.com/news/world-latin-america-47369768</w:t>
        </w:r>
      </w:hyperlink>
    </w:p>
    <w:p w:rsidR="00246554" w:rsidRPr="00246554" w:rsidRDefault="00246554" w:rsidP="009131D6">
      <w:pPr>
        <w:pStyle w:val="FootnoteText"/>
        <w:snapToGrid w:val="0"/>
        <w:ind w:left="720" w:hanging="720"/>
        <w:jc w:val="both"/>
        <w:rPr>
          <w:sz w:val="24"/>
          <w:szCs w:val="24"/>
        </w:rPr>
      </w:pPr>
      <w:proofErr w:type="gramStart"/>
      <w:r w:rsidRPr="00246554">
        <w:rPr>
          <w:sz w:val="24"/>
          <w:szCs w:val="24"/>
        </w:rPr>
        <w:t>Human Rights Watch.</w:t>
      </w:r>
      <w:proofErr w:type="gramEnd"/>
      <w:r w:rsidRPr="00246554">
        <w:rPr>
          <w:sz w:val="24"/>
          <w:szCs w:val="24"/>
        </w:rPr>
        <w:t xml:space="preserve"> 2016. </w:t>
      </w:r>
      <w:r w:rsidRPr="00246554">
        <w:rPr>
          <w:i/>
          <w:sz w:val="24"/>
          <w:szCs w:val="24"/>
        </w:rPr>
        <w:t>Venezuela Humanitarian Crisis</w:t>
      </w:r>
      <w:r w:rsidRPr="00246554">
        <w:rPr>
          <w:sz w:val="24"/>
          <w:szCs w:val="24"/>
        </w:rPr>
        <w:t xml:space="preserve">, tersedia di https://www.hrw.org/report/2016/10/24/venezuelas-humanitarian-crisis/severe-medical-and-food-shortages-inadequate-and </w:t>
      </w:r>
    </w:p>
    <w:p w:rsidR="005D5D5F" w:rsidRPr="00246554" w:rsidRDefault="001A1C1E" w:rsidP="009A66B7">
      <w:pPr>
        <w:pStyle w:val="FootnoteText"/>
        <w:snapToGrid w:val="0"/>
        <w:ind w:left="720" w:hanging="720"/>
        <w:jc w:val="both"/>
        <w:rPr>
          <w:sz w:val="24"/>
          <w:szCs w:val="24"/>
        </w:rPr>
      </w:pPr>
      <w:proofErr w:type="gramStart"/>
      <w:r>
        <w:rPr>
          <w:sz w:val="24"/>
          <w:szCs w:val="24"/>
        </w:rPr>
        <w:t>Human Rights Watc</w:t>
      </w:r>
      <w:r w:rsidRPr="00246554">
        <w:rPr>
          <w:sz w:val="24"/>
          <w:szCs w:val="24"/>
        </w:rPr>
        <w:t>h.</w:t>
      </w:r>
      <w:proofErr w:type="gramEnd"/>
      <w:r w:rsidRPr="00246554">
        <w:rPr>
          <w:sz w:val="24"/>
          <w:szCs w:val="24"/>
        </w:rPr>
        <w:t xml:space="preserve"> 2018</w:t>
      </w:r>
      <w:r w:rsidR="005D5D5F" w:rsidRPr="00246554">
        <w:rPr>
          <w:sz w:val="24"/>
          <w:szCs w:val="24"/>
        </w:rPr>
        <w:t xml:space="preserve">. </w:t>
      </w:r>
      <w:r w:rsidRPr="00246554">
        <w:rPr>
          <w:i/>
          <w:sz w:val="24"/>
          <w:szCs w:val="24"/>
        </w:rPr>
        <w:t>Venezuela: Numbers Highlight Health Crisis</w:t>
      </w:r>
      <w:r w:rsidRPr="00246554">
        <w:rPr>
          <w:sz w:val="24"/>
          <w:szCs w:val="24"/>
        </w:rPr>
        <w:t xml:space="preserve">, tersedia di </w:t>
      </w:r>
      <w:hyperlink r:id="rId10" w:history="1">
        <w:r w:rsidR="00246554" w:rsidRPr="00246554">
          <w:rPr>
            <w:rStyle w:val="Hyperlink"/>
            <w:color w:val="auto"/>
            <w:sz w:val="24"/>
            <w:szCs w:val="24"/>
            <w:u w:val="none"/>
          </w:rPr>
          <w:t>https://www.hrw.org/news/2018/11/15/venezuela-numbers-highlight-health-crisis</w:t>
        </w:r>
      </w:hyperlink>
    </w:p>
    <w:p w:rsidR="00246554" w:rsidRPr="00246554" w:rsidRDefault="00246554" w:rsidP="009A66B7">
      <w:pPr>
        <w:pStyle w:val="FootnoteText"/>
        <w:snapToGrid w:val="0"/>
        <w:ind w:left="720" w:hanging="720"/>
        <w:jc w:val="both"/>
        <w:rPr>
          <w:sz w:val="24"/>
          <w:szCs w:val="24"/>
        </w:rPr>
      </w:pPr>
      <w:proofErr w:type="gramStart"/>
      <w:r w:rsidRPr="00246554">
        <w:rPr>
          <w:sz w:val="24"/>
          <w:szCs w:val="24"/>
        </w:rPr>
        <w:t>Human Rights Watch.</w:t>
      </w:r>
      <w:proofErr w:type="gramEnd"/>
      <w:r w:rsidRPr="00246554">
        <w:rPr>
          <w:sz w:val="24"/>
          <w:szCs w:val="24"/>
        </w:rPr>
        <w:t xml:space="preserve"> 2019. </w:t>
      </w:r>
      <w:r w:rsidRPr="00246554">
        <w:rPr>
          <w:i/>
          <w:sz w:val="24"/>
          <w:szCs w:val="24"/>
        </w:rPr>
        <w:t>Venezuela’s Humanitarian Emergency: Large Scale UN Response Needed to Address Health and Food Crisi</w:t>
      </w:r>
      <w:r>
        <w:rPr>
          <w:i/>
          <w:sz w:val="24"/>
          <w:szCs w:val="24"/>
        </w:rPr>
        <w:t>s</w:t>
      </w:r>
      <w:r>
        <w:rPr>
          <w:sz w:val="24"/>
          <w:szCs w:val="24"/>
        </w:rPr>
        <w:t xml:space="preserve">, tersedia di </w:t>
      </w:r>
      <w:r w:rsidRPr="00246554">
        <w:rPr>
          <w:sz w:val="24"/>
          <w:szCs w:val="24"/>
        </w:rPr>
        <w:t>https://www.hrw.org/report/2019/04/04/venezuelas-humanitarian-emergency/large-scale-un-response-needed-address-health</w:t>
      </w:r>
    </w:p>
    <w:p w:rsidR="0086375C" w:rsidRDefault="0086375C" w:rsidP="009A66B7">
      <w:pPr>
        <w:pStyle w:val="FootnoteText"/>
        <w:snapToGrid w:val="0"/>
        <w:ind w:left="720" w:hanging="720"/>
        <w:jc w:val="both"/>
        <w:rPr>
          <w:sz w:val="24"/>
          <w:szCs w:val="24"/>
        </w:rPr>
      </w:pPr>
      <w:proofErr w:type="gramStart"/>
      <w:r w:rsidRPr="0099579E">
        <w:rPr>
          <w:sz w:val="24"/>
          <w:szCs w:val="24"/>
        </w:rPr>
        <w:t>International Monetary Fund.</w:t>
      </w:r>
      <w:proofErr w:type="gramEnd"/>
      <w:r w:rsidRPr="0099579E">
        <w:rPr>
          <w:sz w:val="24"/>
          <w:szCs w:val="24"/>
        </w:rPr>
        <w:t xml:space="preserve"> 2020. </w:t>
      </w:r>
      <w:r w:rsidRPr="0099579E">
        <w:rPr>
          <w:i/>
          <w:sz w:val="24"/>
          <w:szCs w:val="24"/>
        </w:rPr>
        <w:t>Republica Bolivariana De Venezuela</w:t>
      </w:r>
      <w:r w:rsidRPr="0099579E">
        <w:rPr>
          <w:sz w:val="24"/>
          <w:szCs w:val="24"/>
        </w:rPr>
        <w:t xml:space="preserve">, tersedia di </w:t>
      </w:r>
      <w:hyperlink r:id="rId11" w:history="1">
        <w:r w:rsidR="0099579E" w:rsidRPr="0099579E">
          <w:rPr>
            <w:rStyle w:val="Hyperlink"/>
            <w:color w:val="auto"/>
            <w:sz w:val="24"/>
            <w:szCs w:val="24"/>
            <w:u w:val="none"/>
          </w:rPr>
          <w:t>https://www.imf.org/en/Countries/VEN</w:t>
        </w:r>
      </w:hyperlink>
    </w:p>
    <w:p w:rsidR="00B33C18" w:rsidRPr="0099579E" w:rsidRDefault="00642AD2" w:rsidP="00B33C18">
      <w:pPr>
        <w:pStyle w:val="FootnoteText"/>
        <w:snapToGrid w:val="0"/>
        <w:ind w:left="720" w:hanging="720"/>
        <w:jc w:val="both"/>
        <w:rPr>
          <w:sz w:val="24"/>
          <w:szCs w:val="24"/>
        </w:rPr>
      </w:pPr>
      <w:r w:rsidRPr="0099579E">
        <w:rPr>
          <w:sz w:val="24"/>
          <w:szCs w:val="24"/>
        </w:rPr>
        <w:t xml:space="preserve">Levin, Judith. 2006. </w:t>
      </w:r>
      <w:r w:rsidRPr="0099579E">
        <w:rPr>
          <w:i/>
          <w:sz w:val="24"/>
          <w:szCs w:val="24"/>
        </w:rPr>
        <w:t>Modern World Leaders: Hugo Chavez</w:t>
      </w:r>
      <w:r w:rsidR="00B33C18">
        <w:rPr>
          <w:sz w:val="24"/>
          <w:szCs w:val="24"/>
        </w:rPr>
        <w:t xml:space="preserve">. New York: Chelsea </w:t>
      </w:r>
      <w:r w:rsidRPr="0099579E">
        <w:rPr>
          <w:sz w:val="24"/>
          <w:szCs w:val="24"/>
        </w:rPr>
        <w:t>House Publishing</w:t>
      </w:r>
    </w:p>
    <w:p w:rsidR="00274BCB" w:rsidRPr="009A66B7" w:rsidRDefault="00274BCB" w:rsidP="009A66B7">
      <w:pPr>
        <w:pStyle w:val="FootnoteText"/>
        <w:snapToGrid w:val="0"/>
        <w:ind w:left="720" w:hanging="720"/>
        <w:jc w:val="both"/>
        <w:rPr>
          <w:sz w:val="24"/>
          <w:szCs w:val="24"/>
        </w:rPr>
      </w:pPr>
      <w:r w:rsidRPr="0086375C">
        <w:rPr>
          <w:sz w:val="24"/>
          <w:szCs w:val="24"/>
        </w:rPr>
        <w:t>Nye, Joseph S. 2004</w:t>
      </w:r>
      <w:r w:rsidRPr="009A66B7">
        <w:rPr>
          <w:sz w:val="24"/>
          <w:szCs w:val="24"/>
        </w:rPr>
        <w:t xml:space="preserve">. </w:t>
      </w:r>
      <w:r w:rsidRPr="009A66B7">
        <w:rPr>
          <w:i/>
          <w:sz w:val="24"/>
          <w:szCs w:val="24"/>
        </w:rPr>
        <w:t>Soft Power: The Means to Success in World Politics</w:t>
      </w:r>
      <w:r w:rsidR="009A66B7" w:rsidRPr="009A66B7">
        <w:rPr>
          <w:sz w:val="24"/>
          <w:szCs w:val="24"/>
        </w:rPr>
        <w:t xml:space="preserve">. New </w:t>
      </w:r>
      <w:r w:rsidRPr="009A66B7">
        <w:rPr>
          <w:sz w:val="24"/>
          <w:szCs w:val="24"/>
        </w:rPr>
        <w:t>York: Public Affairs</w:t>
      </w:r>
    </w:p>
    <w:p w:rsidR="0099579E" w:rsidRDefault="009A66B7" w:rsidP="00690737">
      <w:pPr>
        <w:spacing w:after="0" w:line="240" w:lineRule="auto"/>
        <w:ind w:left="720" w:hanging="720"/>
        <w:jc w:val="both"/>
        <w:rPr>
          <w:rFonts w:ascii="Times New Roman" w:hAnsi="Times New Roman"/>
          <w:sz w:val="24"/>
          <w:szCs w:val="24"/>
          <w:lang w:val="en-US"/>
        </w:rPr>
      </w:pPr>
      <w:r w:rsidRPr="009A66B7">
        <w:rPr>
          <w:rFonts w:ascii="Times New Roman" w:hAnsi="Times New Roman"/>
          <w:sz w:val="24"/>
          <w:szCs w:val="24"/>
        </w:rPr>
        <w:lastRenderedPageBreak/>
        <w:t>Pariona,Amber</w:t>
      </w:r>
      <w:r w:rsidRPr="009A66B7">
        <w:rPr>
          <w:rFonts w:ascii="Times New Roman" w:hAnsi="Times New Roman"/>
          <w:sz w:val="24"/>
          <w:szCs w:val="24"/>
          <w:lang w:val="en-US"/>
        </w:rPr>
        <w:t>.</w:t>
      </w:r>
      <w:r w:rsidR="00495C6E">
        <w:rPr>
          <w:rFonts w:ascii="Times New Roman" w:hAnsi="Times New Roman"/>
          <w:sz w:val="24"/>
          <w:szCs w:val="24"/>
          <w:lang w:val="en-US"/>
        </w:rPr>
        <w:t xml:space="preserve"> 2017</w:t>
      </w:r>
      <w:proofErr w:type="gramStart"/>
      <w:r w:rsidR="00495C6E">
        <w:rPr>
          <w:rFonts w:ascii="Times New Roman" w:hAnsi="Times New Roman"/>
          <w:sz w:val="24"/>
          <w:szCs w:val="24"/>
          <w:lang w:val="en-US"/>
        </w:rPr>
        <w:t>.</w:t>
      </w:r>
      <w:r w:rsidRPr="009A66B7">
        <w:rPr>
          <w:rFonts w:ascii="Times New Roman" w:hAnsi="Times New Roman"/>
          <w:i/>
          <w:sz w:val="24"/>
          <w:szCs w:val="24"/>
        </w:rPr>
        <w:t>The</w:t>
      </w:r>
      <w:proofErr w:type="gramEnd"/>
      <w:r w:rsidRPr="009A66B7">
        <w:rPr>
          <w:rFonts w:ascii="Times New Roman" w:hAnsi="Times New Roman"/>
          <w:i/>
          <w:sz w:val="24"/>
          <w:szCs w:val="24"/>
        </w:rPr>
        <w:t xml:space="preserve"> Economy of Venezuela</w:t>
      </w:r>
      <w:r w:rsidRPr="009A66B7">
        <w:rPr>
          <w:rFonts w:ascii="Times New Roman" w:hAnsi="Times New Roman"/>
          <w:sz w:val="24"/>
          <w:szCs w:val="24"/>
        </w:rPr>
        <w:t xml:space="preserve">, </w:t>
      </w:r>
      <w:r w:rsidRPr="009A66B7">
        <w:rPr>
          <w:rFonts w:ascii="Times New Roman" w:hAnsi="Times New Roman"/>
          <w:sz w:val="24"/>
          <w:szCs w:val="24"/>
          <w:lang w:val="en-US"/>
        </w:rPr>
        <w:t xml:space="preserve">tersedia di </w:t>
      </w:r>
      <w:hyperlink r:id="rId12" w:history="1">
        <w:r w:rsidRPr="0099579E">
          <w:rPr>
            <w:rStyle w:val="Hyperlink"/>
            <w:rFonts w:ascii="Times New Roman" w:eastAsia="Calibri" w:hAnsi="Times New Roman"/>
            <w:color w:val="auto"/>
            <w:sz w:val="24"/>
            <w:szCs w:val="24"/>
            <w:u w:val="none"/>
          </w:rPr>
          <w:t>https://www.worldatlas.com/articles/important-facts-related-to-the-economy-of-venezuela.html</w:t>
        </w:r>
      </w:hyperlink>
    </w:p>
    <w:p w:rsidR="00642AD2" w:rsidRPr="00642AD2" w:rsidRDefault="00642AD2" w:rsidP="00690737">
      <w:pPr>
        <w:spacing w:after="0" w:line="240" w:lineRule="auto"/>
        <w:ind w:left="720" w:hanging="720"/>
        <w:jc w:val="both"/>
        <w:rPr>
          <w:rFonts w:ascii="Times New Roman" w:hAnsi="Times New Roman"/>
          <w:sz w:val="24"/>
          <w:szCs w:val="24"/>
          <w:lang w:val="en-US"/>
        </w:rPr>
      </w:pPr>
      <w:r w:rsidRPr="00642AD2">
        <w:rPr>
          <w:rFonts w:ascii="Times New Roman" w:hAnsi="Times New Roman"/>
          <w:sz w:val="24"/>
          <w:szCs w:val="24"/>
        </w:rPr>
        <w:t xml:space="preserve">Reid, Kathryn. 2020. </w:t>
      </w:r>
      <w:r w:rsidRPr="00642AD2">
        <w:rPr>
          <w:rFonts w:ascii="Times New Roman" w:hAnsi="Times New Roman"/>
          <w:i/>
          <w:sz w:val="24"/>
          <w:szCs w:val="24"/>
        </w:rPr>
        <w:t>Venezuela Crisis: Facts, FAQs and How to Help</w:t>
      </w:r>
      <w:r w:rsidRPr="00642AD2">
        <w:rPr>
          <w:rFonts w:ascii="Times New Roman" w:hAnsi="Times New Roman"/>
          <w:sz w:val="24"/>
          <w:szCs w:val="24"/>
        </w:rPr>
        <w:t>, tersedia di https://www.worldvision.org/disaster-relief-news-stories/venezuela-crisis-facts</w:t>
      </w:r>
    </w:p>
    <w:p w:rsidR="0099579E" w:rsidRPr="006E37FF" w:rsidRDefault="0099579E" w:rsidP="00690737">
      <w:pPr>
        <w:spacing w:after="0" w:line="240" w:lineRule="auto"/>
        <w:ind w:left="720" w:hanging="720"/>
        <w:jc w:val="both"/>
        <w:rPr>
          <w:rFonts w:ascii="Times New Roman" w:hAnsi="Times New Roman"/>
          <w:sz w:val="24"/>
          <w:szCs w:val="24"/>
          <w:lang w:val="en-US"/>
        </w:rPr>
      </w:pPr>
      <w:r w:rsidRPr="00642AD2">
        <w:rPr>
          <w:rFonts w:ascii="Times New Roman" w:hAnsi="Times New Roman"/>
          <w:sz w:val="24"/>
          <w:szCs w:val="24"/>
          <w:lang w:val="en-US"/>
        </w:rPr>
        <w:t xml:space="preserve">Schreiber, Melody. 2019. </w:t>
      </w:r>
      <w:r w:rsidRPr="00642AD2">
        <w:rPr>
          <w:rFonts w:ascii="Times New Roman" w:hAnsi="Times New Roman"/>
          <w:i/>
          <w:sz w:val="24"/>
          <w:szCs w:val="24"/>
          <w:lang w:val="en-US"/>
        </w:rPr>
        <w:t>Researcher are Surprised</w:t>
      </w:r>
      <w:r w:rsidRPr="0099579E">
        <w:rPr>
          <w:rFonts w:ascii="Times New Roman" w:hAnsi="Times New Roman"/>
          <w:i/>
          <w:sz w:val="24"/>
          <w:szCs w:val="24"/>
          <w:lang w:val="en-US"/>
        </w:rPr>
        <w:t xml:space="preserve"> by The Magnitude of Venezuela’s Health Crisis</w:t>
      </w:r>
      <w:r>
        <w:rPr>
          <w:rFonts w:ascii="Times New Roman" w:hAnsi="Times New Roman"/>
          <w:sz w:val="24"/>
          <w:szCs w:val="24"/>
          <w:lang w:val="en-US"/>
        </w:rPr>
        <w:t xml:space="preserve">, tersedia di </w:t>
      </w:r>
      <w:hyperlink r:id="rId13" w:history="1">
        <w:r w:rsidR="006E37FF" w:rsidRPr="006E37FF">
          <w:rPr>
            <w:rStyle w:val="Hyperlink"/>
            <w:rFonts w:ascii="Times New Roman" w:hAnsi="Times New Roman"/>
            <w:color w:val="auto"/>
            <w:sz w:val="24"/>
            <w:szCs w:val="24"/>
            <w:u w:val="none"/>
            <w:lang w:val="en-US"/>
          </w:rPr>
          <w:t>https://www.npr.org/sections/goatsandsoda/2019/04/05/709969632/researchers-are-surprised-by-the-magnitude-of-venezuelas-health-crisis</w:t>
        </w:r>
      </w:hyperlink>
    </w:p>
    <w:bookmarkEnd w:id="1"/>
    <w:p w:rsidR="006869D0" w:rsidRPr="00E824DF" w:rsidRDefault="006869D0" w:rsidP="0086375C">
      <w:pPr>
        <w:pStyle w:val="FootnoteText"/>
        <w:snapToGrid w:val="0"/>
        <w:ind w:left="720" w:hanging="720"/>
        <w:jc w:val="both"/>
        <w:rPr>
          <w:rFonts w:eastAsia="SimSun"/>
          <w:sz w:val="24"/>
          <w:szCs w:val="24"/>
        </w:rPr>
      </w:pPr>
      <w:proofErr w:type="gramStart"/>
      <w:r>
        <w:rPr>
          <w:rFonts w:eastAsia="SimSun"/>
          <w:sz w:val="24"/>
          <w:szCs w:val="24"/>
        </w:rPr>
        <w:t>World Bank.</w:t>
      </w:r>
      <w:proofErr w:type="gramEnd"/>
      <w:r>
        <w:rPr>
          <w:rFonts w:eastAsia="SimSun"/>
          <w:sz w:val="24"/>
          <w:szCs w:val="24"/>
        </w:rPr>
        <w:t xml:space="preserve"> 2014. </w:t>
      </w:r>
      <w:r w:rsidRPr="006869D0">
        <w:rPr>
          <w:rFonts w:eastAsia="SimSun"/>
          <w:i/>
          <w:sz w:val="24"/>
          <w:szCs w:val="24"/>
        </w:rPr>
        <w:t xml:space="preserve">The World Bank </w:t>
      </w:r>
      <w:proofErr w:type="gramStart"/>
      <w:r w:rsidRPr="006869D0">
        <w:rPr>
          <w:rFonts w:eastAsia="SimSun"/>
          <w:i/>
          <w:sz w:val="24"/>
          <w:szCs w:val="24"/>
        </w:rPr>
        <w:t>In</w:t>
      </w:r>
      <w:proofErr w:type="gramEnd"/>
      <w:r w:rsidRPr="006869D0">
        <w:rPr>
          <w:rFonts w:eastAsia="SimSun"/>
          <w:i/>
          <w:sz w:val="24"/>
          <w:szCs w:val="24"/>
        </w:rPr>
        <w:t xml:space="preserve"> Venezuela</w:t>
      </w:r>
      <w:r w:rsidR="0086375C">
        <w:rPr>
          <w:rFonts w:eastAsia="SimSun"/>
          <w:sz w:val="24"/>
          <w:szCs w:val="24"/>
        </w:rPr>
        <w:t xml:space="preserve">, tersedia di </w:t>
      </w:r>
      <w:hyperlink r:id="rId14" w:history="1">
        <w:r w:rsidR="00E824DF" w:rsidRPr="00E824DF">
          <w:rPr>
            <w:rStyle w:val="Hyperlink"/>
            <w:rFonts w:eastAsia="SimSun"/>
            <w:color w:val="auto"/>
            <w:sz w:val="24"/>
            <w:szCs w:val="24"/>
            <w:u w:val="none"/>
          </w:rPr>
          <w:t>https://www.worldbank.org/en/country/venezuela/overview</w:t>
        </w:r>
      </w:hyperlink>
    </w:p>
    <w:p w:rsidR="00246554" w:rsidRDefault="00E824DF" w:rsidP="00AA6103">
      <w:pPr>
        <w:pStyle w:val="FootnoteText"/>
        <w:snapToGrid w:val="0"/>
        <w:ind w:left="720" w:hanging="720"/>
        <w:jc w:val="both"/>
        <w:rPr>
          <w:rFonts w:eastAsia="SimSun"/>
          <w:sz w:val="24"/>
          <w:szCs w:val="24"/>
        </w:rPr>
      </w:pPr>
      <w:proofErr w:type="gramStart"/>
      <w:r>
        <w:rPr>
          <w:rFonts w:eastAsia="SimSun"/>
          <w:sz w:val="24"/>
          <w:szCs w:val="24"/>
        </w:rPr>
        <w:t>World</w:t>
      </w:r>
      <w:r w:rsidRPr="00246554">
        <w:rPr>
          <w:rFonts w:eastAsia="SimSun"/>
          <w:sz w:val="24"/>
          <w:szCs w:val="24"/>
        </w:rPr>
        <w:t xml:space="preserve"> Bank.</w:t>
      </w:r>
      <w:proofErr w:type="gramEnd"/>
      <w:r w:rsidRPr="00246554">
        <w:rPr>
          <w:rFonts w:eastAsia="SimSun"/>
          <w:sz w:val="24"/>
          <w:szCs w:val="24"/>
        </w:rPr>
        <w:t xml:space="preserve"> 2019</w:t>
      </w:r>
      <w:r w:rsidR="00AA6103" w:rsidRPr="00246554">
        <w:rPr>
          <w:rFonts w:eastAsia="SimSun"/>
          <w:sz w:val="24"/>
          <w:szCs w:val="24"/>
        </w:rPr>
        <w:t xml:space="preserve">. </w:t>
      </w:r>
      <w:r w:rsidRPr="00246554">
        <w:rPr>
          <w:rFonts w:eastAsia="SimSun"/>
          <w:i/>
          <w:sz w:val="24"/>
          <w:szCs w:val="24"/>
        </w:rPr>
        <w:t>Venezuela</w:t>
      </w:r>
      <w:r w:rsidR="00DC3076" w:rsidRPr="00246554">
        <w:rPr>
          <w:rFonts w:eastAsia="SimSun"/>
          <w:i/>
          <w:sz w:val="24"/>
          <w:szCs w:val="24"/>
        </w:rPr>
        <w:t xml:space="preserve"> Migration: The 4.500-Kilometer Gap </w:t>
      </w:r>
      <w:proofErr w:type="gramStart"/>
      <w:r w:rsidR="00DC3076" w:rsidRPr="00246554">
        <w:rPr>
          <w:rFonts w:eastAsia="SimSun"/>
          <w:i/>
          <w:sz w:val="24"/>
          <w:szCs w:val="24"/>
        </w:rPr>
        <w:t>Between</w:t>
      </w:r>
      <w:proofErr w:type="gramEnd"/>
      <w:r w:rsidR="00DC3076" w:rsidRPr="00246554">
        <w:rPr>
          <w:rFonts w:eastAsia="SimSun"/>
          <w:i/>
          <w:sz w:val="24"/>
          <w:szCs w:val="24"/>
        </w:rPr>
        <w:t xml:space="preserve"> Desperation and Opportunity</w:t>
      </w:r>
      <w:r w:rsidRPr="00246554">
        <w:rPr>
          <w:rFonts w:eastAsia="SimSun"/>
          <w:sz w:val="24"/>
          <w:szCs w:val="24"/>
        </w:rPr>
        <w:t xml:space="preserve">, tersedia di </w:t>
      </w:r>
      <w:hyperlink r:id="rId15" w:history="1">
        <w:r w:rsidR="00246554" w:rsidRPr="00246554">
          <w:rPr>
            <w:rStyle w:val="Hyperlink"/>
            <w:rFonts w:eastAsia="SimSun"/>
            <w:color w:val="auto"/>
            <w:sz w:val="24"/>
            <w:szCs w:val="24"/>
            <w:u w:val="none"/>
          </w:rPr>
          <w:t>https://www.worldbank.org/en/news/feature/2019/11/26/migracion-venezolana-4500-kilometros-entre-el-abandono-y-la-oportunidad</w:t>
        </w:r>
      </w:hyperlink>
    </w:p>
    <w:p w:rsidR="00B33C18" w:rsidRDefault="00B33C18" w:rsidP="00AA6103">
      <w:pPr>
        <w:pStyle w:val="FootnoteText"/>
        <w:snapToGrid w:val="0"/>
        <w:ind w:left="720" w:hanging="720"/>
        <w:jc w:val="both"/>
      </w:pPr>
      <w:r>
        <w:rPr>
          <w:rFonts w:eastAsia="SimSun"/>
          <w:sz w:val="24"/>
          <w:szCs w:val="24"/>
        </w:rPr>
        <w:t xml:space="preserve">Xia, Li. 2019. </w:t>
      </w:r>
      <w:r w:rsidRPr="00B33C18">
        <w:rPr>
          <w:i/>
          <w:sz w:val="24"/>
          <w:szCs w:val="24"/>
        </w:rPr>
        <w:t>VenezuelaReceives 4</w:t>
      </w:r>
      <w:r w:rsidRPr="00B33C18">
        <w:rPr>
          <w:i/>
          <w:sz w:val="24"/>
          <w:szCs w:val="24"/>
          <w:vertAlign w:val="superscript"/>
        </w:rPr>
        <w:t>th</w:t>
      </w:r>
      <w:r w:rsidRPr="00B33C18">
        <w:rPr>
          <w:i/>
          <w:sz w:val="24"/>
          <w:szCs w:val="24"/>
        </w:rPr>
        <w:t xml:space="preserve"> Batch of Humanitarian Aid from China</w:t>
      </w:r>
      <w:r>
        <w:rPr>
          <w:sz w:val="24"/>
          <w:szCs w:val="24"/>
        </w:rPr>
        <w:t xml:space="preserve">, tersedia </w:t>
      </w:r>
      <w:r w:rsidRPr="00B33C18">
        <w:rPr>
          <w:sz w:val="24"/>
          <w:szCs w:val="24"/>
        </w:rPr>
        <w:t xml:space="preserve">di </w:t>
      </w:r>
      <w:hyperlink r:id="rId16" w:history="1">
        <w:r w:rsidRPr="00B33C18">
          <w:rPr>
            <w:rStyle w:val="Hyperlink"/>
            <w:color w:val="auto"/>
            <w:sz w:val="24"/>
            <w:szCs w:val="24"/>
            <w:u w:val="none"/>
          </w:rPr>
          <w:t>http://www.xinhuanet.com/english/2019-05/28/c_138096906.htm</w:t>
        </w:r>
      </w:hyperlink>
    </w:p>
    <w:p w:rsidR="004633A6" w:rsidRPr="006E37FF" w:rsidRDefault="004633A6" w:rsidP="004633A6">
      <w:pPr>
        <w:spacing w:after="0" w:line="240" w:lineRule="auto"/>
        <w:ind w:left="720" w:hanging="720"/>
        <w:jc w:val="both"/>
        <w:rPr>
          <w:rFonts w:ascii="Times New Roman" w:hAnsi="Times New Roman"/>
          <w:sz w:val="24"/>
          <w:szCs w:val="24"/>
          <w:lang w:val="en-US"/>
        </w:rPr>
      </w:pPr>
      <w:r w:rsidRPr="006E37FF">
        <w:rPr>
          <w:rFonts w:ascii="Times New Roman" w:hAnsi="Times New Roman"/>
          <w:sz w:val="24"/>
          <w:szCs w:val="24"/>
          <w:lang w:val="en-US"/>
        </w:rPr>
        <w:t xml:space="preserve">Yi, Yang. 2019. </w:t>
      </w:r>
      <w:r w:rsidRPr="006E37FF">
        <w:rPr>
          <w:rFonts w:ascii="Times New Roman" w:hAnsi="Times New Roman"/>
          <w:i/>
          <w:sz w:val="24"/>
          <w:szCs w:val="24"/>
        </w:rPr>
        <w:t>China’s Naval Hospital Ship Concludes 205 Days Overseas Mission</w:t>
      </w:r>
      <w:r>
        <w:rPr>
          <w:rFonts w:ascii="Times New Roman" w:hAnsi="Times New Roman"/>
          <w:sz w:val="24"/>
          <w:szCs w:val="24"/>
          <w:lang w:val="en-US"/>
        </w:rPr>
        <w:t xml:space="preserve">, tersedia di </w:t>
      </w:r>
      <w:hyperlink r:id="rId17" w:history="1">
        <w:r w:rsidRPr="006E37FF">
          <w:rPr>
            <w:rStyle w:val="Hyperlink"/>
            <w:rFonts w:ascii="Times New Roman" w:hAnsi="Times New Roman"/>
            <w:color w:val="auto"/>
            <w:sz w:val="24"/>
            <w:szCs w:val="24"/>
            <w:u w:val="none"/>
          </w:rPr>
          <w:t>http://www.xinhuanet.com/english/2019-01/18/c_137755670.htm</w:t>
        </w:r>
      </w:hyperlink>
    </w:p>
    <w:p w:rsidR="004633A6" w:rsidRDefault="004633A6" w:rsidP="00AA6103">
      <w:pPr>
        <w:pStyle w:val="FootnoteText"/>
        <w:snapToGrid w:val="0"/>
        <w:ind w:left="720" w:hanging="720"/>
        <w:jc w:val="both"/>
        <w:rPr>
          <w:sz w:val="24"/>
          <w:szCs w:val="24"/>
        </w:rPr>
      </w:pPr>
    </w:p>
    <w:p w:rsidR="006E37FF" w:rsidRDefault="006E37FF" w:rsidP="00AA6103">
      <w:pPr>
        <w:pStyle w:val="FootnoteText"/>
        <w:snapToGrid w:val="0"/>
        <w:ind w:left="720" w:hanging="720"/>
        <w:jc w:val="both"/>
        <w:rPr>
          <w:sz w:val="24"/>
          <w:szCs w:val="24"/>
        </w:rPr>
      </w:pPr>
    </w:p>
    <w:p w:rsidR="006E37FF" w:rsidRDefault="006E37FF" w:rsidP="00AA6103">
      <w:pPr>
        <w:pStyle w:val="FootnoteText"/>
        <w:snapToGrid w:val="0"/>
        <w:ind w:left="720" w:hanging="720"/>
        <w:jc w:val="both"/>
        <w:rPr>
          <w:rFonts w:eastAsia="SimSun"/>
          <w:sz w:val="24"/>
          <w:szCs w:val="24"/>
        </w:rPr>
      </w:pPr>
    </w:p>
    <w:p w:rsidR="00BF66B2" w:rsidRPr="00B33C18" w:rsidRDefault="00BF66B2" w:rsidP="00AA6103">
      <w:pPr>
        <w:pStyle w:val="FootnoteText"/>
        <w:snapToGrid w:val="0"/>
        <w:ind w:left="720" w:hanging="720"/>
        <w:jc w:val="both"/>
        <w:rPr>
          <w:rFonts w:eastAsia="SimSun"/>
          <w:sz w:val="24"/>
          <w:szCs w:val="24"/>
        </w:rPr>
      </w:pPr>
    </w:p>
    <w:sectPr w:rsidR="00BF66B2" w:rsidRPr="00B33C18" w:rsidSect="009925C5">
      <w:headerReference w:type="even" r:id="rId18"/>
      <w:headerReference w:type="default" r:id="rId19"/>
      <w:footerReference w:type="even" r:id="rId20"/>
      <w:footerReference w:type="default" r:id="rId21"/>
      <w:pgSz w:w="11906" w:h="16838" w:code="9"/>
      <w:pgMar w:top="1701" w:right="1701" w:bottom="1701" w:left="1701" w:header="720" w:footer="720" w:gutter="0"/>
      <w:pgNumType w:start="59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78" w:rsidRDefault="00D32D78">
      <w:r>
        <w:separator/>
      </w:r>
    </w:p>
  </w:endnote>
  <w:endnote w:type="continuationSeparator" w:id="0">
    <w:p w:rsidR="00D32D78" w:rsidRDefault="00D3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0E" w:rsidRDefault="00D32D78" w:rsidP="005D790E">
    <w:pPr>
      <w:pStyle w:val="Footer"/>
    </w:pPr>
    <w:r>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2" type="#_x0000_t185" style="position:absolute;margin-left:293.15pt;margin-top:789.95pt;width:39.6pt;height:18.8pt;z-index:251666432;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" filled="t" strokecolor="gray" strokeweight="2.25pt">
          <v:textbox inset=",0,,0">
            <w:txbxContent>
              <w:p w:rsidR="005D790E" w:rsidRPr="003E19EE" w:rsidRDefault="006276DB" w:rsidP="005D790E">
                <w:pPr>
                  <w:jc w:val="center"/>
                  <w:rPr>
                    <w:rFonts w:ascii="Candara" w:hAnsi="Candara"/>
                    <w:sz w:val="20"/>
                    <w:szCs w:val="20"/>
                  </w:rPr>
                </w:pPr>
                <w:r w:rsidRPr="003E19EE">
                  <w:rPr>
                    <w:rFonts w:ascii="Candara" w:hAnsi="Candara"/>
                    <w:sz w:val="20"/>
                    <w:szCs w:val="20"/>
                  </w:rPr>
                  <w:fldChar w:fldCharType="begin"/>
                </w:r>
                <w:r w:rsidR="005D790E"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925C5">
                  <w:rPr>
                    <w:rFonts w:ascii="Candara" w:hAnsi="Candara"/>
                    <w:noProof/>
                    <w:sz w:val="20"/>
                    <w:szCs w:val="20"/>
                  </w:rPr>
                  <w:t>612</w:t>
                </w:r>
                <w:r w:rsidRPr="003E19EE">
                  <w:rPr>
                    <w:rFonts w:ascii="Candara" w:hAnsi="Candara"/>
                    <w:sz w:val="20"/>
                    <w:szCs w:val="20"/>
                  </w:rPr>
                  <w:fldChar w:fldCharType="end"/>
                </w:r>
              </w:p>
            </w:txbxContent>
          </v:textbox>
          <w10:wrap anchorx="page" anchory="page"/>
        </v:shape>
      </w:pict>
    </w:r>
    <w:r>
      <w:rPr>
        <w:noProof/>
        <w:lang w:val="en-US"/>
      </w:rPr>
      <w:pict>
        <v:shapetype id="_x0000_t32" coordsize="21600,21600" o:spt="32" o:oned="t" path="m,l21600,21600e" filled="f">
          <v:path arrowok="t" fillok="f" o:connecttype="none"/>
          <o:lock v:ext="edit" shapetype="t"/>
        </v:shapetype>
        <v:shape id="_x0000_s2051" type="#_x0000_t32" style="position:absolute;margin-left:94.65pt;margin-top:799.4pt;width:434.5pt;height:0;z-index:251665408;visibility:visible;mso-wrap-distance-top:-6e-5mm;mso-wrap-distance-bottom:-6e-5mm;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" strokecolor="gray" strokeweight="1pt">
          <w10:wrap anchorx="page" anchory="page"/>
        </v:shape>
      </w:pict>
    </w:r>
  </w:p>
  <w:p w:rsidR="005D790E" w:rsidRPr="000B53F6" w:rsidRDefault="005D790E" w:rsidP="005D790E">
    <w:pPr>
      <w:pStyle w:val="Footer"/>
    </w:pPr>
  </w:p>
  <w:p w:rsidR="005D790E" w:rsidRPr="000B0554" w:rsidRDefault="005D790E" w:rsidP="005D790E">
    <w:pPr>
      <w:pStyle w:val="Footer"/>
    </w:pPr>
  </w:p>
  <w:p w:rsidR="005D790E" w:rsidRPr="004D6577" w:rsidRDefault="005D790E" w:rsidP="005D790E">
    <w:pPr>
      <w:pStyle w:val="Footer"/>
    </w:pPr>
  </w:p>
  <w:p w:rsidR="00A228A4" w:rsidRPr="005D790E" w:rsidRDefault="00A228A4" w:rsidP="005D7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0E" w:rsidRDefault="00D32D78" w:rsidP="005D790E">
    <w:pPr>
      <w:pStyle w:val="Footer"/>
    </w:pPr>
    <w:r>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293.15pt;margin-top:789.95pt;width:39.6pt;height:18.8pt;z-index:25166336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" filled="t" strokecolor="gray" strokeweight="2.25pt">
          <v:textbox inset=",0,,0">
            <w:txbxContent>
              <w:p w:rsidR="005D790E" w:rsidRPr="003E19EE" w:rsidRDefault="006276DB" w:rsidP="005D790E">
                <w:pPr>
                  <w:jc w:val="center"/>
                  <w:rPr>
                    <w:rFonts w:ascii="Candara" w:hAnsi="Candara"/>
                    <w:sz w:val="20"/>
                    <w:szCs w:val="20"/>
                  </w:rPr>
                </w:pPr>
                <w:r w:rsidRPr="003E19EE">
                  <w:rPr>
                    <w:rFonts w:ascii="Candara" w:hAnsi="Candara"/>
                    <w:sz w:val="20"/>
                    <w:szCs w:val="20"/>
                  </w:rPr>
                  <w:fldChar w:fldCharType="begin"/>
                </w:r>
                <w:r w:rsidR="005D790E"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9925C5">
                  <w:rPr>
                    <w:rFonts w:ascii="Candara" w:hAnsi="Candara"/>
                    <w:noProof/>
                    <w:sz w:val="20"/>
                    <w:szCs w:val="20"/>
                  </w:rPr>
                  <w:t>611</w:t>
                </w:r>
                <w:r w:rsidRPr="003E19EE">
                  <w:rPr>
                    <w:rFonts w:ascii="Candara" w:hAnsi="Candara"/>
                    <w:sz w:val="20"/>
                    <w:szCs w:val="20"/>
                  </w:rPr>
                  <w:fldChar w:fldCharType="end"/>
                </w:r>
              </w:p>
            </w:txbxContent>
          </v:textbox>
          <w10:wrap anchorx="page" anchory="page"/>
        </v:shape>
      </w:pict>
    </w:r>
    <w:r>
      <w:rPr>
        <w:noProof/>
        <w:lang w:val="en-US"/>
      </w:rPr>
      <w:pict>
        <v:shapetype id="_x0000_t32" coordsize="21600,21600" o:spt="32" o:oned="t" path="m,l21600,21600e" filled="f">
          <v:path arrowok="t" fillok="f" o:connecttype="none"/>
          <o:lock v:ext="edit" shapetype="t"/>
        </v:shapetype>
        <v:shape id="AutoShape 1" o:spid="_x0000_s2049" type="#_x0000_t32" style="position:absolute;margin-left:94.65pt;margin-top:799.4pt;width:434.5pt;height:0;z-index:251662336;visibility:visible;mso-wrap-distance-top:-6e-5mm;mso-wrap-distance-bottom:-6e-5mm;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" strokecolor="gray" strokeweight="1pt">
          <w10:wrap anchorx="page" anchory="page"/>
        </v:shape>
      </w:pict>
    </w:r>
  </w:p>
  <w:p w:rsidR="005D790E" w:rsidRPr="000B53F6" w:rsidRDefault="005D790E" w:rsidP="005D790E">
    <w:pPr>
      <w:pStyle w:val="Footer"/>
    </w:pPr>
  </w:p>
  <w:p w:rsidR="005D790E" w:rsidRPr="000B0554" w:rsidRDefault="005D790E" w:rsidP="005D790E">
    <w:pPr>
      <w:pStyle w:val="Footer"/>
    </w:pPr>
  </w:p>
  <w:p w:rsidR="005D790E" w:rsidRPr="004D6577" w:rsidRDefault="005D790E" w:rsidP="005D790E">
    <w:pPr>
      <w:pStyle w:val="Footer"/>
    </w:pPr>
  </w:p>
  <w:p w:rsidR="00A228A4" w:rsidRPr="005D790E" w:rsidRDefault="00A228A4" w:rsidP="005D7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78" w:rsidRDefault="00D32D78">
      <w:r>
        <w:separator/>
      </w:r>
    </w:p>
  </w:footnote>
  <w:footnote w:type="continuationSeparator" w:id="0">
    <w:p w:rsidR="00D32D78" w:rsidRDefault="00D32D78">
      <w:r>
        <w:continuationSeparator/>
      </w:r>
    </w:p>
  </w:footnote>
  <w:footnote w:id="1">
    <w:p w:rsidR="00AB02B3" w:rsidRPr="00AB02B3" w:rsidRDefault="00AB02B3">
      <w:pPr>
        <w:pStyle w:val="FootnoteText"/>
      </w:pPr>
      <w:r w:rsidRPr="00AB02B3">
        <w:rPr>
          <w:rStyle w:val="FootnoteReference"/>
        </w:rPr>
        <w:footnoteRef/>
      </w:r>
      <w:r w:rsidRPr="00073553">
        <w:t>Mahasiswa Program S1 Hubungan Internasional, Fakultas Ilmu Sosial dan Ilmu Politik, Universitas Mulawarman. E-mail :</w:t>
      </w:r>
      <w:r w:rsidR="00EF4BC1">
        <w:t xml:space="preserve"> ade.m.dewi.b@gmail.com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15" w:rsidRPr="002B188F" w:rsidRDefault="00D32D78" w:rsidP="00210F15">
    <w:pPr>
      <w:pStyle w:val="Header"/>
      <w:rPr>
        <w:rFonts w:ascii="Times New Roman" w:hAnsi="Times New Roman"/>
        <w:sz w:val="16"/>
        <w:szCs w:val="16"/>
        <w:lang w:val="en-US"/>
      </w:rPr>
    </w:pPr>
    <w:r>
      <w:rPr>
        <w:rFonts w:ascii="Times New Roman" w:hAnsi="Times New Roman"/>
        <w:noProof/>
        <w:sz w:val="16"/>
        <w:szCs w:val="16"/>
        <w:lang w:val="en-US"/>
      </w:rPr>
      <w:pict>
        <v:shapetype id="_x0000_t32" coordsize="21600,21600" o:spt="32" o:oned="t" path="m,l21600,21600e" filled="f">
          <v:path arrowok="t" fillok="f" o:connecttype="none"/>
          <o:lock v:ext="edit" shapetype="t"/>
        </v:shapetype>
        <v:shape id="AutoShape 4" o:spid="_x0000_s2054" type="#_x0000_t32" style="position:absolute;margin-left:0;margin-top:17.3pt;width:426.7pt;height:0;z-index:251659264;visibility:visible;mso-wrap-distance-top:-3e-5mm;mso-wrap-distance-bottom:-3e-5mm;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QXHAIAADw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" strokeweight="1.5pt"/>
      </w:pict>
    </w:r>
    <w:r w:rsidR="002B188F" w:rsidRPr="002B188F">
      <w:rPr>
        <w:rFonts w:ascii="Times New Roman" w:hAnsi="Times New Roman"/>
        <w:b/>
        <w:sz w:val="16"/>
        <w:szCs w:val="16"/>
        <w:lang w:val="en-US"/>
      </w:rPr>
      <w:t>Ade Mustika Dewi Bachtiar</w:t>
    </w:r>
  </w:p>
  <w:p w:rsidR="00A228A4" w:rsidRPr="00210F15" w:rsidRDefault="00A228A4" w:rsidP="00210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0E" w:rsidRPr="00997E9D" w:rsidRDefault="00D32D78" w:rsidP="005D790E">
    <w:pPr>
      <w:pStyle w:val="Header"/>
      <w:tabs>
        <w:tab w:val="clear" w:pos="4513"/>
      </w:tabs>
      <w:jc w:val="both"/>
      <w:rPr>
        <w:rFonts w:ascii="Times New Roman" w:hAnsi="Times New Roman"/>
        <w:b/>
        <w:i/>
        <w:sz w:val="18"/>
        <w:szCs w:val="18"/>
        <w:lang w:val="en-US"/>
      </w:rPr>
    </w:pPr>
    <w:r>
      <w:rPr>
        <w:rFonts w:ascii="Times New Roman" w:hAnsi="Times New Roman"/>
        <w:noProof/>
        <w:sz w:val="16"/>
        <w:szCs w:val="16"/>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2053" type="#_x0000_t34" style="position:absolute;left:0;text-align:left;margin-left:0;margin-top:15.45pt;width:426.7pt;height:.05pt;z-index:25166028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" strokeweight="1.5pt"/>
      </w:pict>
    </w:r>
    <w:r w:rsidR="005D790E" w:rsidRPr="00A510E9">
      <w:rPr>
        <w:rFonts w:ascii="Times New Roman" w:hAnsi="Times New Roman"/>
        <w:b/>
        <w:i/>
        <w:sz w:val="16"/>
        <w:szCs w:val="16"/>
      </w:rPr>
      <w:t>eJournal Ilmu Hubungan Internasional</w:t>
    </w:r>
    <w:r w:rsidR="005D790E" w:rsidRPr="00A510E9">
      <w:rPr>
        <w:rFonts w:ascii="Times New Roman" w:hAnsi="Times New Roman"/>
        <w:b/>
        <w:i/>
        <w:sz w:val="18"/>
        <w:szCs w:val="18"/>
      </w:rPr>
      <w:t>, Vol.</w:t>
    </w:r>
    <w:r w:rsidR="005D790E">
      <w:rPr>
        <w:rFonts w:ascii="Times New Roman" w:hAnsi="Times New Roman"/>
        <w:b/>
        <w:i/>
        <w:sz w:val="18"/>
        <w:szCs w:val="18"/>
        <w:lang w:val="en-US"/>
      </w:rPr>
      <w:t xml:space="preserve"> 8 </w:t>
    </w:r>
    <w:r w:rsidR="005D790E" w:rsidRPr="00A510E9">
      <w:rPr>
        <w:rFonts w:ascii="Times New Roman" w:hAnsi="Times New Roman"/>
        <w:b/>
        <w:i/>
        <w:sz w:val="18"/>
        <w:szCs w:val="18"/>
      </w:rPr>
      <w:t xml:space="preserve">  No.</w:t>
    </w:r>
    <w:r w:rsidR="009925C5">
      <w:rPr>
        <w:rFonts w:ascii="Times New Roman" w:hAnsi="Times New Roman"/>
        <w:b/>
        <w:i/>
        <w:sz w:val="18"/>
        <w:szCs w:val="18"/>
        <w:lang w:val="en-US"/>
      </w:rPr>
      <w:t xml:space="preserve"> </w:t>
    </w:r>
    <w:proofErr w:type="gramStart"/>
    <w:r w:rsidR="009925C5">
      <w:rPr>
        <w:rFonts w:ascii="Times New Roman" w:hAnsi="Times New Roman"/>
        <w:b/>
        <w:i/>
        <w:sz w:val="18"/>
        <w:szCs w:val="18"/>
        <w:lang w:val="en-US"/>
      </w:rPr>
      <w:t>3</w:t>
    </w:r>
    <w:r w:rsidR="005D790E">
      <w:rPr>
        <w:rFonts w:ascii="Times New Roman" w:hAnsi="Times New Roman"/>
        <w:b/>
        <w:i/>
        <w:sz w:val="18"/>
        <w:szCs w:val="18"/>
        <w:lang w:val="en-US"/>
      </w:rPr>
      <w:t xml:space="preserve"> ,</w:t>
    </w:r>
    <w:proofErr w:type="gramEnd"/>
    <w:r w:rsidR="005D790E">
      <w:rPr>
        <w:rFonts w:ascii="Times New Roman" w:hAnsi="Times New Roman"/>
        <w:b/>
        <w:i/>
        <w:sz w:val="18"/>
        <w:szCs w:val="18"/>
        <w:lang w:val="en-US"/>
      </w:rPr>
      <w:t xml:space="preserve"> 2020</w:t>
    </w:r>
    <w:r w:rsidR="005D790E">
      <w:rPr>
        <w:rFonts w:ascii="Times New Roman" w:hAnsi="Times New Roman"/>
        <w:b/>
        <w:i/>
        <w:sz w:val="18"/>
        <w:szCs w:val="18"/>
      </w:rPr>
      <w:t xml:space="preserve">                            ISSN: 2</w:t>
    </w:r>
    <w:r w:rsidR="005D790E">
      <w:rPr>
        <w:rFonts w:ascii="Times New Roman" w:hAnsi="Times New Roman"/>
        <w:b/>
        <w:i/>
        <w:sz w:val="18"/>
        <w:szCs w:val="18"/>
        <w:lang w:val="en-US"/>
      </w:rPr>
      <w:t>477</w:t>
    </w:r>
    <w:r w:rsidR="005D790E">
      <w:rPr>
        <w:rFonts w:ascii="Times New Roman" w:hAnsi="Times New Roman"/>
        <w:b/>
        <w:i/>
        <w:sz w:val="18"/>
        <w:szCs w:val="18"/>
      </w:rPr>
      <w:t>-</w:t>
    </w:r>
    <w:r w:rsidR="005D790E">
      <w:rPr>
        <w:rFonts w:ascii="Times New Roman" w:hAnsi="Times New Roman"/>
        <w:b/>
        <w:i/>
        <w:sz w:val="18"/>
        <w:szCs w:val="18"/>
        <w:lang w:val="en-US"/>
      </w:rPr>
      <w:t>2623</w:t>
    </w:r>
  </w:p>
  <w:p w:rsidR="00210F15" w:rsidRPr="002B188F" w:rsidRDefault="00210F15" w:rsidP="00CF0B5C">
    <w:pPr>
      <w:pStyle w:val="Header"/>
      <w:tabs>
        <w:tab w:val="left" w:pos="6840"/>
      </w:tabs>
      <w:rPr>
        <w:rFonts w:ascii="Times New Roman" w:hAnsi="Times New Roman"/>
        <w:sz w:val="16"/>
        <w:szCs w:val="16"/>
        <w:lang w:val="en-US"/>
      </w:rPr>
    </w:pPr>
  </w:p>
  <w:p w:rsidR="00A228A4" w:rsidRPr="00210F15" w:rsidRDefault="00A228A4" w:rsidP="00210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nsid w:val="0C4327B0"/>
    <w:multiLevelType w:val="hybridMultilevel"/>
    <w:tmpl w:val="84C05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E63D37"/>
    <w:multiLevelType w:val="hybridMultilevel"/>
    <w:tmpl w:val="19960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277AAF"/>
    <w:multiLevelType w:val="hybridMultilevel"/>
    <w:tmpl w:val="66E8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7A39BF"/>
    <w:multiLevelType w:val="hybridMultilevel"/>
    <w:tmpl w:val="ACB41DA0"/>
    <w:lvl w:ilvl="0" w:tplc="0EA882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445E2"/>
    <w:multiLevelType w:val="hybridMultilevel"/>
    <w:tmpl w:val="A288B21C"/>
    <w:lvl w:ilvl="0" w:tplc="96501CF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7E90E29"/>
    <w:multiLevelType w:val="hybridMultilevel"/>
    <w:tmpl w:val="025CC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A8B0489"/>
    <w:multiLevelType w:val="hybridMultilevel"/>
    <w:tmpl w:val="6874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691B07"/>
    <w:multiLevelType w:val="hybridMultilevel"/>
    <w:tmpl w:val="AEFEC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345A7B"/>
    <w:multiLevelType w:val="hybridMultilevel"/>
    <w:tmpl w:val="2A9E79DC"/>
    <w:lvl w:ilvl="0" w:tplc="F8602C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DD0324A"/>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5128F"/>
    <w:multiLevelType w:val="hybridMultilevel"/>
    <w:tmpl w:val="73E47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2895FF2"/>
    <w:multiLevelType w:val="hybridMultilevel"/>
    <w:tmpl w:val="4E4AD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7B133B"/>
    <w:multiLevelType w:val="hybridMultilevel"/>
    <w:tmpl w:val="E1680DA0"/>
    <w:lvl w:ilvl="0" w:tplc="0FFA5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92F0E28"/>
    <w:multiLevelType w:val="hybridMultilevel"/>
    <w:tmpl w:val="08E800D4"/>
    <w:lvl w:ilvl="0" w:tplc="FD38F5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34723"/>
    <w:multiLevelType w:val="hybridMultilevel"/>
    <w:tmpl w:val="E4D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BE548A"/>
    <w:multiLevelType w:val="hybridMultilevel"/>
    <w:tmpl w:val="D93A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3E9805ED"/>
    <w:multiLevelType w:val="hybridMultilevel"/>
    <w:tmpl w:val="117E6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F527A4"/>
    <w:multiLevelType w:val="hybridMultilevel"/>
    <w:tmpl w:val="F28E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BF056A"/>
    <w:multiLevelType w:val="hybridMultilevel"/>
    <w:tmpl w:val="7E76D35E"/>
    <w:lvl w:ilvl="0" w:tplc="F732D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060466"/>
    <w:multiLevelType w:val="hybridMultilevel"/>
    <w:tmpl w:val="7D1AD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CA3679"/>
    <w:multiLevelType w:val="hybridMultilevel"/>
    <w:tmpl w:val="F5AA1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0617A7"/>
    <w:multiLevelType w:val="hybridMultilevel"/>
    <w:tmpl w:val="ADB8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295CEB"/>
    <w:multiLevelType w:val="hybridMultilevel"/>
    <w:tmpl w:val="812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0">
    <w:nsid w:val="50577014"/>
    <w:multiLevelType w:val="hybridMultilevel"/>
    <w:tmpl w:val="D986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F34B01"/>
    <w:multiLevelType w:val="hybridMultilevel"/>
    <w:tmpl w:val="C95441E2"/>
    <w:lvl w:ilvl="0" w:tplc="0421000F">
      <w:start w:val="1"/>
      <w:numFmt w:val="decimal"/>
      <w:lvlText w:val="%1."/>
      <w:lvlJc w:val="left"/>
      <w:pPr>
        <w:ind w:left="720" w:hanging="360"/>
      </w:pPr>
    </w:lvl>
    <w:lvl w:ilvl="1" w:tplc="81948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2714CC"/>
    <w:multiLevelType w:val="hybridMultilevel"/>
    <w:tmpl w:val="A68CD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2B2A15"/>
    <w:multiLevelType w:val="hybridMultilevel"/>
    <w:tmpl w:val="56569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93521C"/>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14E0A"/>
    <w:multiLevelType w:val="hybridMultilevel"/>
    <w:tmpl w:val="EA10EAA2"/>
    <w:lvl w:ilvl="0" w:tplc="E6BEBA22">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9575A"/>
    <w:multiLevelType w:val="hybridMultilevel"/>
    <w:tmpl w:val="AA0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BA40F7"/>
    <w:multiLevelType w:val="hybridMultilevel"/>
    <w:tmpl w:val="FFB6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FE64A1"/>
    <w:multiLevelType w:val="hybridMultilevel"/>
    <w:tmpl w:val="A846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7CC2B56"/>
    <w:multiLevelType w:val="hybridMultilevel"/>
    <w:tmpl w:val="8CB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805306"/>
    <w:multiLevelType w:val="hybridMultilevel"/>
    <w:tmpl w:val="9EB29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1B1FBE"/>
    <w:multiLevelType w:val="hybridMultilevel"/>
    <w:tmpl w:val="F10E3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38"/>
  </w:num>
  <w:num w:numId="3">
    <w:abstractNumId w:val="16"/>
  </w:num>
  <w:num w:numId="4">
    <w:abstractNumId w:val="27"/>
  </w:num>
  <w:num w:numId="5">
    <w:abstractNumId w:val="28"/>
  </w:num>
  <w:num w:numId="6">
    <w:abstractNumId w:val="25"/>
  </w:num>
  <w:num w:numId="7">
    <w:abstractNumId w:val="2"/>
  </w:num>
  <w:num w:numId="8">
    <w:abstractNumId w:val="11"/>
  </w:num>
  <w:num w:numId="9">
    <w:abstractNumId w:val="10"/>
  </w:num>
  <w:num w:numId="10">
    <w:abstractNumId w:val="41"/>
  </w:num>
  <w:num w:numId="11">
    <w:abstractNumId w:val="8"/>
  </w:num>
  <w:num w:numId="12">
    <w:abstractNumId w:val="30"/>
  </w:num>
  <w:num w:numId="13">
    <w:abstractNumId w:val="45"/>
  </w:num>
  <w:num w:numId="14">
    <w:abstractNumId w:val="35"/>
  </w:num>
  <w:num w:numId="15">
    <w:abstractNumId w:val="26"/>
  </w:num>
  <w:num w:numId="16">
    <w:abstractNumId w:val="44"/>
  </w:num>
  <w:num w:numId="17">
    <w:abstractNumId w:val="1"/>
  </w:num>
  <w:num w:numId="18">
    <w:abstractNumId w:val="23"/>
  </w:num>
  <w:num w:numId="19">
    <w:abstractNumId w:val="14"/>
  </w:num>
  <w:num w:numId="20">
    <w:abstractNumId w:val="32"/>
  </w:num>
  <w:num w:numId="21">
    <w:abstractNumId w:val="20"/>
  </w:num>
  <w:num w:numId="22">
    <w:abstractNumId w:val="33"/>
  </w:num>
  <w:num w:numId="23">
    <w:abstractNumId w:val="7"/>
  </w:num>
  <w:num w:numId="24">
    <w:abstractNumId w:val="6"/>
  </w:num>
  <w:num w:numId="25">
    <w:abstractNumId w:val="34"/>
  </w:num>
  <w:num w:numId="26">
    <w:abstractNumId w:val="37"/>
  </w:num>
  <w:num w:numId="27">
    <w:abstractNumId w:val="0"/>
  </w:num>
  <w:num w:numId="28">
    <w:abstractNumId w:val="42"/>
  </w:num>
  <w:num w:numId="29">
    <w:abstractNumId w:val="3"/>
  </w:num>
  <w:num w:numId="30">
    <w:abstractNumId w:val="31"/>
  </w:num>
  <w:num w:numId="31">
    <w:abstractNumId w:val="15"/>
  </w:num>
  <w:num w:numId="32">
    <w:abstractNumId w:val="29"/>
  </w:num>
  <w:num w:numId="33">
    <w:abstractNumId w:val="13"/>
  </w:num>
  <w:num w:numId="34">
    <w:abstractNumId w:val="40"/>
  </w:num>
  <w:num w:numId="35">
    <w:abstractNumId w:val="36"/>
  </w:num>
  <w:num w:numId="36">
    <w:abstractNumId w:val="19"/>
  </w:num>
  <w:num w:numId="37">
    <w:abstractNumId w:val="43"/>
  </w:num>
  <w:num w:numId="38">
    <w:abstractNumId w:val="39"/>
  </w:num>
  <w:num w:numId="39">
    <w:abstractNumId w:val="21"/>
  </w:num>
  <w:num w:numId="40">
    <w:abstractNumId w:val="17"/>
  </w:num>
  <w:num w:numId="41">
    <w:abstractNumId w:val="4"/>
  </w:num>
  <w:num w:numId="42">
    <w:abstractNumId w:val="9"/>
  </w:num>
  <w:num w:numId="43">
    <w:abstractNumId w:val="24"/>
  </w:num>
  <w:num w:numId="44">
    <w:abstractNumId w:val="12"/>
  </w:num>
  <w:num w:numId="45">
    <w:abstractNumId w:val="18"/>
  </w:num>
  <w:num w:numId="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5"/>
    <o:shapelayout v:ext="edit">
      <o:idmap v:ext="edit" data="2"/>
      <o:rules v:ext="edit">
        <o:r id="V:Rule1" type="connector" idref="#AutoShape 4"/>
        <o:r id="V:Rule2" type="connector" idref="#_x0000_s2051"/>
        <o:r id="V:Rule3" type="connector" idref="#AutoShape 11"/>
        <o:r id="V:Rule4"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F459E3"/>
    <w:rsid w:val="00002920"/>
    <w:rsid w:val="00003E7E"/>
    <w:rsid w:val="000041D4"/>
    <w:rsid w:val="00005328"/>
    <w:rsid w:val="00017249"/>
    <w:rsid w:val="00017C3E"/>
    <w:rsid w:val="00020E10"/>
    <w:rsid w:val="00021EBF"/>
    <w:rsid w:val="0002337C"/>
    <w:rsid w:val="00023523"/>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76B41"/>
    <w:rsid w:val="00080E3B"/>
    <w:rsid w:val="000833C9"/>
    <w:rsid w:val="00085762"/>
    <w:rsid w:val="00085B18"/>
    <w:rsid w:val="00090000"/>
    <w:rsid w:val="0009530E"/>
    <w:rsid w:val="00096C62"/>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ED6"/>
    <w:rsid w:val="000C6C13"/>
    <w:rsid w:val="000D08B6"/>
    <w:rsid w:val="000E00C2"/>
    <w:rsid w:val="000E4FC0"/>
    <w:rsid w:val="000E5CCD"/>
    <w:rsid w:val="000F3107"/>
    <w:rsid w:val="001001B4"/>
    <w:rsid w:val="00100C31"/>
    <w:rsid w:val="001053F1"/>
    <w:rsid w:val="001109E8"/>
    <w:rsid w:val="00110CE9"/>
    <w:rsid w:val="00113114"/>
    <w:rsid w:val="00120CC8"/>
    <w:rsid w:val="0012459D"/>
    <w:rsid w:val="00124779"/>
    <w:rsid w:val="0012550B"/>
    <w:rsid w:val="00126FEA"/>
    <w:rsid w:val="00131CCE"/>
    <w:rsid w:val="0013425A"/>
    <w:rsid w:val="00135289"/>
    <w:rsid w:val="00136061"/>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4C95"/>
    <w:rsid w:val="00185EF3"/>
    <w:rsid w:val="00193610"/>
    <w:rsid w:val="00195DEA"/>
    <w:rsid w:val="0019613F"/>
    <w:rsid w:val="001963F4"/>
    <w:rsid w:val="001975B1"/>
    <w:rsid w:val="001A1C1E"/>
    <w:rsid w:val="001A5F42"/>
    <w:rsid w:val="001A61D5"/>
    <w:rsid w:val="001B28D8"/>
    <w:rsid w:val="001B2D53"/>
    <w:rsid w:val="001B2F43"/>
    <w:rsid w:val="001B5252"/>
    <w:rsid w:val="001B6D7D"/>
    <w:rsid w:val="001C16FC"/>
    <w:rsid w:val="001C3A8A"/>
    <w:rsid w:val="001D07B8"/>
    <w:rsid w:val="001D22EB"/>
    <w:rsid w:val="001D3E9F"/>
    <w:rsid w:val="001D7D30"/>
    <w:rsid w:val="001E0796"/>
    <w:rsid w:val="001E12E6"/>
    <w:rsid w:val="001E566D"/>
    <w:rsid w:val="001F22E7"/>
    <w:rsid w:val="001F24B3"/>
    <w:rsid w:val="001F2AE1"/>
    <w:rsid w:val="001F2F0C"/>
    <w:rsid w:val="001F3C76"/>
    <w:rsid w:val="001F4B38"/>
    <w:rsid w:val="002025CC"/>
    <w:rsid w:val="00205A9F"/>
    <w:rsid w:val="00210DED"/>
    <w:rsid w:val="00210F15"/>
    <w:rsid w:val="00216489"/>
    <w:rsid w:val="00216EA6"/>
    <w:rsid w:val="00222488"/>
    <w:rsid w:val="00223E0D"/>
    <w:rsid w:val="002301F3"/>
    <w:rsid w:val="00230F3B"/>
    <w:rsid w:val="002322BF"/>
    <w:rsid w:val="0023257D"/>
    <w:rsid w:val="00233316"/>
    <w:rsid w:val="002344DD"/>
    <w:rsid w:val="00240901"/>
    <w:rsid w:val="002424A8"/>
    <w:rsid w:val="0024493F"/>
    <w:rsid w:val="00245649"/>
    <w:rsid w:val="00245651"/>
    <w:rsid w:val="00246554"/>
    <w:rsid w:val="002512C1"/>
    <w:rsid w:val="00252BF4"/>
    <w:rsid w:val="002551DA"/>
    <w:rsid w:val="002576C0"/>
    <w:rsid w:val="00260B69"/>
    <w:rsid w:val="002615EC"/>
    <w:rsid w:val="002616F4"/>
    <w:rsid w:val="002647AD"/>
    <w:rsid w:val="00267E92"/>
    <w:rsid w:val="00270249"/>
    <w:rsid w:val="002722C9"/>
    <w:rsid w:val="00273E10"/>
    <w:rsid w:val="00274BCB"/>
    <w:rsid w:val="00275377"/>
    <w:rsid w:val="0027680C"/>
    <w:rsid w:val="00276E7B"/>
    <w:rsid w:val="00283E71"/>
    <w:rsid w:val="0028627C"/>
    <w:rsid w:val="002953A8"/>
    <w:rsid w:val="00296519"/>
    <w:rsid w:val="002A0677"/>
    <w:rsid w:val="002A1567"/>
    <w:rsid w:val="002A3915"/>
    <w:rsid w:val="002A51AB"/>
    <w:rsid w:val="002A7091"/>
    <w:rsid w:val="002B188F"/>
    <w:rsid w:val="002B5990"/>
    <w:rsid w:val="002B6636"/>
    <w:rsid w:val="002B689C"/>
    <w:rsid w:val="002B7D6F"/>
    <w:rsid w:val="002C092C"/>
    <w:rsid w:val="002C3838"/>
    <w:rsid w:val="002C6011"/>
    <w:rsid w:val="002C733E"/>
    <w:rsid w:val="002D3207"/>
    <w:rsid w:val="002D51EB"/>
    <w:rsid w:val="002D5B77"/>
    <w:rsid w:val="002E4505"/>
    <w:rsid w:val="002E570C"/>
    <w:rsid w:val="002E5D32"/>
    <w:rsid w:val="002F4A2A"/>
    <w:rsid w:val="002F4E65"/>
    <w:rsid w:val="003003BB"/>
    <w:rsid w:val="003024E3"/>
    <w:rsid w:val="00302705"/>
    <w:rsid w:val="003057FF"/>
    <w:rsid w:val="00306272"/>
    <w:rsid w:val="00307AA6"/>
    <w:rsid w:val="00310675"/>
    <w:rsid w:val="00314736"/>
    <w:rsid w:val="003166BF"/>
    <w:rsid w:val="00317081"/>
    <w:rsid w:val="00320ABC"/>
    <w:rsid w:val="00332162"/>
    <w:rsid w:val="00332899"/>
    <w:rsid w:val="0033388F"/>
    <w:rsid w:val="0033404E"/>
    <w:rsid w:val="00337899"/>
    <w:rsid w:val="00342F60"/>
    <w:rsid w:val="003448DD"/>
    <w:rsid w:val="00347A62"/>
    <w:rsid w:val="00347CA8"/>
    <w:rsid w:val="0035034C"/>
    <w:rsid w:val="00352C90"/>
    <w:rsid w:val="0035520A"/>
    <w:rsid w:val="003654B8"/>
    <w:rsid w:val="003718D4"/>
    <w:rsid w:val="00373A3F"/>
    <w:rsid w:val="00373D18"/>
    <w:rsid w:val="00374340"/>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38E7"/>
    <w:rsid w:val="003C39BD"/>
    <w:rsid w:val="003C402F"/>
    <w:rsid w:val="003C67CB"/>
    <w:rsid w:val="003D1470"/>
    <w:rsid w:val="003D1B4B"/>
    <w:rsid w:val="003D5FDE"/>
    <w:rsid w:val="003E06EE"/>
    <w:rsid w:val="003E19EE"/>
    <w:rsid w:val="003E5B42"/>
    <w:rsid w:val="003F0643"/>
    <w:rsid w:val="003F09BF"/>
    <w:rsid w:val="003F7005"/>
    <w:rsid w:val="00400CE8"/>
    <w:rsid w:val="00401F51"/>
    <w:rsid w:val="00405FF2"/>
    <w:rsid w:val="004146FE"/>
    <w:rsid w:val="00415066"/>
    <w:rsid w:val="0041768B"/>
    <w:rsid w:val="00424600"/>
    <w:rsid w:val="00424F4E"/>
    <w:rsid w:val="00430E82"/>
    <w:rsid w:val="00437056"/>
    <w:rsid w:val="00441009"/>
    <w:rsid w:val="0044122E"/>
    <w:rsid w:val="00442883"/>
    <w:rsid w:val="00443E0A"/>
    <w:rsid w:val="00454FC0"/>
    <w:rsid w:val="004558D2"/>
    <w:rsid w:val="00460C2E"/>
    <w:rsid w:val="00461A70"/>
    <w:rsid w:val="00463065"/>
    <w:rsid w:val="004633A6"/>
    <w:rsid w:val="0046365D"/>
    <w:rsid w:val="00463BCB"/>
    <w:rsid w:val="00463E5E"/>
    <w:rsid w:val="00464FE0"/>
    <w:rsid w:val="0046528F"/>
    <w:rsid w:val="00465DF7"/>
    <w:rsid w:val="00470A8F"/>
    <w:rsid w:val="0047259B"/>
    <w:rsid w:val="004748E2"/>
    <w:rsid w:val="0047693C"/>
    <w:rsid w:val="0048752C"/>
    <w:rsid w:val="00487847"/>
    <w:rsid w:val="00487CF2"/>
    <w:rsid w:val="00487F53"/>
    <w:rsid w:val="00491B0A"/>
    <w:rsid w:val="00493AF8"/>
    <w:rsid w:val="0049532F"/>
    <w:rsid w:val="00495C6E"/>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3046"/>
    <w:rsid w:val="00514D27"/>
    <w:rsid w:val="00522B5A"/>
    <w:rsid w:val="00525DF5"/>
    <w:rsid w:val="00531513"/>
    <w:rsid w:val="00533422"/>
    <w:rsid w:val="00533805"/>
    <w:rsid w:val="00536EFD"/>
    <w:rsid w:val="00537B63"/>
    <w:rsid w:val="00541773"/>
    <w:rsid w:val="00543D11"/>
    <w:rsid w:val="00544716"/>
    <w:rsid w:val="0054483C"/>
    <w:rsid w:val="00544BCE"/>
    <w:rsid w:val="00547F14"/>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75B"/>
    <w:rsid w:val="00582FE6"/>
    <w:rsid w:val="00583EDD"/>
    <w:rsid w:val="00587E18"/>
    <w:rsid w:val="00590594"/>
    <w:rsid w:val="00591F4B"/>
    <w:rsid w:val="0059206A"/>
    <w:rsid w:val="00596A2E"/>
    <w:rsid w:val="005A03B4"/>
    <w:rsid w:val="005A0D3A"/>
    <w:rsid w:val="005A279A"/>
    <w:rsid w:val="005A279F"/>
    <w:rsid w:val="005A2A38"/>
    <w:rsid w:val="005A32ED"/>
    <w:rsid w:val="005A5C5A"/>
    <w:rsid w:val="005A6EB0"/>
    <w:rsid w:val="005B1B01"/>
    <w:rsid w:val="005B60CE"/>
    <w:rsid w:val="005C4362"/>
    <w:rsid w:val="005C747B"/>
    <w:rsid w:val="005C7C36"/>
    <w:rsid w:val="005D397D"/>
    <w:rsid w:val="005D3DC9"/>
    <w:rsid w:val="005D5D5F"/>
    <w:rsid w:val="005D6E0F"/>
    <w:rsid w:val="005D790E"/>
    <w:rsid w:val="005E3370"/>
    <w:rsid w:val="005E4F4C"/>
    <w:rsid w:val="005E716D"/>
    <w:rsid w:val="005F0400"/>
    <w:rsid w:val="005F0FFA"/>
    <w:rsid w:val="005F1D41"/>
    <w:rsid w:val="005F2944"/>
    <w:rsid w:val="005F445F"/>
    <w:rsid w:val="005F6714"/>
    <w:rsid w:val="00601702"/>
    <w:rsid w:val="006049F7"/>
    <w:rsid w:val="006051F1"/>
    <w:rsid w:val="00617CFE"/>
    <w:rsid w:val="006231F4"/>
    <w:rsid w:val="006276DB"/>
    <w:rsid w:val="00627877"/>
    <w:rsid w:val="006305F0"/>
    <w:rsid w:val="0063106B"/>
    <w:rsid w:val="00633019"/>
    <w:rsid w:val="00633630"/>
    <w:rsid w:val="00634127"/>
    <w:rsid w:val="00637FDA"/>
    <w:rsid w:val="00642AD2"/>
    <w:rsid w:val="006463E7"/>
    <w:rsid w:val="00646ABF"/>
    <w:rsid w:val="006474D4"/>
    <w:rsid w:val="00651AF6"/>
    <w:rsid w:val="00651EBB"/>
    <w:rsid w:val="0065797A"/>
    <w:rsid w:val="00666C41"/>
    <w:rsid w:val="006702B4"/>
    <w:rsid w:val="00676106"/>
    <w:rsid w:val="00683FAE"/>
    <w:rsid w:val="00684868"/>
    <w:rsid w:val="00684DF9"/>
    <w:rsid w:val="006869D0"/>
    <w:rsid w:val="00687A40"/>
    <w:rsid w:val="00687AE9"/>
    <w:rsid w:val="00690737"/>
    <w:rsid w:val="0069317D"/>
    <w:rsid w:val="00693F52"/>
    <w:rsid w:val="006952A5"/>
    <w:rsid w:val="006952C7"/>
    <w:rsid w:val="006A04DF"/>
    <w:rsid w:val="006A3492"/>
    <w:rsid w:val="006A38BC"/>
    <w:rsid w:val="006A4DE3"/>
    <w:rsid w:val="006A5485"/>
    <w:rsid w:val="006A693E"/>
    <w:rsid w:val="006A6991"/>
    <w:rsid w:val="006A7524"/>
    <w:rsid w:val="006B1A4A"/>
    <w:rsid w:val="006B1C12"/>
    <w:rsid w:val="006B2815"/>
    <w:rsid w:val="006B29F1"/>
    <w:rsid w:val="006B4AD0"/>
    <w:rsid w:val="006C0440"/>
    <w:rsid w:val="006C4B81"/>
    <w:rsid w:val="006D097E"/>
    <w:rsid w:val="006D17B1"/>
    <w:rsid w:val="006D42AB"/>
    <w:rsid w:val="006D4D02"/>
    <w:rsid w:val="006E087C"/>
    <w:rsid w:val="006E0DAF"/>
    <w:rsid w:val="006E37FF"/>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497"/>
    <w:rsid w:val="0071551E"/>
    <w:rsid w:val="00720F74"/>
    <w:rsid w:val="007241F8"/>
    <w:rsid w:val="0072551A"/>
    <w:rsid w:val="00727927"/>
    <w:rsid w:val="00727A36"/>
    <w:rsid w:val="00731B62"/>
    <w:rsid w:val="00734FC9"/>
    <w:rsid w:val="00737EA5"/>
    <w:rsid w:val="00743949"/>
    <w:rsid w:val="007450A1"/>
    <w:rsid w:val="00746229"/>
    <w:rsid w:val="00760E8D"/>
    <w:rsid w:val="007642D6"/>
    <w:rsid w:val="00764A1A"/>
    <w:rsid w:val="00764ADD"/>
    <w:rsid w:val="00767B67"/>
    <w:rsid w:val="0077091E"/>
    <w:rsid w:val="007770FA"/>
    <w:rsid w:val="007808B8"/>
    <w:rsid w:val="00783807"/>
    <w:rsid w:val="00785090"/>
    <w:rsid w:val="0079217E"/>
    <w:rsid w:val="00794982"/>
    <w:rsid w:val="007A3478"/>
    <w:rsid w:val="007A4909"/>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E63ED"/>
    <w:rsid w:val="007F4178"/>
    <w:rsid w:val="007F5A07"/>
    <w:rsid w:val="007F5ADF"/>
    <w:rsid w:val="007F63D2"/>
    <w:rsid w:val="007F6445"/>
    <w:rsid w:val="00801984"/>
    <w:rsid w:val="00801C26"/>
    <w:rsid w:val="00810C1E"/>
    <w:rsid w:val="00812850"/>
    <w:rsid w:val="00817494"/>
    <w:rsid w:val="00822378"/>
    <w:rsid w:val="00830BE3"/>
    <w:rsid w:val="0083107F"/>
    <w:rsid w:val="00831420"/>
    <w:rsid w:val="00831A3E"/>
    <w:rsid w:val="008338E5"/>
    <w:rsid w:val="00834507"/>
    <w:rsid w:val="00834576"/>
    <w:rsid w:val="00834F10"/>
    <w:rsid w:val="00835C20"/>
    <w:rsid w:val="00842E83"/>
    <w:rsid w:val="00844027"/>
    <w:rsid w:val="00847082"/>
    <w:rsid w:val="0084733E"/>
    <w:rsid w:val="00854F94"/>
    <w:rsid w:val="008568A0"/>
    <w:rsid w:val="00857F6F"/>
    <w:rsid w:val="00860732"/>
    <w:rsid w:val="00863566"/>
    <w:rsid w:val="0086375C"/>
    <w:rsid w:val="00864105"/>
    <w:rsid w:val="00864F54"/>
    <w:rsid w:val="00867985"/>
    <w:rsid w:val="0087285E"/>
    <w:rsid w:val="00872E88"/>
    <w:rsid w:val="008743D4"/>
    <w:rsid w:val="0087486F"/>
    <w:rsid w:val="00876032"/>
    <w:rsid w:val="00877013"/>
    <w:rsid w:val="008865DD"/>
    <w:rsid w:val="00886CCA"/>
    <w:rsid w:val="0088713F"/>
    <w:rsid w:val="00895449"/>
    <w:rsid w:val="008A47A3"/>
    <w:rsid w:val="008A6D73"/>
    <w:rsid w:val="008B2B5E"/>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43F6"/>
    <w:rsid w:val="008F5F75"/>
    <w:rsid w:val="008F7948"/>
    <w:rsid w:val="00900E8B"/>
    <w:rsid w:val="0090626F"/>
    <w:rsid w:val="009070C6"/>
    <w:rsid w:val="00911B90"/>
    <w:rsid w:val="009131D6"/>
    <w:rsid w:val="00916946"/>
    <w:rsid w:val="0091725B"/>
    <w:rsid w:val="009172D4"/>
    <w:rsid w:val="009174B9"/>
    <w:rsid w:val="00923FD1"/>
    <w:rsid w:val="0092525F"/>
    <w:rsid w:val="009269E2"/>
    <w:rsid w:val="0093241E"/>
    <w:rsid w:val="00941CBA"/>
    <w:rsid w:val="009472B4"/>
    <w:rsid w:val="00947D64"/>
    <w:rsid w:val="0095757A"/>
    <w:rsid w:val="00957F87"/>
    <w:rsid w:val="00970E5C"/>
    <w:rsid w:val="0097113C"/>
    <w:rsid w:val="00981EDF"/>
    <w:rsid w:val="00984F51"/>
    <w:rsid w:val="00986655"/>
    <w:rsid w:val="00986932"/>
    <w:rsid w:val="009900BC"/>
    <w:rsid w:val="00991C85"/>
    <w:rsid w:val="009925C5"/>
    <w:rsid w:val="0099579E"/>
    <w:rsid w:val="00997E9D"/>
    <w:rsid w:val="009A1BCA"/>
    <w:rsid w:val="009A4050"/>
    <w:rsid w:val="009A66B7"/>
    <w:rsid w:val="009B15B6"/>
    <w:rsid w:val="009B2AD3"/>
    <w:rsid w:val="009B2D8F"/>
    <w:rsid w:val="009C0E61"/>
    <w:rsid w:val="009C38FE"/>
    <w:rsid w:val="009C61F6"/>
    <w:rsid w:val="009D0826"/>
    <w:rsid w:val="009D5BEA"/>
    <w:rsid w:val="009E3763"/>
    <w:rsid w:val="009E596C"/>
    <w:rsid w:val="009E6F42"/>
    <w:rsid w:val="009E6F68"/>
    <w:rsid w:val="009F1799"/>
    <w:rsid w:val="009F2148"/>
    <w:rsid w:val="009F2152"/>
    <w:rsid w:val="009F40C1"/>
    <w:rsid w:val="009F697D"/>
    <w:rsid w:val="00A012E2"/>
    <w:rsid w:val="00A01BBC"/>
    <w:rsid w:val="00A03AFE"/>
    <w:rsid w:val="00A0410D"/>
    <w:rsid w:val="00A050C8"/>
    <w:rsid w:val="00A06DA0"/>
    <w:rsid w:val="00A06E92"/>
    <w:rsid w:val="00A12E36"/>
    <w:rsid w:val="00A1437E"/>
    <w:rsid w:val="00A22602"/>
    <w:rsid w:val="00A228A4"/>
    <w:rsid w:val="00A22A6C"/>
    <w:rsid w:val="00A240C1"/>
    <w:rsid w:val="00A27783"/>
    <w:rsid w:val="00A31676"/>
    <w:rsid w:val="00A320A2"/>
    <w:rsid w:val="00A32120"/>
    <w:rsid w:val="00A34ACE"/>
    <w:rsid w:val="00A351C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103"/>
    <w:rsid w:val="00AA66D6"/>
    <w:rsid w:val="00AB02B3"/>
    <w:rsid w:val="00AB6140"/>
    <w:rsid w:val="00AB6280"/>
    <w:rsid w:val="00AC06FA"/>
    <w:rsid w:val="00AC0FD2"/>
    <w:rsid w:val="00AC294A"/>
    <w:rsid w:val="00AC2E36"/>
    <w:rsid w:val="00AC5ABC"/>
    <w:rsid w:val="00AD150C"/>
    <w:rsid w:val="00AD199C"/>
    <w:rsid w:val="00AD1CEC"/>
    <w:rsid w:val="00AD4235"/>
    <w:rsid w:val="00AD4D31"/>
    <w:rsid w:val="00AD5381"/>
    <w:rsid w:val="00AD688C"/>
    <w:rsid w:val="00AE0394"/>
    <w:rsid w:val="00AE70FB"/>
    <w:rsid w:val="00AF1774"/>
    <w:rsid w:val="00AF6176"/>
    <w:rsid w:val="00B01E01"/>
    <w:rsid w:val="00B02EC8"/>
    <w:rsid w:val="00B03258"/>
    <w:rsid w:val="00B0595A"/>
    <w:rsid w:val="00B233BC"/>
    <w:rsid w:val="00B23B00"/>
    <w:rsid w:val="00B24C9C"/>
    <w:rsid w:val="00B25FC0"/>
    <w:rsid w:val="00B303EF"/>
    <w:rsid w:val="00B30F81"/>
    <w:rsid w:val="00B30FC1"/>
    <w:rsid w:val="00B33C18"/>
    <w:rsid w:val="00B33FDA"/>
    <w:rsid w:val="00B34433"/>
    <w:rsid w:val="00B352F5"/>
    <w:rsid w:val="00B37B0B"/>
    <w:rsid w:val="00B4212B"/>
    <w:rsid w:val="00B446CD"/>
    <w:rsid w:val="00B45917"/>
    <w:rsid w:val="00B462CC"/>
    <w:rsid w:val="00B54E0C"/>
    <w:rsid w:val="00B563AA"/>
    <w:rsid w:val="00B563F2"/>
    <w:rsid w:val="00B56DDA"/>
    <w:rsid w:val="00B60C30"/>
    <w:rsid w:val="00B60E96"/>
    <w:rsid w:val="00B61196"/>
    <w:rsid w:val="00B63DDD"/>
    <w:rsid w:val="00B64670"/>
    <w:rsid w:val="00B651A1"/>
    <w:rsid w:val="00B65552"/>
    <w:rsid w:val="00B65C97"/>
    <w:rsid w:val="00B67956"/>
    <w:rsid w:val="00B70B1C"/>
    <w:rsid w:val="00B7422A"/>
    <w:rsid w:val="00B80BE9"/>
    <w:rsid w:val="00B82325"/>
    <w:rsid w:val="00B835E9"/>
    <w:rsid w:val="00B90BED"/>
    <w:rsid w:val="00B92EA5"/>
    <w:rsid w:val="00B93790"/>
    <w:rsid w:val="00B94228"/>
    <w:rsid w:val="00B94E7F"/>
    <w:rsid w:val="00B96ABF"/>
    <w:rsid w:val="00B9725C"/>
    <w:rsid w:val="00BA12FC"/>
    <w:rsid w:val="00BA42FE"/>
    <w:rsid w:val="00BA5085"/>
    <w:rsid w:val="00BB106C"/>
    <w:rsid w:val="00BB3205"/>
    <w:rsid w:val="00BC30C1"/>
    <w:rsid w:val="00BC33C0"/>
    <w:rsid w:val="00BC3AAD"/>
    <w:rsid w:val="00BC44FE"/>
    <w:rsid w:val="00BD3E2B"/>
    <w:rsid w:val="00BD4284"/>
    <w:rsid w:val="00BD4EBC"/>
    <w:rsid w:val="00BD594B"/>
    <w:rsid w:val="00BD7C65"/>
    <w:rsid w:val="00BE0DC5"/>
    <w:rsid w:val="00BF02F8"/>
    <w:rsid w:val="00BF18A4"/>
    <w:rsid w:val="00BF66B2"/>
    <w:rsid w:val="00BF6ABB"/>
    <w:rsid w:val="00C0094B"/>
    <w:rsid w:val="00C0216E"/>
    <w:rsid w:val="00C03292"/>
    <w:rsid w:val="00C03FA0"/>
    <w:rsid w:val="00C05ACE"/>
    <w:rsid w:val="00C1017D"/>
    <w:rsid w:val="00C10BA8"/>
    <w:rsid w:val="00C12FFD"/>
    <w:rsid w:val="00C132DA"/>
    <w:rsid w:val="00C133D1"/>
    <w:rsid w:val="00C15C79"/>
    <w:rsid w:val="00C16BAC"/>
    <w:rsid w:val="00C211C9"/>
    <w:rsid w:val="00C237C7"/>
    <w:rsid w:val="00C26C4E"/>
    <w:rsid w:val="00C27272"/>
    <w:rsid w:val="00C27B09"/>
    <w:rsid w:val="00C32B18"/>
    <w:rsid w:val="00C35851"/>
    <w:rsid w:val="00C3635A"/>
    <w:rsid w:val="00C36767"/>
    <w:rsid w:val="00C41BBE"/>
    <w:rsid w:val="00C42694"/>
    <w:rsid w:val="00C44898"/>
    <w:rsid w:val="00C4693F"/>
    <w:rsid w:val="00C47CC4"/>
    <w:rsid w:val="00C569BD"/>
    <w:rsid w:val="00C60948"/>
    <w:rsid w:val="00C6393F"/>
    <w:rsid w:val="00C65609"/>
    <w:rsid w:val="00C65AEA"/>
    <w:rsid w:val="00C677EB"/>
    <w:rsid w:val="00C708B4"/>
    <w:rsid w:val="00C728FF"/>
    <w:rsid w:val="00C74B5C"/>
    <w:rsid w:val="00C77820"/>
    <w:rsid w:val="00C83184"/>
    <w:rsid w:val="00C83810"/>
    <w:rsid w:val="00C95F8E"/>
    <w:rsid w:val="00C97D85"/>
    <w:rsid w:val="00CA0C38"/>
    <w:rsid w:val="00CA26F6"/>
    <w:rsid w:val="00CA27EB"/>
    <w:rsid w:val="00CA602D"/>
    <w:rsid w:val="00CA67E3"/>
    <w:rsid w:val="00CA680F"/>
    <w:rsid w:val="00CA7901"/>
    <w:rsid w:val="00CB3CAC"/>
    <w:rsid w:val="00CB49BF"/>
    <w:rsid w:val="00CB5784"/>
    <w:rsid w:val="00CB7DB9"/>
    <w:rsid w:val="00CC1141"/>
    <w:rsid w:val="00CC28DC"/>
    <w:rsid w:val="00CC356F"/>
    <w:rsid w:val="00CC6670"/>
    <w:rsid w:val="00CD198D"/>
    <w:rsid w:val="00CD2BE0"/>
    <w:rsid w:val="00CE1990"/>
    <w:rsid w:val="00CE1F94"/>
    <w:rsid w:val="00CE2A01"/>
    <w:rsid w:val="00CE3A2B"/>
    <w:rsid w:val="00CE5C61"/>
    <w:rsid w:val="00CE681B"/>
    <w:rsid w:val="00CE6D48"/>
    <w:rsid w:val="00CF0B5C"/>
    <w:rsid w:val="00CF34D6"/>
    <w:rsid w:val="00CF7F66"/>
    <w:rsid w:val="00D0000F"/>
    <w:rsid w:val="00D0040F"/>
    <w:rsid w:val="00D07105"/>
    <w:rsid w:val="00D108C6"/>
    <w:rsid w:val="00D152E9"/>
    <w:rsid w:val="00D16057"/>
    <w:rsid w:val="00D203A7"/>
    <w:rsid w:val="00D20F21"/>
    <w:rsid w:val="00D2495F"/>
    <w:rsid w:val="00D273F7"/>
    <w:rsid w:val="00D3078A"/>
    <w:rsid w:val="00D32D78"/>
    <w:rsid w:val="00D34052"/>
    <w:rsid w:val="00D41E89"/>
    <w:rsid w:val="00D45CD2"/>
    <w:rsid w:val="00D4609B"/>
    <w:rsid w:val="00D528A7"/>
    <w:rsid w:val="00D556F5"/>
    <w:rsid w:val="00D55754"/>
    <w:rsid w:val="00D60771"/>
    <w:rsid w:val="00D6494C"/>
    <w:rsid w:val="00D71251"/>
    <w:rsid w:val="00D719AF"/>
    <w:rsid w:val="00D72DA1"/>
    <w:rsid w:val="00D809EA"/>
    <w:rsid w:val="00D86E1F"/>
    <w:rsid w:val="00D873A9"/>
    <w:rsid w:val="00D919FB"/>
    <w:rsid w:val="00D92CD3"/>
    <w:rsid w:val="00D93AA9"/>
    <w:rsid w:val="00D94455"/>
    <w:rsid w:val="00D96F5E"/>
    <w:rsid w:val="00DA1A6A"/>
    <w:rsid w:val="00DA2EF3"/>
    <w:rsid w:val="00DB0156"/>
    <w:rsid w:val="00DB05F3"/>
    <w:rsid w:val="00DB07C5"/>
    <w:rsid w:val="00DB52FE"/>
    <w:rsid w:val="00DB6446"/>
    <w:rsid w:val="00DB7133"/>
    <w:rsid w:val="00DC3076"/>
    <w:rsid w:val="00DD2760"/>
    <w:rsid w:val="00DD3955"/>
    <w:rsid w:val="00DD4735"/>
    <w:rsid w:val="00DE0EE8"/>
    <w:rsid w:val="00DE7C74"/>
    <w:rsid w:val="00DF33D1"/>
    <w:rsid w:val="00E0047A"/>
    <w:rsid w:val="00E074A2"/>
    <w:rsid w:val="00E118F8"/>
    <w:rsid w:val="00E11E85"/>
    <w:rsid w:val="00E167FF"/>
    <w:rsid w:val="00E20D9C"/>
    <w:rsid w:val="00E2287E"/>
    <w:rsid w:val="00E238F6"/>
    <w:rsid w:val="00E25E6C"/>
    <w:rsid w:val="00E30EB0"/>
    <w:rsid w:val="00E31FD4"/>
    <w:rsid w:val="00E336F4"/>
    <w:rsid w:val="00E426CD"/>
    <w:rsid w:val="00E42E86"/>
    <w:rsid w:val="00E43D7F"/>
    <w:rsid w:val="00E47101"/>
    <w:rsid w:val="00E478A5"/>
    <w:rsid w:val="00E503AD"/>
    <w:rsid w:val="00E538A8"/>
    <w:rsid w:val="00E54D8C"/>
    <w:rsid w:val="00E62ADA"/>
    <w:rsid w:val="00E63EFD"/>
    <w:rsid w:val="00E63F5D"/>
    <w:rsid w:val="00E709EE"/>
    <w:rsid w:val="00E7384B"/>
    <w:rsid w:val="00E74490"/>
    <w:rsid w:val="00E7453A"/>
    <w:rsid w:val="00E75C22"/>
    <w:rsid w:val="00E80488"/>
    <w:rsid w:val="00E824DF"/>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3D70"/>
    <w:rsid w:val="00EE4A6C"/>
    <w:rsid w:val="00EE4E6B"/>
    <w:rsid w:val="00EE52F4"/>
    <w:rsid w:val="00EF00C7"/>
    <w:rsid w:val="00EF11F8"/>
    <w:rsid w:val="00EF1861"/>
    <w:rsid w:val="00EF4BC1"/>
    <w:rsid w:val="00EF60CE"/>
    <w:rsid w:val="00EF68CA"/>
    <w:rsid w:val="00EF6921"/>
    <w:rsid w:val="00EF6A2E"/>
    <w:rsid w:val="00EF79E2"/>
    <w:rsid w:val="00F01C4B"/>
    <w:rsid w:val="00F0237F"/>
    <w:rsid w:val="00F03AD8"/>
    <w:rsid w:val="00F03C40"/>
    <w:rsid w:val="00F04879"/>
    <w:rsid w:val="00F10206"/>
    <w:rsid w:val="00F10BEC"/>
    <w:rsid w:val="00F13196"/>
    <w:rsid w:val="00F1364A"/>
    <w:rsid w:val="00F143CD"/>
    <w:rsid w:val="00F20651"/>
    <w:rsid w:val="00F20AD3"/>
    <w:rsid w:val="00F22EEB"/>
    <w:rsid w:val="00F27E9E"/>
    <w:rsid w:val="00F3324C"/>
    <w:rsid w:val="00F358A9"/>
    <w:rsid w:val="00F35F8A"/>
    <w:rsid w:val="00F36BEA"/>
    <w:rsid w:val="00F403C3"/>
    <w:rsid w:val="00F413AD"/>
    <w:rsid w:val="00F44117"/>
    <w:rsid w:val="00F44CCC"/>
    <w:rsid w:val="00F459E3"/>
    <w:rsid w:val="00F46823"/>
    <w:rsid w:val="00F51522"/>
    <w:rsid w:val="00F53CEB"/>
    <w:rsid w:val="00F548C1"/>
    <w:rsid w:val="00F554A0"/>
    <w:rsid w:val="00F5753C"/>
    <w:rsid w:val="00F57B72"/>
    <w:rsid w:val="00F62D29"/>
    <w:rsid w:val="00F663BD"/>
    <w:rsid w:val="00F74709"/>
    <w:rsid w:val="00F75707"/>
    <w:rsid w:val="00F75B58"/>
    <w:rsid w:val="00F77F45"/>
    <w:rsid w:val="00F80C47"/>
    <w:rsid w:val="00F82544"/>
    <w:rsid w:val="00F83206"/>
    <w:rsid w:val="00F87D29"/>
    <w:rsid w:val="00F9164B"/>
    <w:rsid w:val="00F926E3"/>
    <w:rsid w:val="00F949B6"/>
    <w:rsid w:val="00F95078"/>
    <w:rsid w:val="00FA140F"/>
    <w:rsid w:val="00FA2A3F"/>
    <w:rsid w:val="00FA408A"/>
    <w:rsid w:val="00FA7DD8"/>
    <w:rsid w:val="00FB05DF"/>
    <w:rsid w:val="00FB0FA7"/>
    <w:rsid w:val="00FB17C7"/>
    <w:rsid w:val="00FB23D2"/>
    <w:rsid w:val="00FB2FE7"/>
    <w:rsid w:val="00FB5E65"/>
    <w:rsid w:val="00FC0F76"/>
    <w:rsid w:val="00FC1685"/>
    <w:rsid w:val="00FC3CCD"/>
    <w:rsid w:val="00FD15AF"/>
    <w:rsid w:val="00FD30A5"/>
    <w:rsid w:val="00FD50CB"/>
    <w:rsid w:val="00FD7688"/>
    <w:rsid w:val="00FE1688"/>
    <w:rsid w:val="00FE33CB"/>
    <w:rsid w:val="00FE3D63"/>
    <w:rsid w:val="00FE706D"/>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5F"/>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qFormat/>
    <w:rsid w:val="00F459E3"/>
    <w:pPr>
      <w:tabs>
        <w:tab w:val="center" w:pos="4513"/>
        <w:tab w:val="right" w:pos="9026"/>
      </w:tabs>
      <w:spacing w:after="0" w:line="240" w:lineRule="auto"/>
    </w:pPr>
  </w:style>
  <w:style w:type="character" w:customStyle="1" w:styleId="FooterChar">
    <w:name w:val="Footer Char"/>
    <w:link w:val="Footer"/>
    <w:uiPriority w:val="99"/>
    <w:qFormat/>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paragraph" w:customStyle="1" w:styleId="ListParagraph1">
    <w:name w:val="List Paragraph1"/>
    <w:basedOn w:val="Normal"/>
    <w:uiPriority w:val="34"/>
    <w:qFormat/>
    <w:rsid w:val="00296519"/>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5F"/>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qFormat/>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qFormat/>
    <w:rsid w:val="00F459E3"/>
    <w:pPr>
      <w:tabs>
        <w:tab w:val="center" w:pos="4513"/>
        <w:tab w:val="right" w:pos="9026"/>
      </w:tabs>
      <w:spacing w:after="0" w:line="240" w:lineRule="auto"/>
    </w:pPr>
  </w:style>
  <w:style w:type="character" w:customStyle="1" w:styleId="FooterChar">
    <w:name w:val="Footer Char"/>
    <w:link w:val="Footer"/>
    <w:uiPriority w:val="99"/>
    <w:qFormat/>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paragraph" w:customStyle="1" w:styleId="ListParagraph1">
    <w:name w:val="List Paragraph1"/>
    <w:basedOn w:val="Normal"/>
    <w:uiPriority w:val="34"/>
    <w:qFormat/>
    <w:rsid w:val="0029651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times.co.id/opini/kebijakan-global-tiongkok-upaya-menghadapi-krisis-energi/" TargetMode="External"/><Relationship Id="rId13" Type="http://schemas.openxmlformats.org/officeDocument/2006/relationships/hyperlink" Target="https://www.npr.org/sections/goatsandsoda/2019/04/05/709969632/researchers-are-surprised-by-the-magnitude-of-venezuelas-health-crisi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orldatlas.com/articles/important-facts-related-to-the-economy-of-venezuela.html" TargetMode="External"/><Relationship Id="rId17" Type="http://schemas.openxmlformats.org/officeDocument/2006/relationships/hyperlink" Target="http://www.xinhuanet.com/english/2019-01/18/c_137755670.htm" TargetMode="External"/><Relationship Id="rId2" Type="http://schemas.openxmlformats.org/officeDocument/2006/relationships/styles" Target="styles.xml"/><Relationship Id="rId16" Type="http://schemas.openxmlformats.org/officeDocument/2006/relationships/hyperlink" Target="http://www.xinhuanet.com/english/2019-05/28/c_138096906.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mf.org/en/Countries/VEN" TargetMode="External"/><Relationship Id="rId5" Type="http://schemas.openxmlformats.org/officeDocument/2006/relationships/webSettings" Target="webSettings.xml"/><Relationship Id="rId15" Type="http://schemas.openxmlformats.org/officeDocument/2006/relationships/hyperlink" Target="https://www.worldbank.org/en/news/feature/2019/11/26/migracion-venezolana-4500-kilometros-entre-el-abandono-y-la-oportunidad" TargetMode="External"/><Relationship Id="rId23" Type="http://schemas.openxmlformats.org/officeDocument/2006/relationships/theme" Target="theme/theme1.xml"/><Relationship Id="rId10" Type="http://schemas.openxmlformats.org/officeDocument/2006/relationships/hyperlink" Target="https://www.hrw.org/news/2018/11/15/venezuela-numbers-highlight-health-crisi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bc.com/news/world-latin-america-47369768" TargetMode="External"/><Relationship Id="rId14" Type="http://schemas.openxmlformats.org/officeDocument/2006/relationships/hyperlink" Target="https://www.worldbank.org/en/country/venezuela/over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8381</Words>
  <Characters>47776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
  <LinksUpToDate>false</LinksUpToDate>
  <CharactersWithSpaces>56045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6</cp:revision>
  <cp:lastPrinted>2021-04-27T14:50:00Z</cp:lastPrinted>
  <dcterms:created xsi:type="dcterms:W3CDTF">2021-01-20T03:36:00Z</dcterms:created>
  <dcterms:modified xsi:type="dcterms:W3CDTF">2021-04-27T14:50:00Z</dcterms:modified>
</cp:coreProperties>
</file>