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A65" w:rsidRPr="00102287" w:rsidRDefault="00696A65" w:rsidP="00696A65">
      <w:pPr>
        <w:spacing w:after="0"/>
        <w:jc w:val="center"/>
        <w:rPr>
          <w:rFonts w:ascii="Times New Roman" w:hAnsi="Times New Roman"/>
          <w:b/>
          <w:sz w:val="24"/>
          <w:szCs w:val="24"/>
          <w:lang w:val="en-US"/>
        </w:rPr>
      </w:pPr>
      <w:r w:rsidRPr="00102287">
        <w:rPr>
          <w:rFonts w:ascii="Times New Roman" w:hAnsi="Times New Roman"/>
          <w:b/>
          <w:sz w:val="24"/>
          <w:szCs w:val="28"/>
          <w:lang w:val="en-US"/>
        </w:rPr>
        <w:t xml:space="preserve">STRATEGI </w:t>
      </w:r>
      <w:r w:rsidRPr="00102287">
        <w:rPr>
          <w:rFonts w:ascii="Times New Roman" w:hAnsi="Times New Roman"/>
          <w:b/>
          <w:i/>
          <w:sz w:val="24"/>
          <w:szCs w:val="28"/>
          <w:lang w:val="en-US"/>
        </w:rPr>
        <w:t xml:space="preserve">FUKUTAKE FOUNDATION </w:t>
      </w:r>
      <w:r w:rsidRPr="00102287">
        <w:rPr>
          <w:rFonts w:ascii="Times New Roman" w:hAnsi="Times New Roman"/>
          <w:b/>
          <w:sz w:val="24"/>
          <w:szCs w:val="28"/>
          <w:lang w:val="en-US"/>
        </w:rPr>
        <w:t xml:space="preserve">DALAM MENINGKATKAN CITRA KEPULAUAN SETO JEPANG MELALUI </w:t>
      </w:r>
      <w:r w:rsidRPr="00102287">
        <w:rPr>
          <w:rFonts w:ascii="Times New Roman" w:hAnsi="Times New Roman"/>
          <w:b/>
          <w:i/>
          <w:sz w:val="24"/>
          <w:szCs w:val="28"/>
          <w:lang w:val="en-US"/>
        </w:rPr>
        <w:t>SETOUCHI TRIENNALE</w:t>
      </w:r>
    </w:p>
    <w:p w:rsidR="00696A65" w:rsidRPr="00696A65" w:rsidRDefault="00696A65" w:rsidP="00067644">
      <w:pPr>
        <w:spacing w:after="0"/>
        <w:jc w:val="center"/>
        <w:rPr>
          <w:rFonts w:ascii="Times New Roman" w:hAnsi="Times New Roman"/>
          <w:b/>
          <w:color w:val="000000"/>
          <w:sz w:val="24"/>
          <w:szCs w:val="24"/>
          <w:lang w:val="en-US"/>
        </w:rPr>
      </w:pPr>
    </w:p>
    <w:p w:rsidR="00FC1685" w:rsidRPr="00A510E9" w:rsidRDefault="00FC1685" w:rsidP="001B6D7D">
      <w:pPr>
        <w:pStyle w:val="FootnoteText"/>
        <w:jc w:val="center"/>
        <w:rPr>
          <w:b/>
          <w:bCs/>
          <w:sz w:val="22"/>
          <w:szCs w:val="22"/>
          <w:lang w:val="id-ID"/>
        </w:rPr>
      </w:pPr>
    </w:p>
    <w:p w:rsidR="00FC1685" w:rsidRPr="00A510E9" w:rsidRDefault="00696A65" w:rsidP="009B15B6">
      <w:pPr>
        <w:pStyle w:val="FootnoteText"/>
        <w:jc w:val="center"/>
        <w:rPr>
          <w:b/>
          <w:bCs/>
          <w:sz w:val="22"/>
          <w:szCs w:val="22"/>
          <w:lang w:val="en-AU"/>
        </w:rPr>
      </w:pPr>
      <w:r>
        <w:rPr>
          <w:b/>
          <w:szCs w:val="24"/>
        </w:rPr>
        <w:t>Robiatul Nur Adawiah</w:t>
      </w:r>
      <w:r w:rsidR="00AB02B3">
        <w:rPr>
          <w:rStyle w:val="FootnoteReference"/>
          <w:b/>
          <w:bCs/>
          <w:sz w:val="22"/>
          <w:szCs w:val="22"/>
        </w:rPr>
        <w:footnoteReference w:id="1"/>
      </w:r>
    </w:p>
    <w:p w:rsidR="001B6D7D" w:rsidRPr="00A510E9" w:rsidRDefault="001B6D7D" w:rsidP="001B6D7D">
      <w:pPr>
        <w:pStyle w:val="FootnoteText"/>
        <w:jc w:val="center"/>
        <w:rPr>
          <w:b/>
          <w:i/>
          <w:sz w:val="22"/>
          <w:szCs w:val="22"/>
          <w:lang w:val="fi-FI"/>
        </w:rPr>
      </w:pPr>
    </w:p>
    <w:p w:rsidR="00696A65" w:rsidRPr="00696A65" w:rsidRDefault="00B303EF" w:rsidP="00696A65">
      <w:pPr>
        <w:spacing w:after="0" w:line="240" w:lineRule="auto"/>
        <w:ind w:left="851" w:right="849"/>
        <w:jc w:val="both"/>
        <w:rPr>
          <w:rFonts w:ascii="Times New Roman" w:eastAsia="Calibri" w:hAnsi="Times New Roman"/>
          <w:bCs/>
          <w:i/>
          <w:sz w:val="20"/>
          <w:szCs w:val="20"/>
          <w:lang w:val="en-US"/>
        </w:rPr>
      </w:pPr>
      <w:r w:rsidRPr="00401F07">
        <w:rPr>
          <w:rFonts w:ascii="Times New Roman" w:eastAsia="Calibri" w:hAnsi="Times New Roman"/>
          <w:b/>
          <w:bCs/>
          <w:i/>
          <w:sz w:val="20"/>
          <w:szCs w:val="20"/>
          <w:lang w:val="en-US"/>
        </w:rPr>
        <w:t>Abstract:</w:t>
      </w:r>
      <w:r w:rsidR="003C3C5C">
        <w:rPr>
          <w:rFonts w:ascii="Times New Roman" w:eastAsia="Calibri" w:hAnsi="Times New Roman"/>
          <w:b/>
          <w:bCs/>
          <w:i/>
          <w:sz w:val="20"/>
          <w:szCs w:val="20"/>
          <w:lang w:val="en-US"/>
        </w:rPr>
        <w:t xml:space="preserve"> </w:t>
      </w:r>
      <w:r w:rsidR="00696A65" w:rsidRPr="00696A65">
        <w:rPr>
          <w:rFonts w:ascii="Times New Roman" w:eastAsia="SimSun" w:hAnsi="Times New Roman"/>
          <w:i/>
          <w:sz w:val="20"/>
          <w:szCs w:val="20"/>
          <w:lang w:val="en-US"/>
        </w:rPr>
        <w:t>The Setouchi Triennale is a contemporary art festival held by the Fukutake Foundation in the Japanese Seto Inlands to assist in revitalizing areas that are already experiencing depopulation. The results of this research using the theory of nation branding that the strategies used by the Fukutake Foundation to increasing the image of the Japanese Seto Islands through the Setouchi Triennale, there are three types of strategies; strategies for strengthening aspects of tourisms, strengthening in aspects of society, and strengthening in aspects of culture and cultural heritage</w:t>
      </w:r>
    </w:p>
    <w:p w:rsidR="00696A65" w:rsidRPr="00FB44DB" w:rsidRDefault="00696A65" w:rsidP="00873561">
      <w:pPr>
        <w:spacing w:after="0" w:line="240" w:lineRule="auto"/>
        <w:ind w:left="851" w:right="849"/>
        <w:jc w:val="both"/>
        <w:rPr>
          <w:rFonts w:ascii="Times New Roman" w:hAnsi="Times New Roman"/>
          <w:i/>
          <w:sz w:val="20"/>
          <w:szCs w:val="23"/>
          <w:lang w:val="en-US"/>
        </w:rPr>
      </w:pPr>
    </w:p>
    <w:p w:rsidR="00696A65" w:rsidRPr="00696A65" w:rsidRDefault="001B6D7D" w:rsidP="00C6393F">
      <w:pPr>
        <w:spacing w:after="0" w:line="240" w:lineRule="auto"/>
        <w:ind w:left="851" w:right="849"/>
        <w:jc w:val="both"/>
        <w:rPr>
          <w:rFonts w:ascii="Times New Roman" w:eastAsia="Calibri" w:hAnsi="Times New Roman"/>
          <w:b/>
          <w:bCs/>
          <w:i/>
          <w:sz w:val="20"/>
          <w:szCs w:val="20"/>
          <w:lang w:val="en-US"/>
        </w:rPr>
      </w:pPr>
      <w:r w:rsidRPr="00401F07">
        <w:rPr>
          <w:rFonts w:ascii="Times New Roman" w:eastAsia="Calibri" w:hAnsi="Times New Roman"/>
          <w:b/>
          <w:bCs/>
          <w:i/>
          <w:sz w:val="20"/>
          <w:szCs w:val="20"/>
        </w:rPr>
        <w:t>Keyword</w:t>
      </w:r>
      <w:r w:rsidR="00162B5B" w:rsidRPr="00401F07">
        <w:rPr>
          <w:rFonts w:ascii="Times New Roman" w:eastAsia="Calibri" w:hAnsi="Times New Roman"/>
          <w:b/>
          <w:bCs/>
          <w:i/>
          <w:sz w:val="20"/>
          <w:szCs w:val="20"/>
        </w:rPr>
        <w:t xml:space="preserve">s: </w:t>
      </w:r>
      <w:r w:rsidR="00696A65" w:rsidRPr="00696A65">
        <w:rPr>
          <w:rFonts w:ascii="Times New Roman" w:hAnsi="Times New Roman"/>
          <w:b/>
          <w:bCs/>
          <w:i/>
          <w:sz w:val="20"/>
          <w:szCs w:val="20"/>
          <w:lang w:val="en-US"/>
        </w:rPr>
        <w:t xml:space="preserve">Images, Setouchi Triennale, Fukutake Foundation, </w:t>
      </w:r>
      <w:r w:rsidR="00696A65">
        <w:rPr>
          <w:rFonts w:ascii="Times New Roman" w:hAnsi="Times New Roman"/>
          <w:b/>
          <w:bCs/>
          <w:i/>
          <w:sz w:val="20"/>
          <w:szCs w:val="20"/>
          <w:lang w:val="en-US"/>
        </w:rPr>
        <w:t>Japan</w:t>
      </w:r>
    </w:p>
    <w:p w:rsidR="001B6D7D" w:rsidRPr="00401F07" w:rsidRDefault="00A57AA4" w:rsidP="00C6393F">
      <w:pPr>
        <w:tabs>
          <w:tab w:val="left" w:pos="3630"/>
        </w:tabs>
        <w:spacing w:after="0" w:line="240" w:lineRule="auto"/>
        <w:ind w:left="851" w:right="849"/>
        <w:rPr>
          <w:rStyle w:val="hps"/>
          <w:rFonts w:ascii="Times New Roman" w:hAnsi="Times New Roman"/>
          <w:b/>
          <w:i/>
        </w:rPr>
      </w:pPr>
      <w:r w:rsidRPr="00401F07">
        <w:rPr>
          <w:rFonts w:ascii="Times New Roman" w:hAnsi="Times New Roman"/>
          <w:b/>
          <w:i/>
        </w:rPr>
        <w:t xml:space="preserve"> </w:t>
      </w:r>
    </w:p>
    <w:p w:rsidR="0033404E" w:rsidRPr="00A510E9" w:rsidRDefault="0033404E" w:rsidP="0033404E">
      <w:pPr>
        <w:spacing w:after="0" w:line="240" w:lineRule="auto"/>
        <w:jc w:val="both"/>
        <w:rPr>
          <w:rFonts w:ascii="Times New Roman" w:hAnsi="Times New Roman"/>
          <w:color w:val="000000"/>
          <w:sz w:val="24"/>
          <w:szCs w:val="24"/>
        </w:rPr>
      </w:pPr>
    </w:p>
    <w:p w:rsidR="002D51EB" w:rsidRPr="00A510E9" w:rsidRDefault="002D51EB" w:rsidP="002D51EB">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r w:rsidR="006F543A" w:rsidRPr="00A510E9">
        <w:rPr>
          <w:rFonts w:ascii="Times New Roman" w:hAnsi="Times New Roman"/>
          <w:b/>
          <w:color w:val="000000"/>
          <w:sz w:val="24"/>
          <w:szCs w:val="24"/>
          <w:lang w:val="en-AU"/>
        </w:rPr>
        <w:t xml:space="preserve"> </w:t>
      </w:r>
    </w:p>
    <w:p w:rsidR="00696A65" w:rsidRPr="00AB04B9" w:rsidRDefault="00696A65" w:rsidP="00696A65">
      <w:pPr>
        <w:tabs>
          <w:tab w:val="left" w:pos="851"/>
        </w:tabs>
        <w:spacing w:after="0" w:line="240" w:lineRule="auto"/>
        <w:ind w:firstLine="720"/>
        <w:jc w:val="both"/>
        <w:rPr>
          <w:rFonts w:ascii="Times New Roman" w:hAnsi="Times New Roman"/>
          <w:color w:val="7030A0"/>
          <w:sz w:val="24"/>
          <w:szCs w:val="24"/>
          <w:lang w:val="en-US"/>
        </w:rPr>
      </w:pPr>
      <w:r w:rsidRPr="00AB04B9">
        <w:rPr>
          <w:rFonts w:ascii="Times New Roman" w:hAnsi="Times New Roman"/>
          <w:sz w:val="24"/>
          <w:szCs w:val="24"/>
        </w:rPr>
        <w:t>Kawasan perairan di kepulauan Seto sejak periode Edo sekitar tahun 1600 - 1868 dikenal sebagai kawasan perairan yang padat dan penting di Jepang, karena sebagai jalur perdagangan dan jalur koresponden bagi negara lain yang akan memasuki kawasan Jepang. Kawasan ini memiliki banyak pulau-pulau kecil, namun banyak yang tidak berpenghuni. Beberapa pulau yang ada di wilayah laut pedalaman Seto ialah pulau Naoshima, Teshima, Megijima, Ogijima, Shodoshima, Oshima, Inujima, Shamijima, Honjima, Takamijima, Awashima, Ibukikima, dan lain sebagainya. Dengan kata lain, pulau - pulau yang termasuk dalam kawasan tersebut diberi nama kepulauan Seto. (</w:t>
      </w:r>
      <w:r w:rsidR="00A7122D">
        <w:rPr>
          <w:rFonts w:ascii="Times New Roman" w:hAnsi="Times New Roman"/>
          <w:color w:val="7030A0"/>
          <w:sz w:val="24"/>
          <w:szCs w:val="24"/>
          <w:lang w:val="en-US"/>
        </w:rPr>
        <w:t>afe.easia.columbia.edu</w:t>
      </w:r>
      <w:r w:rsidR="002430F5">
        <w:rPr>
          <w:rFonts w:ascii="Times New Roman" w:hAnsi="Times New Roman"/>
          <w:color w:val="7030A0"/>
          <w:sz w:val="24"/>
          <w:szCs w:val="24"/>
          <w:lang w:val="en-US"/>
        </w:rPr>
        <w:t>, 2009</w:t>
      </w:r>
      <w:r w:rsidRPr="00AB04B9">
        <w:rPr>
          <w:rFonts w:ascii="Times New Roman" w:hAnsi="Times New Roman"/>
          <w:color w:val="7030A0"/>
          <w:sz w:val="24"/>
          <w:szCs w:val="24"/>
        </w:rPr>
        <w:t>)</w:t>
      </w:r>
    </w:p>
    <w:p w:rsidR="00696A65" w:rsidRPr="00AB04B9" w:rsidRDefault="00696A65" w:rsidP="00696A65">
      <w:pPr>
        <w:tabs>
          <w:tab w:val="left" w:pos="851"/>
        </w:tabs>
        <w:spacing w:after="0" w:line="240" w:lineRule="auto"/>
        <w:ind w:firstLine="720"/>
        <w:jc w:val="both"/>
        <w:rPr>
          <w:rFonts w:ascii="Times New Roman" w:hAnsi="Times New Roman"/>
          <w:color w:val="7030A0"/>
          <w:sz w:val="24"/>
          <w:szCs w:val="24"/>
          <w:lang w:val="en-US"/>
        </w:rPr>
      </w:pPr>
      <w:r w:rsidRPr="00AB04B9">
        <w:rPr>
          <w:rFonts w:ascii="Times New Roman" w:hAnsi="Times New Roman"/>
          <w:sz w:val="24"/>
          <w:szCs w:val="24"/>
        </w:rPr>
        <w:t xml:space="preserve">Dengan padatnya arus tersebut, wilayah kepulauan Seto mengalami pertukaran budaya sehingga memiliki budaya yang beragam. Laut pedalaman Seto beserta pulaunya pun menjadi terkenal di masa periode Edo dan membentuk citra yang baik bagi kawasan tersebut. hal ini tergambarkan dari wilayahnya yang strategis sebagai jalur perdagangan daerah dan negara, keindahan laut serta panorama alam lainnya yang terkenal, kawasan perairan dengan navigasi laut yang baik, dan kebudayaan yang beragam di pulau-pulau laut pedalaman Seto. Pandangan positif tersebut juga dipaparkan oleh Donald Richie, salah satu pengamat dari Amerika yang mempelajari budaya </w:t>
      </w:r>
      <w:r w:rsidR="00A7122D">
        <w:rPr>
          <w:rFonts w:ascii="Times New Roman" w:hAnsi="Times New Roman"/>
          <w:sz w:val="24"/>
          <w:szCs w:val="24"/>
        </w:rPr>
        <w:t>dan orang-orang Jepang. (</w:t>
      </w:r>
      <w:r w:rsidR="00A7122D">
        <w:rPr>
          <w:rFonts w:ascii="Times New Roman" w:hAnsi="Times New Roman"/>
          <w:color w:val="7030A0"/>
          <w:sz w:val="24"/>
          <w:szCs w:val="24"/>
        </w:rPr>
        <w:t>Richie</w:t>
      </w:r>
      <w:r w:rsidR="00A7122D">
        <w:rPr>
          <w:rFonts w:ascii="Times New Roman" w:hAnsi="Times New Roman"/>
          <w:color w:val="7030A0"/>
          <w:sz w:val="24"/>
          <w:szCs w:val="24"/>
          <w:lang w:val="en-US"/>
        </w:rPr>
        <w:t xml:space="preserve">, </w:t>
      </w:r>
      <w:r w:rsidRPr="00A7122D">
        <w:rPr>
          <w:rFonts w:ascii="Times New Roman" w:hAnsi="Times New Roman"/>
          <w:color w:val="7030A0"/>
          <w:sz w:val="24"/>
          <w:szCs w:val="24"/>
        </w:rPr>
        <w:t>1971</w:t>
      </w:r>
      <w:r w:rsidRPr="00AB04B9">
        <w:rPr>
          <w:rFonts w:ascii="Times New Roman" w:hAnsi="Times New Roman"/>
          <w:sz w:val="24"/>
          <w:szCs w:val="24"/>
        </w:rPr>
        <w:t>)</w:t>
      </w:r>
    </w:p>
    <w:p w:rsidR="00696A65" w:rsidRPr="00AB04B9" w:rsidRDefault="00696A65" w:rsidP="00696A65">
      <w:pPr>
        <w:tabs>
          <w:tab w:val="left" w:pos="851"/>
        </w:tabs>
        <w:spacing w:after="0" w:line="240" w:lineRule="auto"/>
        <w:ind w:firstLine="720"/>
        <w:jc w:val="both"/>
        <w:rPr>
          <w:rFonts w:ascii="Times New Roman" w:hAnsi="Times New Roman"/>
          <w:sz w:val="24"/>
          <w:szCs w:val="24"/>
          <w:lang w:val="en-US"/>
        </w:rPr>
      </w:pPr>
      <w:proofErr w:type="gramStart"/>
      <w:r w:rsidRPr="00AB04B9">
        <w:rPr>
          <w:rFonts w:ascii="Times New Roman" w:hAnsi="Times New Roman"/>
          <w:sz w:val="24"/>
          <w:szCs w:val="24"/>
          <w:lang w:val="en-US"/>
        </w:rPr>
        <w:t>L</w:t>
      </w:r>
      <w:r w:rsidRPr="00AB04B9">
        <w:rPr>
          <w:rFonts w:ascii="Times New Roman" w:hAnsi="Times New Roman"/>
          <w:sz w:val="24"/>
          <w:szCs w:val="24"/>
        </w:rPr>
        <w:t>alu seiring dengan perkembangan globalisasi, Jepang mengalami evolusi teknologi dan industri di era tahun 1960an. Terjadi peningkatan pada tingkat produksi dari</w:t>
      </w:r>
      <w:r w:rsidRPr="00AB04B9">
        <w:rPr>
          <w:rFonts w:ascii="Times New Roman" w:hAnsi="Times New Roman"/>
          <w:sz w:val="24"/>
          <w:szCs w:val="24"/>
          <w:lang w:val="en-US"/>
        </w:rPr>
        <w:t xml:space="preserve"> </w:t>
      </w:r>
      <w:r w:rsidRPr="00AB04B9">
        <w:rPr>
          <w:rFonts w:ascii="Times New Roman" w:hAnsi="Times New Roman"/>
          <w:sz w:val="24"/>
          <w:szCs w:val="24"/>
        </w:rPr>
        <w:t>industri tersier dan sekunder.</w:t>
      </w:r>
      <w:proofErr w:type="gramEnd"/>
      <w:r w:rsidRPr="00AB04B9">
        <w:rPr>
          <w:rFonts w:ascii="Times New Roman" w:hAnsi="Times New Roman"/>
          <w:sz w:val="24"/>
          <w:szCs w:val="24"/>
        </w:rPr>
        <w:t xml:space="preserve"> Meskipun memberikan dampak positif pada 2 jenis industri tersebut, terdapat dampak negatif yang dialami industri primer, dimana industri ini melingkupi perikanan, pertanian, perkebunan dan sektor usaha lainnya. Industri primer menurun selama tahun 1960 - 2000an. terlihat dari persentase pada tahun 1965, industri primer hanya berkisar 7,4% jika dibandingkan dengan industri sekunder yang menembus 40% dan industru tersier 52,6%. Rasio diantara 3 industri tersebut tidak banyak berubah hingga tahun 2002. Industri primer menurun drastis hingga menjadi </w:t>
      </w:r>
      <w:r w:rsidRPr="00AB04B9">
        <w:rPr>
          <w:rFonts w:ascii="Times New Roman" w:hAnsi="Times New Roman"/>
          <w:sz w:val="24"/>
          <w:szCs w:val="24"/>
        </w:rPr>
        <w:lastRenderedPageBreak/>
        <w:t>0,85% dan berlaku sebaliknya untuk 2 industri lainnya yang justru mengalami peningkatan. hal ini pula lah yang menimbulkan pencemaran lingkungan akibat limbah pabrik illegal dan pengerukan wilayah pesisir yang akhirnya juga mempengaruhi kualitas sosial dan ekonomi masyarakat lokal di kepulauan Seto. (</w:t>
      </w:r>
      <w:r w:rsidR="00A7122D" w:rsidRPr="00A7122D">
        <w:rPr>
          <w:rFonts w:ascii="Times New Roman" w:hAnsi="Times New Roman"/>
          <w:color w:val="7030A0"/>
          <w:sz w:val="24"/>
          <w:szCs w:val="24"/>
          <w:lang w:val="en-US"/>
        </w:rPr>
        <w:t>emecs.or.jp</w:t>
      </w:r>
      <w:r w:rsidR="002430F5">
        <w:rPr>
          <w:rFonts w:ascii="Times New Roman" w:hAnsi="Times New Roman"/>
          <w:color w:val="7030A0"/>
          <w:sz w:val="24"/>
          <w:szCs w:val="24"/>
          <w:lang w:val="en-US"/>
        </w:rPr>
        <w:t>, no year</w:t>
      </w:r>
      <w:r w:rsidRPr="00AB04B9">
        <w:rPr>
          <w:rFonts w:ascii="Times New Roman" w:hAnsi="Times New Roman"/>
          <w:sz w:val="24"/>
          <w:szCs w:val="24"/>
        </w:rPr>
        <w:t>)</w:t>
      </w:r>
    </w:p>
    <w:p w:rsidR="00696A65" w:rsidRPr="00A7122D" w:rsidRDefault="00696A65" w:rsidP="00696A65">
      <w:pPr>
        <w:tabs>
          <w:tab w:val="left" w:pos="851"/>
        </w:tabs>
        <w:spacing w:after="0" w:line="240" w:lineRule="auto"/>
        <w:ind w:firstLine="720"/>
        <w:jc w:val="both"/>
        <w:rPr>
          <w:rStyle w:val="Hyperlink"/>
          <w:rFonts w:ascii="Times New Roman" w:eastAsia="Calibri" w:hAnsi="Times New Roman"/>
          <w:color w:val="auto"/>
          <w:sz w:val="24"/>
          <w:szCs w:val="24"/>
          <w:u w:val="none"/>
          <w:lang w:val="en-US"/>
        </w:rPr>
      </w:pPr>
      <w:r w:rsidRPr="00AB04B9">
        <w:rPr>
          <w:rFonts w:ascii="Times New Roman" w:hAnsi="Times New Roman"/>
          <w:sz w:val="24"/>
          <w:szCs w:val="24"/>
        </w:rPr>
        <w:t>Selain pencemaran yang mempengaruhi perekonomian masyarakat, pengembangan industrialisasi di daerah pesisir dan perkotaan besar membuat mendorong terjadinya aktivitas urbanisasi. Hal ini mengakibatkan jumlah penduduk yang berangsur berkurang lantaran melakukan migrasi untuk mencari pekerjaan dan standarisasi kehidupan yang lebih layak. Bahkan kepulauan Seto kerap kali dianggap seperti kawasan tak berpenghuni dan tertinggal karena hanya penduduk lansia yang tersisa di pulau-pulau tersebut.</w:t>
      </w:r>
      <w:r w:rsidRPr="00AB04B9">
        <w:rPr>
          <w:rFonts w:ascii="Times New Roman" w:hAnsi="Times New Roman"/>
          <w:sz w:val="24"/>
          <w:szCs w:val="24"/>
          <w:lang w:val="en-US"/>
        </w:rPr>
        <w:t xml:space="preserve"> </w:t>
      </w:r>
      <w:r w:rsidRPr="00A7122D">
        <w:rPr>
          <w:rStyle w:val="Hyperlink"/>
          <w:rFonts w:ascii="Times New Roman" w:eastAsia="Calibri" w:hAnsi="Times New Roman"/>
          <w:color w:val="auto"/>
          <w:sz w:val="24"/>
          <w:szCs w:val="24"/>
          <w:u w:val="none"/>
        </w:rPr>
        <w:t xml:space="preserve">Contohnya seperti di pulau Naoshima yang telah menurun lebih dari 17% hingga pada tahun 2010 hanya berjumlah sekitar 3.227 orang. </w:t>
      </w:r>
    </w:p>
    <w:p w:rsidR="00696A65" w:rsidRPr="00AB04B9" w:rsidRDefault="00696A65" w:rsidP="00696A65">
      <w:pPr>
        <w:tabs>
          <w:tab w:val="left" w:pos="851"/>
        </w:tabs>
        <w:spacing w:after="0" w:line="240" w:lineRule="auto"/>
        <w:ind w:firstLine="720"/>
        <w:jc w:val="both"/>
        <w:rPr>
          <w:rFonts w:ascii="Times New Roman" w:hAnsi="Times New Roman"/>
          <w:i/>
          <w:sz w:val="24"/>
          <w:szCs w:val="24"/>
          <w:lang w:val="en-US"/>
        </w:rPr>
      </w:pPr>
      <w:r w:rsidRPr="00A7122D">
        <w:rPr>
          <w:rStyle w:val="Hyperlink"/>
          <w:rFonts w:ascii="Times New Roman" w:eastAsia="Calibri" w:hAnsi="Times New Roman"/>
          <w:color w:val="auto"/>
          <w:sz w:val="24"/>
          <w:szCs w:val="24"/>
          <w:u w:val="none"/>
        </w:rPr>
        <w:t xml:space="preserve">Dampak urbanisasi juga mendorong terjadinya </w:t>
      </w:r>
      <w:r w:rsidRPr="00A7122D">
        <w:rPr>
          <w:rStyle w:val="Hyperlink"/>
          <w:rFonts w:ascii="Times New Roman" w:eastAsia="Calibri" w:hAnsi="Times New Roman"/>
          <w:i/>
          <w:color w:val="auto"/>
          <w:sz w:val="24"/>
          <w:szCs w:val="24"/>
          <w:u w:val="none"/>
        </w:rPr>
        <w:t xml:space="preserve">aging society, </w:t>
      </w:r>
      <w:r w:rsidRPr="00A7122D">
        <w:rPr>
          <w:rStyle w:val="Hyperlink"/>
          <w:rFonts w:ascii="Times New Roman" w:eastAsia="Calibri" w:hAnsi="Times New Roman"/>
          <w:color w:val="auto"/>
          <w:sz w:val="24"/>
          <w:szCs w:val="24"/>
          <w:u w:val="none"/>
        </w:rPr>
        <w:t>yaitu sebuah fenomena yang terjadi di suatu wilayah dimana para penduduknya dominan tergolong lansia. Ciri-ciri yang terlihat ialah dari usia rata-rata penduduk yang ada, yaitu diatas 60 tahun. Sebagai contoh populasi di pulau Naoshima dengan usia 65 tahun yang meningkat dari 24 menjadi 33%, kemudian pulau Inujima dengan usia rata-rata 74 tahun yang berjumlah 47 orang pada tahun 2010.</w:t>
      </w:r>
      <w:r w:rsidR="001F0857">
        <w:rPr>
          <w:rStyle w:val="Hyperlink"/>
          <w:rFonts w:ascii="Times New Roman" w:eastAsia="Calibri" w:hAnsi="Times New Roman"/>
          <w:color w:val="auto"/>
          <w:sz w:val="24"/>
          <w:szCs w:val="24"/>
          <w:u w:val="none"/>
          <w:lang w:val="en-US"/>
        </w:rPr>
        <w:t xml:space="preserve"> </w:t>
      </w:r>
      <w:proofErr w:type="gramStart"/>
      <w:r w:rsidR="001F0857">
        <w:rPr>
          <w:rStyle w:val="Hyperlink"/>
          <w:rFonts w:ascii="Times New Roman" w:eastAsia="Calibri" w:hAnsi="Times New Roman"/>
          <w:color w:val="auto"/>
          <w:sz w:val="24"/>
          <w:szCs w:val="24"/>
          <w:u w:val="none"/>
          <w:lang w:val="en-US"/>
        </w:rPr>
        <w:t>(</w:t>
      </w:r>
      <w:r w:rsidR="001F0857" w:rsidRPr="001F0857">
        <w:rPr>
          <w:rStyle w:val="Hyperlink"/>
          <w:rFonts w:ascii="Times New Roman" w:eastAsia="Calibri" w:hAnsi="Times New Roman"/>
          <w:color w:val="7030A0"/>
          <w:sz w:val="24"/>
          <w:szCs w:val="24"/>
          <w:u w:val="none"/>
          <w:lang w:val="en-US"/>
        </w:rPr>
        <w:t>Yushi</w:t>
      </w:r>
      <w:r w:rsidR="002430F5">
        <w:rPr>
          <w:rStyle w:val="Hyperlink"/>
          <w:rFonts w:ascii="Times New Roman" w:eastAsia="Calibri" w:hAnsi="Times New Roman"/>
          <w:color w:val="7030A0"/>
          <w:sz w:val="24"/>
          <w:szCs w:val="24"/>
          <w:u w:val="none"/>
          <w:lang w:val="en-US"/>
        </w:rPr>
        <w:t>, 2017</w:t>
      </w:r>
      <w:r w:rsidR="001F0857">
        <w:rPr>
          <w:rStyle w:val="Hyperlink"/>
          <w:rFonts w:ascii="Times New Roman" w:eastAsia="Calibri" w:hAnsi="Times New Roman"/>
          <w:color w:val="7030A0"/>
          <w:sz w:val="24"/>
          <w:szCs w:val="24"/>
          <w:u w:val="none"/>
          <w:lang w:val="en-US"/>
        </w:rPr>
        <w:t>).</w:t>
      </w:r>
      <w:proofErr w:type="gramEnd"/>
      <w:r w:rsidRPr="00A7122D">
        <w:rPr>
          <w:rStyle w:val="Hyperlink"/>
          <w:rFonts w:ascii="Times New Roman" w:eastAsia="Calibri" w:hAnsi="Times New Roman"/>
          <w:color w:val="auto"/>
          <w:sz w:val="24"/>
          <w:szCs w:val="24"/>
          <w:u w:val="none"/>
        </w:rPr>
        <w:t xml:space="preserve"> Penuaan penduduk merupakan sebuah kecenderungan yang terjadi sebagai dampak dari perubahan struktur usia, dimana angka kelahiran terus mengalami penurunan.</w:t>
      </w:r>
      <w:r w:rsidRPr="00AB04B9">
        <w:rPr>
          <w:rStyle w:val="Hyperlink"/>
          <w:rFonts w:ascii="Times New Roman" w:eastAsia="Calibri" w:hAnsi="Times New Roman"/>
          <w:color w:val="auto"/>
          <w:sz w:val="24"/>
          <w:szCs w:val="24"/>
        </w:rPr>
        <w:t xml:space="preserve"> </w:t>
      </w:r>
      <w:r w:rsidRPr="00AB04B9">
        <w:rPr>
          <w:rFonts w:ascii="Times New Roman" w:hAnsi="Times New Roman"/>
          <w:sz w:val="24"/>
          <w:szCs w:val="24"/>
        </w:rPr>
        <w:t>Di sisi lain, menurunnya nilai-nilai kebudayaan yang semakin membuat citra kepulauan Seto menurun seiring waktu.</w:t>
      </w:r>
      <w:r w:rsidRPr="00AB04B9">
        <w:rPr>
          <w:rFonts w:ascii="Times New Roman" w:hAnsi="Times New Roman"/>
          <w:sz w:val="24"/>
          <w:szCs w:val="24"/>
          <w:lang w:val="en-US"/>
        </w:rPr>
        <w:t xml:space="preserve"> (</w:t>
      </w:r>
      <w:r w:rsidRPr="00AB04B9">
        <w:rPr>
          <w:rFonts w:ascii="Times New Roman" w:hAnsi="Times New Roman"/>
          <w:i/>
          <w:sz w:val="24"/>
          <w:szCs w:val="24"/>
        </w:rPr>
        <w:t>Garden with Foreign Species for Depopulated Island</w:t>
      </w:r>
      <w:r w:rsidRPr="00AB04B9">
        <w:rPr>
          <w:rFonts w:ascii="Times New Roman" w:hAnsi="Times New Roman"/>
          <w:i/>
          <w:sz w:val="24"/>
          <w:szCs w:val="24"/>
          <w:lang w:val="en-US"/>
        </w:rPr>
        <w:t>)</w:t>
      </w:r>
    </w:p>
    <w:p w:rsidR="00696A65" w:rsidRPr="00AB04B9" w:rsidRDefault="00696A65" w:rsidP="00696A65">
      <w:pPr>
        <w:tabs>
          <w:tab w:val="left" w:pos="851"/>
        </w:tabs>
        <w:spacing w:after="0" w:line="240" w:lineRule="auto"/>
        <w:ind w:firstLine="720"/>
        <w:jc w:val="both"/>
        <w:rPr>
          <w:rFonts w:ascii="Times New Roman" w:hAnsi="Times New Roman"/>
          <w:i/>
          <w:sz w:val="24"/>
          <w:szCs w:val="24"/>
          <w:lang w:val="en-US"/>
        </w:rPr>
      </w:pPr>
      <w:r w:rsidRPr="00AB04B9">
        <w:rPr>
          <w:rFonts w:ascii="Times New Roman" w:hAnsi="Times New Roman"/>
          <w:sz w:val="24"/>
          <w:szCs w:val="24"/>
        </w:rPr>
        <w:t>Namun, tidak banyak upaya yang dilakukan pemerintah lokal dalam menangani permasalahan tersebut. Salah satunya ialah pemerintah lokal prefektur Kagawa. Akan tetapi, pemerintah Kagawa lebih memfokuskan untuk menangani pencemaran lingkungan dan perawatan untuk para lansia. (</w:t>
      </w:r>
      <w:r w:rsidRPr="00AB04B9">
        <w:rPr>
          <w:rFonts w:ascii="Times New Roman" w:hAnsi="Times New Roman"/>
          <w:i/>
          <w:sz w:val="24"/>
          <w:szCs w:val="24"/>
        </w:rPr>
        <w:t>Overview of Workshop on Improving Maternal Health</w:t>
      </w:r>
      <w:r w:rsidRPr="00AB04B9">
        <w:rPr>
          <w:rFonts w:ascii="Times New Roman" w:hAnsi="Times New Roman"/>
          <w:sz w:val="24"/>
          <w:szCs w:val="24"/>
        </w:rPr>
        <w:t xml:space="preserve">) Maka dari itu, guna mendukung upaya dari pemerintah Kagawa, sebuah organisasi non pemerintah bernama </w:t>
      </w:r>
      <w:r w:rsidRPr="00AB04B9">
        <w:rPr>
          <w:rFonts w:ascii="Times New Roman" w:hAnsi="Times New Roman"/>
          <w:i/>
          <w:sz w:val="24"/>
          <w:szCs w:val="24"/>
        </w:rPr>
        <w:t>Fukutake Foundation</w:t>
      </w:r>
      <w:r w:rsidRPr="00AB04B9">
        <w:rPr>
          <w:rFonts w:ascii="Times New Roman" w:hAnsi="Times New Roman"/>
          <w:sz w:val="24"/>
          <w:szCs w:val="24"/>
        </w:rPr>
        <w:t xml:space="preserve"> ikut mengambil peran dalam menangani masalah yang dialami penduduk lokal pulau serta meningkatkan kembali citra kawasan kepulauan Seto. Salah satu bentuk upaya yang dilakukan </w:t>
      </w:r>
      <w:r w:rsidRPr="00AB04B9">
        <w:rPr>
          <w:rFonts w:ascii="Times New Roman" w:hAnsi="Times New Roman"/>
          <w:i/>
          <w:sz w:val="24"/>
          <w:szCs w:val="24"/>
        </w:rPr>
        <w:t>Fukutake Foundation</w:t>
      </w:r>
      <w:r w:rsidRPr="00AB04B9">
        <w:rPr>
          <w:rFonts w:ascii="Times New Roman" w:hAnsi="Times New Roman"/>
          <w:sz w:val="24"/>
          <w:szCs w:val="24"/>
        </w:rPr>
        <w:t xml:space="preserve"> ialah ialah mengadakan seni internasional bernama </w:t>
      </w:r>
      <w:r w:rsidRPr="00AB04B9">
        <w:rPr>
          <w:rFonts w:ascii="Times New Roman" w:hAnsi="Times New Roman"/>
          <w:i/>
          <w:sz w:val="24"/>
          <w:szCs w:val="24"/>
        </w:rPr>
        <w:t>Setouchi Triennale.</w:t>
      </w:r>
    </w:p>
    <w:p w:rsidR="00696A65" w:rsidRPr="00AB04B9" w:rsidRDefault="00696A65" w:rsidP="00696A65">
      <w:pPr>
        <w:tabs>
          <w:tab w:val="left" w:pos="851"/>
        </w:tabs>
        <w:spacing w:after="0" w:line="240" w:lineRule="auto"/>
        <w:ind w:firstLine="720"/>
        <w:jc w:val="both"/>
        <w:rPr>
          <w:rFonts w:ascii="Times New Roman" w:hAnsi="Times New Roman"/>
          <w:sz w:val="24"/>
          <w:szCs w:val="24"/>
          <w:lang w:val="en-US"/>
        </w:rPr>
      </w:pPr>
      <w:r w:rsidRPr="00AB04B9">
        <w:rPr>
          <w:rFonts w:ascii="Times New Roman" w:hAnsi="Times New Roman"/>
          <w:i/>
          <w:sz w:val="24"/>
          <w:szCs w:val="24"/>
        </w:rPr>
        <w:t>Setouchi Triennale</w:t>
      </w:r>
      <w:r w:rsidRPr="00AB04B9">
        <w:rPr>
          <w:rFonts w:ascii="Times New Roman" w:hAnsi="Times New Roman"/>
          <w:sz w:val="24"/>
          <w:szCs w:val="24"/>
        </w:rPr>
        <w:t xml:space="preserve"> ialah festival internasional seni kontemporer yang pertama kali diadakan pada tahun 2010 dan berlanjut setiap 3 tahun sekali selama 3 musim di setiap penyelenggaraannya. Dengan cara yang berbeda, </w:t>
      </w:r>
      <w:r w:rsidRPr="00AB04B9">
        <w:rPr>
          <w:rFonts w:ascii="Times New Roman" w:hAnsi="Times New Roman"/>
          <w:i/>
          <w:sz w:val="24"/>
          <w:szCs w:val="24"/>
        </w:rPr>
        <w:t>Setouchi Triennale</w:t>
      </w:r>
      <w:r w:rsidRPr="00AB04B9">
        <w:rPr>
          <w:rFonts w:ascii="Times New Roman" w:hAnsi="Times New Roman"/>
          <w:sz w:val="24"/>
          <w:szCs w:val="24"/>
        </w:rPr>
        <w:t xml:space="preserve"> bertujuan untuk mengubah kawasan pulau-pulau di laut pedalaman Seto menjadi kawasan yang identik dengan nilai seni budaya yang tinggi.</w:t>
      </w:r>
      <w:r w:rsidRPr="00AB04B9">
        <w:rPr>
          <w:rFonts w:ascii="Times New Roman" w:hAnsi="Times New Roman"/>
          <w:sz w:val="24"/>
          <w:szCs w:val="24"/>
          <w:lang w:val="en-US"/>
        </w:rPr>
        <w:t xml:space="preserve"> </w:t>
      </w:r>
      <w:proofErr w:type="gramStart"/>
      <w:r w:rsidRPr="00AB04B9">
        <w:rPr>
          <w:rFonts w:ascii="Times New Roman" w:hAnsi="Times New Roman"/>
          <w:sz w:val="24"/>
          <w:szCs w:val="24"/>
          <w:lang w:val="en-US"/>
        </w:rPr>
        <w:t>Festival ini memiliki tema "Restorasi Laut".</w:t>
      </w:r>
      <w:proofErr w:type="gramEnd"/>
      <w:r w:rsidRPr="00AB04B9">
        <w:rPr>
          <w:rFonts w:ascii="Times New Roman" w:hAnsi="Times New Roman"/>
          <w:sz w:val="24"/>
          <w:szCs w:val="24"/>
          <w:lang w:val="en-US"/>
        </w:rPr>
        <w:t xml:space="preserve"> </w:t>
      </w:r>
      <w:proofErr w:type="gramStart"/>
      <w:r w:rsidRPr="00AB04B9">
        <w:rPr>
          <w:rFonts w:ascii="Times New Roman" w:hAnsi="Times New Roman"/>
          <w:sz w:val="24"/>
          <w:szCs w:val="24"/>
          <w:lang w:val="en-US"/>
        </w:rPr>
        <w:t>lebih</w:t>
      </w:r>
      <w:proofErr w:type="gramEnd"/>
      <w:r w:rsidRPr="00AB04B9">
        <w:rPr>
          <w:rFonts w:ascii="Times New Roman" w:hAnsi="Times New Roman"/>
          <w:sz w:val="24"/>
          <w:szCs w:val="24"/>
          <w:lang w:val="en-US"/>
        </w:rPr>
        <w:t xml:space="preserve"> dari sekedar festival seni, </w:t>
      </w:r>
      <w:r w:rsidRPr="00AB04B9">
        <w:rPr>
          <w:rFonts w:ascii="Times New Roman" w:hAnsi="Times New Roman"/>
          <w:i/>
          <w:sz w:val="24"/>
          <w:szCs w:val="24"/>
          <w:lang w:val="en-US"/>
        </w:rPr>
        <w:t>Setouchi Triennale</w:t>
      </w:r>
      <w:r w:rsidRPr="00AB04B9">
        <w:rPr>
          <w:rFonts w:ascii="Times New Roman" w:hAnsi="Times New Roman"/>
          <w:sz w:val="24"/>
          <w:szCs w:val="24"/>
          <w:lang w:val="en-US"/>
        </w:rPr>
        <w:t xml:space="preserve"> adalah wadah yang dirancang untuk berkumpulnya para individu atau komunitas dengan tujuan membangun dan memperbaharui kualitas wilayah kepulauan Seto di Jepang.</w:t>
      </w:r>
    </w:p>
    <w:p w:rsidR="00696A65" w:rsidRPr="00AB04B9" w:rsidRDefault="00696A65" w:rsidP="00696A65">
      <w:pPr>
        <w:tabs>
          <w:tab w:val="left" w:pos="851"/>
        </w:tabs>
        <w:spacing w:after="0" w:line="240" w:lineRule="auto"/>
        <w:ind w:firstLine="720"/>
        <w:jc w:val="both"/>
        <w:rPr>
          <w:rFonts w:ascii="Times New Roman" w:hAnsi="Times New Roman"/>
          <w:sz w:val="24"/>
          <w:szCs w:val="24"/>
          <w:lang w:val="en-US"/>
        </w:rPr>
      </w:pPr>
      <w:r w:rsidRPr="00AB04B9">
        <w:rPr>
          <w:rFonts w:ascii="Times New Roman" w:eastAsia="Arial Unicode MS" w:hAnsi="Times New Roman"/>
          <w:sz w:val="24"/>
          <w:szCs w:val="24"/>
        </w:rPr>
        <w:t xml:space="preserve">Pada tahun 2010, festival ini menjadikan 7 pulau di kawasan laut pedalaman Seto Jepang sebagai wadah instalasi seni yang bersifat kontemporer dan permanen. Pulau-pulau tersebut yaitu Naoshima, Teshima, Megijima, Ogijima, Shodoshima, Oshima, dan Inujima. Lalu di tahun 2013 terdapat penambahan 7 pulau sebagai area instalasi, yaitu Honjima, Shamijima, Takamijima, Awashima, Ibukijima, Takamatsu Port dan Uno Port. Hingga tahun 2016 dan 2019, </w:t>
      </w:r>
      <w:r w:rsidRPr="00AB04B9">
        <w:rPr>
          <w:rFonts w:ascii="Times New Roman" w:eastAsia="Arial Unicode MS" w:hAnsi="Times New Roman"/>
          <w:i/>
          <w:sz w:val="24"/>
          <w:szCs w:val="24"/>
        </w:rPr>
        <w:t>Setouchi Triennale</w:t>
      </w:r>
      <w:r w:rsidRPr="00AB04B9">
        <w:rPr>
          <w:rFonts w:ascii="Times New Roman" w:eastAsia="Arial Unicode MS" w:hAnsi="Times New Roman"/>
          <w:sz w:val="24"/>
          <w:szCs w:val="24"/>
        </w:rPr>
        <w:t xml:space="preserve"> masih menetapkan 12 pulau beserta 2 pelabuhan di kawasan sekitar laut pedalaman Seto. (</w:t>
      </w:r>
      <w:r w:rsidRPr="001F0857">
        <w:rPr>
          <w:rFonts w:ascii="Times New Roman" w:eastAsia="Arial Unicode MS" w:hAnsi="Times New Roman"/>
          <w:color w:val="7030A0"/>
          <w:sz w:val="24"/>
          <w:szCs w:val="24"/>
        </w:rPr>
        <w:t>Biennial Foundation</w:t>
      </w:r>
      <w:r w:rsidR="002430F5">
        <w:rPr>
          <w:rFonts w:ascii="Times New Roman" w:eastAsia="Arial Unicode MS" w:hAnsi="Times New Roman"/>
          <w:color w:val="7030A0"/>
          <w:sz w:val="24"/>
          <w:szCs w:val="24"/>
          <w:lang w:val="en-US"/>
        </w:rPr>
        <w:t>, 2010</w:t>
      </w:r>
      <w:r w:rsidRPr="00AB04B9">
        <w:rPr>
          <w:rFonts w:ascii="Times New Roman" w:eastAsia="Arial Unicode MS" w:hAnsi="Times New Roman"/>
          <w:sz w:val="24"/>
          <w:szCs w:val="24"/>
        </w:rPr>
        <w:t>)</w:t>
      </w:r>
    </w:p>
    <w:p w:rsidR="002D51EB" w:rsidRPr="00AB04B9" w:rsidRDefault="00A0410D" w:rsidP="002D51EB">
      <w:pPr>
        <w:spacing w:after="0" w:line="240" w:lineRule="auto"/>
        <w:jc w:val="both"/>
        <w:rPr>
          <w:rFonts w:ascii="Times New Roman" w:hAnsi="Times New Roman"/>
          <w:b/>
          <w:color w:val="000000"/>
          <w:sz w:val="24"/>
          <w:szCs w:val="24"/>
          <w:lang w:val="en-AU"/>
        </w:rPr>
      </w:pPr>
      <w:r w:rsidRPr="00AB04B9">
        <w:rPr>
          <w:rFonts w:ascii="Times New Roman" w:hAnsi="Times New Roman"/>
          <w:b/>
          <w:color w:val="000000"/>
          <w:sz w:val="24"/>
          <w:szCs w:val="24"/>
          <w:lang w:val="en-AU"/>
        </w:rPr>
        <w:lastRenderedPageBreak/>
        <w:t>Kerangka Teori</w:t>
      </w:r>
      <w:r w:rsidR="00E9065F" w:rsidRPr="00AB04B9">
        <w:rPr>
          <w:rFonts w:ascii="Times New Roman" w:hAnsi="Times New Roman"/>
          <w:b/>
          <w:color w:val="000000"/>
          <w:sz w:val="24"/>
          <w:szCs w:val="24"/>
          <w:lang w:val="en-AU"/>
        </w:rPr>
        <w:t xml:space="preserve"> </w:t>
      </w:r>
    </w:p>
    <w:p w:rsidR="00C45525" w:rsidRPr="00AB04B9" w:rsidRDefault="00696A65" w:rsidP="00C45525">
      <w:pPr>
        <w:spacing w:after="0" w:line="240" w:lineRule="auto"/>
        <w:ind w:firstLine="709"/>
        <w:jc w:val="both"/>
        <w:rPr>
          <w:rFonts w:ascii="Times New Roman" w:hAnsi="Times New Roman"/>
          <w:sz w:val="24"/>
          <w:szCs w:val="24"/>
          <w:lang w:val="en-US"/>
        </w:rPr>
      </w:pPr>
      <w:r w:rsidRPr="00AB04B9">
        <w:rPr>
          <w:rFonts w:ascii="Times New Roman" w:hAnsi="Times New Roman"/>
          <w:b/>
          <w:i/>
          <w:sz w:val="24"/>
          <w:szCs w:val="24"/>
          <w:lang w:val="en-US"/>
        </w:rPr>
        <w:t>Nation Branding</w:t>
      </w:r>
    </w:p>
    <w:p w:rsidR="00AB04B9" w:rsidRPr="00AB04B9" w:rsidRDefault="00696A65" w:rsidP="00AB04B9">
      <w:pPr>
        <w:spacing w:after="0" w:line="240" w:lineRule="auto"/>
        <w:ind w:firstLine="709"/>
        <w:jc w:val="both"/>
        <w:rPr>
          <w:rFonts w:ascii="Times New Roman" w:hAnsi="Times New Roman"/>
          <w:bCs/>
          <w:sz w:val="24"/>
          <w:szCs w:val="24"/>
          <w:lang w:val="en-US"/>
        </w:rPr>
      </w:pPr>
      <w:r w:rsidRPr="00AB04B9">
        <w:rPr>
          <w:rFonts w:ascii="Times New Roman" w:hAnsi="Times New Roman"/>
          <w:bCs/>
          <w:sz w:val="24"/>
          <w:szCs w:val="24"/>
          <w:lang w:val="en-US"/>
        </w:rPr>
        <w:t xml:space="preserve">Menurut Simon Anholt, </w:t>
      </w:r>
      <w:r w:rsidRPr="00AB04B9">
        <w:rPr>
          <w:rFonts w:ascii="Times New Roman" w:hAnsi="Times New Roman"/>
          <w:bCs/>
          <w:i/>
          <w:sz w:val="24"/>
          <w:szCs w:val="24"/>
          <w:lang w:val="en-US"/>
        </w:rPr>
        <w:t>Nation Branding</w:t>
      </w:r>
      <w:r w:rsidRPr="00AB04B9">
        <w:rPr>
          <w:rFonts w:ascii="Times New Roman" w:hAnsi="Times New Roman"/>
          <w:bCs/>
          <w:sz w:val="24"/>
          <w:szCs w:val="24"/>
          <w:lang w:val="en-US"/>
        </w:rPr>
        <w:t xml:space="preserve"> adalah </w:t>
      </w:r>
      <w:proofErr w:type="gramStart"/>
      <w:r w:rsidRPr="00AB04B9">
        <w:rPr>
          <w:rFonts w:ascii="Times New Roman" w:hAnsi="Times New Roman"/>
          <w:bCs/>
          <w:sz w:val="24"/>
          <w:szCs w:val="24"/>
          <w:lang w:val="en-US"/>
        </w:rPr>
        <w:t>cara</w:t>
      </w:r>
      <w:proofErr w:type="gramEnd"/>
      <w:r w:rsidRPr="00AB04B9">
        <w:rPr>
          <w:rFonts w:ascii="Times New Roman" w:hAnsi="Times New Roman"/>
          <w:bCs/>
          <w:sz w:val="24"/>
          <w:szCs w:val="24"/>
          <w:lang w:val="en-US"/>
        </w:rPr>
        <w:t xml:space="preserve"> untuk membentuk persepsi terhadap suatu target kelompok masyarakat. </w:t>
      </w:r>
      <w:proofErr w:type="gramStart"/>
      <w:r w:rsidRPr="00AB04B9">
        <w:rPr>
          <w:rFonts w:ascii="Times New Roman" w:hAnsi="Times New Roman"/>
          <w:bCs/>
          <w:i/>
          <w:sz w:val="24"/>
          <w:szCs w:val="24"/>
          <w:lang w:val="en-US"/>
        </w:rPr>
        <w:t>Nation Branding</w:t>
      </w:r>
      <w:r w:rsidRPr="00AB04B9">
        <w:rPr>
          <w:rFonts w:ascii="Times New Roman" w:hAnsi="Times New Roman"/>
          <w:bCs/>
          <w:sz w:val="24"/>
          <w:szCs w:val="24"/>
          <w:lang w:val="en-US"/>
        </w:rPr>
        <w:t xml:space="preserve"> mengacu pada sebuah strategi untuk membangun citra negara yang didukung, diperkuat dan diperkaya dengan tindakan komunikasi, oleh suatu negara kepada seluruh dunia.</w:t>
      </w:r>
      <w:proofErr w:type="gramEnd"/>
      <w:r w:rsidRPr="00AB04B9">
        <w:rPr>
          <w:rFonts w:ascii="Times New Roman" w:hAnsi="Times New Roman"/>
          <w:bCs/>
          <w:sz w:val="24"/>
          <w:szCs w:val="24"/>
          <w:lang w:val="en-US"/>
        </w:rPr>
        <w:t xml:space="preserve"> </w:t>
      </w:r>
      <w:r w:rsidRPr="00AB04B9">
        <w:rPr>
          <w:rFonts w:ascii="Times New Roman" w:hAnsi="Times New Roman"/>
          <w:bCs/>
          <w:i/>
          <w:sz w:val="24"/>
          <w:szCs w:val="24"/>
          <w:lang w:val="en-US"/>
        </w:rPr>
        <w:t>Nation Branding</w:t>
      </w:r>
      <w:r w:rsidRPr="00AB04B9">
        <w:rPr>
          <w:rFonts w:ascii="Times New Roman" w:hAnsi="Times New Roman"/>
          <w:bCs/>
          <w:sz w:val="24"/>
          <w:szCs w:val="24"/>
          <w:lang w:val="en-US"/>
        </w:rPr>
        <w:t xml:space="preserve"> dibangun untuk menghasilkan kualitas emosional atau dalam bentuk persepsi, yang dapat disimbolkan baik secara verbal maupun visual dan dapat d</w:t>
      </w:r>
      <w:r w:rsidR="001F0857">
        <w:rPr>
          <w:rFonts w:ascii="Times New Roman" w:hAnsi="Times New Roman"/>
          <w:bCs/>
          <w:sz w:val="24"/>
          <w:szCs w:val="24"/>
          <w:lang w:val="en-US"/>
        </w:rPr>
        <w:t>ipahami oleh masyarakat</w:t>
      </w:r>
      <w:proofErr w:type="gramStart"/>
      <w:r w:rsidR="001F0857">
        <w:rPr>
          <w:rFonts w:ascii="Times New Roman" w:hAnsi="Times New Roman"/>
          <w:bCs/>
          <w:sz w:val="24"/>
          <w:szCs w:val="24"/>
          <w:lang w:val="en-US"/>
        </w:rPr>
        <w:t>.(</w:t>
      </w:r>
      <w:proofErr w:type="gramEnd"/>
      <w:r w:rsidR="001F0857">
        <w:rPr>
          <w:rFonts w:ascii="Times New Roman" w:hAnsi="Times New Roman"/>
          <w:bCs/>
          <w:color w:val="7030A0"/>
          <w:sz w:val="24"/>
          <w:szCs w:val="24"/>
          <w:lang w:val="en-US"/>
        </w:rPr>
        <w:t xml:space="preserve">Anholt, </w:t>
      </w:r>
      <w:r w:rsidRPr="001F0857">
        <w:rPr>
          <w:rFonts w:ascii="Times New Roman" w:hAnsi="Times New Roman"/>
          <w:bCs/>
          <w:color w:val="7030A0"/>
          <w:sz w:val="24"/>
          <w:szCs w:val="24"/>
          <w:lang w:val="en-US"/>
        </w:rPr>
        <w:t>2007</w:t>
      </w:r>
      <w:r w:rsidRPr="00AB04B9">
        <w:rPr>
          <w:rFonts w:ascii="Times New Roman" w:hAnsi="Times New Roman"/>
          <w:bCs/>
          <w:sz w:val="24"/>
          <w:szCs w:val="24"/>
          <w:lang w:val="en-US"/>
        </w:rPr>
        <w:t>)</w:t>
      </w:r>
    </w:p>
    <w:p w:rsidR="00AB04B9" w:rsidRPr="00AB04B9" w:rsidRDefault="00696A65" w:rsidP="00AB04B9">
      <w:pPr>
        <w:spacing w:after="0" w:line="240" w:lineRule="auto"/>
        <w:ind w:firstLine="709"/>
        <w:jc w:val="both"/>
        <w:rPr>
          <w:rFonts w:ascii="Times New Roman" w:hAnsi="Times New Roman"/>
          <w:bCs/>
          <w:sz w:val="24"/>
          <w:szCs w:val="24"/>
          <w:lang w:val="en-US"/>
        </w:rPr>
      </w:pPr>
      <w:r w:rsidRPr="00AB04B9">
        <w:rPr>
          <w:rFonts w:ascii="Times New Roman" w:hAnsi="Times New Roman"/>
          <w:i/>
          <w:sz w:val="24"/>
          <w:szCs w:val="24"/>
        </w:rPr>
        <w:t>Nation Branding</w:t>
      </w:r>
      <w:r w:rsidRPr="00AB04B9">
        <w:rPr>
          <w:rFonts w:ascii="Times New Roman" w:hAnsi="Times New Roman"/>
          <w:sz w:val="24"/>
          <w:szCs w:val="24"/>
        </w:rPr>
        <w:t xml:space="preserve"> menjadi salah satu cara yang dilakukan negara untuk berkompetisi</w:t>
      </w:r>
      <w:r w:rsidRPr="00AB04B9">
        <w:rPr>
          <w:rFonts w:ascii="Times New Roman" w:hAnsi="Times New Roman"/>
          <w:bCs/>
          <w:sz w:val="24"/>
          <w:szCs w:val="24"/>
          <w:lang w:val="en-US"/>
        </w:rPr>
        <w:t xml:space="preserve"> </w:t>
      </w:r>
      <w:r w:rsidRPr="00AB04B9">
        <w:rPr>
          <w:rFonts w:ascii="Times New Roman" w:hAnsi="Times New Roman"/>
          <w:sz w:val="24"/>
          <w:szCs w:val="24"/>
        </w:rPr>
        <w:t>dalam mengembangkan konsumen global seperti perdagangan dan pariwisata yang</w:t>
      </w:r>
      <w:r w:rsidR="00AB04B9" w:rsidRPr="00AB04B9">
        <w:rPr>
          <w:rFonts w:ascii="Times New Roman" w:hAnsi="Times New Roman"/>
          <w:bCs/>
          <w:sz w:val="24"/>
          <w:szCs w:val="24"/>
          <w:lang w:val="en-US"/>
        </w:rPr>
        <w:t xml:space="preserve"> </w:t>
      </w:r>
      <w:r w:rsidRPr="00AB04B9">
        <w:rPr>
          <w:rFonts w:ascii="Times New Roman" w:hAnsi="Times New Roman"/>
          <w:sz w:val="24"/>
          <w:szCs w:val="24"/>
        </w:rPr>
        <w:t>berpotensi dalam nilai ekonomi, pengembangan budaya nasional dan wilayah territorial</w:t>
      </w:r>
      <w:r w:rsidR="00AB04B9" w:rsidRPr="00AB04B9">
        <w:rPr>
          <w:rFonts w:ascii="Times New Roman" w:hAnsi="Times New Roman"/>
          <w:bCs/>
          <w:sz w:val="24"/>
          <w:szCs w:val="24"/>
          <w:lang w:val="en-US"/>
        </w:rPr>
        <w:t xml:space="preserve"> </w:t>
      </w:r>
      <w:r w:rsidRPr="00AB04B9">
        <w:rPr>
          <w:rFonts w:ascii="Times New Roman" w:hAnsi="Times New Roman"/>
          <w:sz w:val="24"/>
          <w:szCs w:val="24"/>
        </w:rPr>
        <w:t>yang secara bertahap dapat dimonetisasi secara berkesinambungan. Cara lain yang</w:t>
      </w:r>
      <w:r w:rsidRPr="00AB04B9">
        <w:rPr>
          <w:rFonts w:ascii="Times New Roman" w:hAnsi="Times New Roman"/>
          <w:sz w:val="24"/>
          <w:szCs w:val="24"/>
          <w:lang w:val="en-US"/>
        </w:rPr>
        <w:t xml:space="preserve"> </w:t>
      </w:r>
      <w:r w:rsidR="00AB04B9" w:rsidRPr="00AB04B9">
        <w:rPr>
          <w:rFonts w:ascii="Times New Roman" w:hAnsi="Times New Roman"/>
          <w:sz w:val="24"/>
          <w:szCs w:val="24"/>
        </w:rPr>
        <w:t>dapat</w:t>
      </w:r>
      <w:r w:rsidR="00AB04B9" w:rsidRPr="00AB04B9">
        <w:rPr>
          <w:rFonts w:ascii="Times New Roman" w:hAnsi="Times New Roman"/>
          <w:sz w:val="24"/>
          <w:szCs w:val="24"/>
          <w:lang w:val="en-US"/>
        </w:rPr>
        <w:t xml:space="preserve"> </w:t>
      </w:r>
      <w:r w:rsidRPr="00AB04B9">
        <w:rPr>
          <w:rFonts w:ascii="Times New Roman" w:hAnsi="Times New Roman"/>
          <w:sz w:val="24"/>
          <w:szCs w:val="24"/>
        </w:rPr>
        <w:t xml:space="preserve">dilakukan dalam </w:t>
      </w:r>
      <w:r w:rsidRPr="00AB04B9">
        <w:rPr>
          <w:rFonts w:ascii="Times New Roman" w:hAnsi="Times New Roman"/>
          <w:i/>
          <w:sz w:val="24"/>
          <w:szCs w:val="24"/>
        </w:rPr>
        <w:t>Nation Branding</w:t>
      </w:r>
      <w:r w:rsidRPr="00AB04B9">
        <w:rPr>
          <w:rFonts w:ascii="Times New Roman" w:hAnsi="Times New Roman"/>
          <w:sz w:val="24"/>
          <w:szCs w:val="24"/>
        </w:rPr>
        <w:t xml:space="preserve"> seperti pengadaaan pameran internasional</w:t>
      </w:r>
      <w:r w:rsidRPr="00AB04B9">
        <w:rPr>
          <w:rFonts w:ascii="Times New Roman" w:hAnsi="Times New Roman"/>
          <w:sz w:val="24"/>
          <w:szCs w:val="24"/>
          <w:lang w:val="en-US"/>
        </w:rPr>
        <w:t xml:space="preserve"> </w:t>
      </w:r>
      <w:r w:rsidR="00AB04B9" w:rsidRPr="00AB04B9">
        <w:rPr>
          <w:rFonts w:ascii="Times New Roman" w:hAnsi="Times New Roman"/>
          <w:sz w:val="24"/>
          <w:szCs w:val="24"/>
        </w:rPr>
        <w:t>yang</w:t>
      </w:r>
      <w:r w:rsidR="00AB04B9" w:rsidRPr="00AB04B9">
        <w:rPr>
          <w:rFonts w:ascii="Times New Roman" w:hAnsi="Times New Roman"/>
          <w:sz w:val="24"/>
          <w:szCs w:val="24"/>
          <w:lang w:val="en-US"/>
        </w:rPr>
        <w:t xml:space="preserve"> </w:t>
      </w:r>
      <w:r w:rsidRPr="00AB04B9">
        <w:rPr>
          <w:rFonts w:ascii="Times New Roman" w:hAnsi="Times New Roman"/>
          <w:sz w:val="24"/>
          <w:szCs w:val="24"/>
        </w:rPr>
        <w:t>dilakukan pada akhir abad ke 19.  Pameran melalui penafsiran artistik menjadi</w:t>
      </w:r>
      <w:r w:rsidRPr="00AB04B9">
        <w:rPr>
          <w:rFonts w:ascii="Times New Roman" w:hAnsi="Times New Roman"/>
          <w:sz w:val="24"/>
          <w:szCs w:val="24"/>
          <w:lang w:val="en-US"/>
        </w:rPr>
        <w:t xml:space="preserve"> </w:t>
      </w:r>
      <w:r w:rsidR="00AB04B9" w:rsidRPr="00AB04B9">
        <w:rPr>
          <w:rFonts w:ascii="Times New Roman" w:hAnsi="Times New Roman"/>
          <w:sz w:val="24"/>
          <w:szCs w:val="24"/>
        </w:rPr>
        <w:t>salah satu</w:t>
      </w:r>
      <w:r w:rsidR="00AB04B9" w:rsidRPr="00AB04B9">
        <w:rPr>
          <w:rFonts w:ascii="Times New Roman" w:hAnsi="Times New Roman"/>
          <w:sz w:val="24"/>
          <w:szCs w:val="24"/>
          <w:lang w:val="en-US"/>
        </w:rPr>
        <w:t xml:space="preserve"> </w:t>
      </w:r>
      <w:r w:rsidRPr="00AB04B9">
        <w:rPr>
          <w:rFonts w:ascii="Times New Roman" w:hAnsi="Times New Roman"/>
          <w:sz w:val="24"/>
          <w:szCs w:val="24"/>
        </w:rPr>
        <w:t>diantara banyaknya cara dalam pembentukan persepsi masyarakat</w:t>
      </w:r>
      <w:r w:rsidRPr="00AB04B9">
        <w:rPr>
          <w:rFonts w:ascii="Times New Roman" w:hAnsi="Times New Roman"/>
          <w:sz w:val="24"/>
          <w:szCs w:val="24"/>
          <w:lang w:val="en-US"/>
        </w:rPr>
        <w:t xml:space="preserve"> </w:t>
      </w:r>
      <w:r w:rsidRPr="00AB04B9">
        <w:rPr>
          <w:rFonts w:ascii="Times New Roman" w:hAnsi="Times New Roman"/>
          <w:sz w:val="24"/>
          <w:szCs w:val="24"/>
        </w:rPr>
        <w:t>internasional.</w:t>
      </w:r>
      <w:r w:rsidRPr="00AB04B9">
        <w:rPr>
          <w:rFonts w:ascii="Times New Roman" w:hAnsi="Times New Roman"/>
          <w:sz w:val="24"/>
          <w:szCs w:val="24"/>
          <w:lang w:val="en-US"/>
        </w:rPr>
        <w:t xml:space="preserve"> </w:t>
      </w:r>
      <w:r w:rsidR="001F0857">
        <w:rPr>
          <w:rFonts w:ascii="Times New Roman" w:hAnsi="Times New Roman"/>
          <w:sz w:val="24"/>
          <w:szCs w:val="24"/>
        </w:rPr>
        <w:t>(</w:t>
      </w:r>
      <w:r w:rsidRPr="001F0857">
        <w:rPr>
          <w:rFonts w:ascii="Times New Roman" w:hAnsi="Times New Roman"/>
          <w:color w:val="7030A0"/>
          <w:sz w:val="24"/>
          <w:szCs w:val="24"/>
        </w:rPr>
        <w:t>Melissa</w:t>
      </w:r>
      <w:r w:rsidR="001F0857" w:rsidRPr="001F0857">
        <w:rPr>
          <w:rFonts w:ascii="Times New Roman" w:hAnsi="Times New Roman"/>
          <w:color w:val="7030A0"/>
          <w:sz w:val="24"/>
          <w:szCs w:val="24"/>
          <w:lang w:val="en-US"/>
        </w:rPr>
        <w:t xml:space="preserve">, </w:t>
      </w:r>
      <w:r w:rsidRPr="001F0857">
        <w:rPr>
          <w:rFonts w:ascii="Times New Roman" w:hAnsi="Times New Roman"/>
          <w:color w:val="7030A0"/>
          <w:sz w:val="24"/>
          <w:szCs w:val="24"/>
        </w:rPr>
        <w:t>2003</w:t>
      </w:r>
      <w:r w:rsidRPr="00AB04B9">
        <w:rPr>
          <w:rFonts w:ascii="Times New Roman" w:hAnsi="Times New Roman"/>
          <w:sz w:val="24"/>
          <w:szCs w:val="24"/>
        </w:rPr>
        <w:t>)</w:t>
      </w:r>
    </w:p>
    <w:p w:rsidR="00696A65" w:rsidRPr="00AB04B9" w:rsidRDefault="00696A65" w:rsidP="00AB04B9">
      <w:pPr>
        <w:spacing w:after="0" w:line="240" w:lineRule="auto"/>
        <w:ind w:firstLine="709"/>
        <w:jc w:val="both"/>
        <w:rPr>
          <w:rFonts w:ascii="Times New Roman" w:hAnsi="Times New Roman"/>
          <w:sz w:val="24"/>
          <w:szCs w:val="24"/>
          <w:lang w:val="en-US"/>
        </w:rPr>
      </w:pPr>
      <w:r w:rsidRPr="00AB04B9">
        <w:rPr>
          <w:rFonts w:ascii="Times New Roman" w:hAnsi="Times New Roman"/>
          <w:sz w:val="24"/>
          <w:szCs w:val="24"/>
        </w:rPr>
        <w:t>Kemudian dalam membentuk perspektif suatu target kelompok masyarakat tertentu,</w:t>
      </w:r>
      <w:r w:rsidRPr="00AB04B9">
        <w:rPr>
          <w:rFonts w:ascii="Times New Roman" w:hAnsi="Times New Roman"/>
          <w:sz w:val="24"/>
          <w:szCs w:val="24"/>
          <w:lang w:val="en-US"/>
        </w:rPr>
        <w:t xml:space="preserve"> </w:t>
      </w:r>
      <w:r w:rsidRPr="00AB04B9">
        <w:rPr>
          <w:rFonts w:ascii="Times New Roman" w:hAnsi="Times New Roman"/>
          <w:sz w:val="24"/>
          <w:szCs w:val="24"/>
        </w:rPr>
        <w:t xml:space="preserve">menurut Simon Anholt terdapat 6 aspek dalam </w:t>
      </w:r>
      <w:r w:rsidRPr="00AB04B9">
        <w:rPr>
          <w:rFonts w:ascii="Times New Roman" w:hAnsi="Times New Roman"/>
          <w:i/>
          <w:sz w:val="24"/>
          <w:szCs w:val="24"/>
        </w:rPr>
        <w:t>Nation Branding</w:t>
      </w:r>
      <w:r w:rsidRPr="00AB04B9">
        <w:rPr>
          <w:rFonts w:ascii="Times New Roman" w:hAnsi="Times New Roman"/>
          <w:sz w:val="24"/>
          <w:szCs w:val="24"/>
        </w:rPr>
        <w:t xml:space="preserve"> yang semestinya</w:t>
      </w:r>
      <w:r w:rsidRPr="00AB04B9">
        <w:rPr>
          <w:rFonts w:ascii="Times New Roman" w:hAnsi="Times New Roman"/>
          <w:sz w:val="24"/>
          <w:szCs w:val="24"/>
          <w:lang w:val="en-US"/>
        </w:rPr>
        <w:t xml:space="preserve"> </w:t>
      </w:r>
      <w:r w:rsidRPr="00AB04B9">
        <w:rPr>
          <w:rFonts w:ascii="Times New Roman" w:hAnsi="Times New Roman"/>
          <w:sz w:val="24"/>
          <w:szCs w:val="24"/>
        </w:rPr>
        <w:t>dikembangkan agar potensi dari suatu negara dapat diolah dengan maksimal. Enam</w:t>
      </w:r>
      <w:r w:rsidRPr="00AB04B9">
        <w:rPr>
          <w:rFonts w:ascii="Times New Roman" w:hAnsi="Times New Roman"/>
          <w:sz w:val="24"/>
          <w:szCs w:val="24"/>
          <w:lang w:val="en-US"/>
        </w:rPr>
        <w:t xml:space="preserve"> </w:t>
      </w:r>
      <w:r w:rsidRPr="00AB04B9">
        <w:rPr>
          <w:rFonts w:ascii="Times New Roman" w:hAnsi="Times New Roman"/>
          <w:sz w:val="24"/>
          <w:szCs w:val="24"/>
        </w:rPr>
        <w:t>aspek tersebut ialah: pariwisata, ekspor, masyarakat, pemerintahan, kebudayaan dan</w:t>
      </w:r>
      <w:r w:rsidRPr="00AB04B9">
        <w:rPr>
          <w:rFonts w:ascii="Times New Roman" w:hAnsi="Times New Roman"/>
          <w:sz w:val="24"/>
          <w:szCs w:val="24"/>
          <w:lang w:val="en-US"/>
        </w:rPr>
        <w:t xml:space="preserve"> </w:t>
      </w:r>
      <w:r w:rsidRPr="00AB04B9">
        <w:rPr>
          <w:rFonts w:ascii="Times New Roman" w:hAnsi="Times New Roman"/>
          <w:sz w:val="24"/>
          <w:szCs w:val="24"/>
        </w:rPr>
        <w:t>warisan budaya, serta investasi dan imigrasi.</w:t>
      </w:r>
      <w:r w:rsidRPr="00AB04B9">
        <w:rPr>
          <w:rFonts w:ascii="Times New Roman" w:hAnsi="Times New Roman"/>
          <w:sz w:val="24"/>
          <w:szCs w:val="24"/>
          <w:lang w:val="en-US"/>
        </w:rPr>
        <w:t xml:space="preserve"> </w:t>
      </w:r>
      <w:r w:rsidR="001F0857">
        <w:rPr>
          <w:rFonts w:ascii="Times New Roman" w:hAnsi="Times New Roman"/>
          <w:sz w:val="24"/>
          <w:szCs w:val="24"/>
        </w:rPr>
        <w:t>(</w:t>
      </w:r>
      <w:r w:rsidR="001F0857">
        <w:rPr>
          <w:rFonts w:ascii="Times New Roman" w:hAnsi="Times New Roman"/>
          <w:color w:val="7030A0"/>
          <w:sz w:val="24"/>
          <w:szCs w:val="24"/>
        </w:rPr>
        <w:t>Robert</w:t>
      </w:r>
      <w:r w:rsidR="001F0857">
        <w:rPr>
          <w:rFonts w:ascii="Times New Roman" w:hAnsi="Times New Roman"/>
          <w:color w:val="7030A0"/>
          <w:sz w:val="24"/>
          <w:szCs w:val="24"/>
          <w:lang w:val="en-US"/>
        </w:rPr>
        <w:t xml:space="preserve">, </w:t>
      </w:r>
      <w:r w:rsidRPr="001F0857">
        <w:rPr>
          <w:rFonts w:ascii="Times New Roman" w:hAnsi="Times New Roman"/>
          <w:color w:val="7030A0"/>
          <w:sz w:val="24"/>
          <w:szCs w:val="24"/>
        </w:rPr>
        <w:t>2011</w:t>
      </w:r>
      <w:r w:rsidRPr="00AB04B9">
        <w:rPr>
          <w:rFonts w:ascii="Times New Roman" w:hAnsi="Times New Roman"/>
          <w:sz w:val="24"/>
          <w:szCs w:val="24"/>
        </w:rPr>
        <w:t>)</w:t>
      </w:r>
    </w:p>
    <w:p w:rsidR="00AB04B9" w:rsidRPr="00AB04B9" w:rsidRDefault="00AB04B9" w:rsidP="00AB04B9">
      <w:pPr>
        <w:spacing w:after="0" w:line="240" w:lineRule="auto"/>
        <w:ind w:firstLine="709"/>
        <w:jc w:val="both"/>
        <w:rPr>
          <w:rFonts w:ascii="Times New Roman" w:hAnsi="Times New Roman"/>
          <w:sz w:val="24"/>
          <w:szCs w:val="24"/>
          <w:lang w:val="en-US"/>
        </w:rPr>
      </w:pPr>
    </w:p>
    <w:p w:rsidR="00AB04B9" w:rsidRPr="001F0857" w:rsidRDefault="00AB04B9" w:rsidP="00AB04B9">
      <w:pPr>
        <w:pStyle w:val="ListParagraph"/>
        <w:numPr>
          <w:ilvl w:val="0"/>
          <w:numId w:val="10"/>
        </w:numPr>
        <w:spacing w:after="0" w:line="240" w:lineRule="auto"/>
        <w:ind w:hanging="283"/>
        <w:contextualSpacing/>
        <w:jc w:val="both"/>
        <w:rPr>
          <w:rStyle w:val="Hyperlink"/>
          <w:rFonts w:ascii="Times New Roman" w:eastAsia="Calibri" w:hAnsi="Times New Roman"/>
          <w:color w:val="auto"/>
          <w:sz w:val="24"/>
          <w:szCs w:val="24"/>
          <w:u w:val="none"/>
        </w:rPr>
      </w:pPr>
      <w:r w:rsidRPr="001F0857">
        <w:rPr>
          <w:rStyle w:val="Hyperlink"/>
          <w:rFonts w:ascii="Times New Roman" w:eastAsia="Calibri" w:hAnsi="Times New Roman"/>
          <w:i/>
          <w:color w:val="auto"/>
          <w:sz w:val="24"/>
          <w:szCs w:val="24"/>
          <w:u w:val="none"/>
        </w:rPr>
        <w:t>Eskport</w:t>
      </w:r>
      <w:r w:rsidRPr="001F0857">
        <w:rPr>
          <w:rStyle w:val="Hyperlink"/>
          <w:rFonts w:ascii="Times New Roman" w:eastAsia="Calibri" w:hAnsi="Times New Roman"/>
          <w:color w:val="auto"/>
          <w:sz w:val="24"/>
          <w:szCs w:val="24"/>
          <w:u w:val="none"/>
        </w:rPr>
        <w:t xml:space="preserve"> (Ekspor): Menunjukkan citra public terhadap produk barang dan jasa sebuah negara, serta mengukur permintaan produk dari negara tersebut oleh konsumen.</w:t>
      </w:r>
    </w:p>
    <w:p w:rsidR="00AB04B9" w:rsidRPr="001F0857" w:rsidRDefault="00AB04B9" w:rsidP="00AB04B9">
      <w:pPr>
        <w:pStyle w:val="ListParagraph"/>
        <w:numPr>
          <w:ilvl w:val="0"/>
          <w:numId w:val="10"/>
        </w:numPr>
        <w:spacing w:after="0" w:line="240" w:lineRule="auto"/>
        <w:ind w:hanging="283"/>
        <w:contextualSpacing/>
        <w:jc w:val="both"/>
        <w:rPr>
          <w:rStyle w:val="Hyperlink"/>
          <w:rFonts w:ascii="Times New Roman" w:eastAsia="Calibri" w:hAnsi="Times New Roman"/>
          <w:color w:val="auto"/>
          <w:sz w:val="24"/>
          <w:szCs w:val="24"/>
          <w:u w:val="none"/>
        </w:rPr>
      </w:pPr>
      <w:r w:rsidRPr="001F0857">
        <w:rPr>
          <w:rStyle w:val="Hyperlink"/>
          <w:rFonts w:ascii="Times New Roman" w:eastAsia="Calibri" w:hAnsi="Times New Roman"/>
          <w:i/>
          <w:color w:val="auto"/>
          <w:sz w:val="24"/>
          <w:szCs w:val="24"/>
          <w:u w:val="none"/>
        </w:rPr>
        <w:t>Governance</w:t>
      </w:r>
      <w:r w:rsidRPr="001F0857">
        <w:rPr>
          <w:rStyle w:val="Hyperlink"/>
          <w:rFonts w:ascii="Times New Roman" w:eastAsia="Calibri" w:hAnsi="Times New Roman"/>
          <w:color w:val="auto"/>
          <w:sz w:val="24"/>
          <w:szCs w:val="24"/>
          <w:u w:val="none"/>
        </w:rPr>
        <w:t xml:space="preserve"> (Pemerintahan): Menggambarkan opini punlik terhadap sebuah negara terkait kompetensi, keadilan, komitmen mengatasi masalah global dan kepercayaan publik pada pemerintah.</w:t>
      </w:r>
    </w:p>
    <w:p w:rsidR="00AB04B9" w:rsidRPr="001F0857" w:rsidRDefault="00AB04B9" w:rsidP="00AB04B9">
      <w:pPr>
        <w:pStyle w:val="ListParagraph"/>
        <w:numPr>
          <w:ilvl w:val="0"/>
          <w:numId w:val="10"/>
        </w:numPr>
        <w:spacing w:after="0" w:line="240" w:lineRule="auto"/>
        <w:ind w:hanging="283"/>
        <w:contextualSpacing/>
        <w:jc w:val="both"/>
        <w:rPr>
          <w:rFonts w:ascii="Times New Roman" w:hAnsi="Times New Roman"/>
          <w:sz w:val="24"/>
          <w:szCs w:val="24"/>
        </w:rPr>
      </w:pPr>
      <w:r w:rsidRPr="001F0857">
        <w:rPr>
          <w:rStyle w:val="Hyperlink"/>
          <w:rFonts w:ascii="Times New Roman" w:eastAsia="Calibri" w:hAnsi="Times New Roman"/>
          <w:i/>
          <w:color w:val="auto"/>
          <w:sz w:val="24"/>
          <w:szCs w:val="24"/>
          <w:u w:val="none"/>
        </w:rPr>
        <w:t>Culture and Heritage</w:t>
      </w:r>
      <w:r w:rsidRPr="001F0857">
        <w:rPr>
          <w:rStyle w:val="Hyperlink"/>
          <w:rFonts w:ascii="Times New Roman" w:eastAsia="Calibri" w:hAnsi="Times New Roman"/>
          <w:color w:val="auto"/>
          <w:sz w:val="24"/>
          <w:szCs w:val="24"/>
          <w:u w:val="none"/>
        </w:rPr>
        <w:t xml:space="preserve"> (Kultur dan Warisan Budaya): Mengukur persepsi global terhadap warisan dan budaya negara, peninggalan masa lampau juga penghormatan terhadap budaya saat ini. </w:t>
      </w:r>
      <w:r w:rsidRPr="001F0857">
        <w:rPr>
          <w:rFonts w:ascii="Times New Roman" w:hAnsi="Times New Roman"/>
          <w:sz w:val="24"/>
          <w:szCs w:val="24"/>
        </w:rPr>
        <w:t>Sedangkan aspek budaya kontemporernya dapat berasal dari musik, film, seni dan sastra yang disajikan dalam bentuk kegiatan budaya kepada responden untuk mengukur gambaran terkuat mereka tentang 'produk' suatu negara.</w:t>
      </w:r>
    </w:p>
    <w:p w:rsidR="00AB04B9" w:rsidRPr="001F0857" w:rsidRDefault="00AB04B9" w:rsidP="00AB04B9">
      <w:pPr>
        <w:pStyle w:val="ListParagraph"/>
        <w:numPr>
          <w:ilvl w:val="0"/>
          <w:numId w:val="10"/>
        </w:numPr>
        <w:spacing w:after="0" w:line="240" w:lineRule="auto"/>
        <w:ind w:hanging="283"/>
        <w:contextualSpacing/>
        <w:jc w:val="both"/>
        <w:rPr>
          <w:rStyle w:val="Hyperlink"/>
          <w:rFonts w:ascii="Times New Roman" w:eastAsia="Calibri" w:hAnsi="Times New Roman"/>
          <w:color w:val="auto"/>
          <w:sz w:val="24"/>
          <w:szCs w:val="24"/>
          <w:u w:val="none"/>
        </w:rPr>
      </w:pPr>
      <w:r w:rsidRPr="001F0857">
        <w:rPr>
          <w:rStyle w:val="Hyperlink"/>
          <w:rFonts w:ascii="Times New Roman" w:eastAsia="Calibri" w:hAnsi="Times New Roman"/>
          <w:i/>
          <w:color w:val="auto"/>
          <w:sz w:val="24"/>
          <w:szCs w:val="24"/>
          <w:u w:val="none"/>
        </w:rPr>
        <w:t>People</w:t>
      </w:r>
      <w:r w:rsidRPr="001F0857">
        <w:rPr>
          <w:rStyle w:val="Hyperlink"/>
          <w:rFonts w:ascii="Times New Roman" w:eastAsia="Calibri" w:hAnsi="Times New Roman"/>
          <w:color w:val="auto"/>
          <w:sz w:val="24"/>
          <w:szCs w:val="24"/>
          <w:u w:val="none"/>
        </w:rPr>
        <w:t xml:space="preserve"> (Masyarakat): Mengukur reputasi masyarakat, terkait kompetensi, pendidikan, keterbukaan dan keramahan, serta melihat derajat diskriminasi dan eksklusi di sebuah masyarakat bangsa.</w:t>
      </w:r>
    </w:p>
    <w:p w:rsidR="00AB04B9" w:rsidRPr="00AB04B9" w:rsidRDefault="00AB04B9" w:rsidP="00AB04B9">
      <w:pPr>
        <w:pStyle w:val="ListParagraph"/>
        <w:numPr>
          <w:ilvl w:val="0"/>
          <w:numId w:val="10"/>
        </w:numPr>
        <w:spacing w:after="0" w:line="240" w:lineRule="auto"/>
        <w:ind w:hanging="283"/>
        <w:contextualSpacing/>
        <w:jc w:val="both"/>
        <w:rPr>
          <w:rFonts w:ascii="Times New Roman" w:hAnsi="Times New Roman"/>
          <w:sz w:val="24"/>
          <w:szCs w:val="24"/>
        </w:rPr>
      </w:pPr>
      <w:r w:rsidRPr="001F0857">
        <w:rPr>
          <w:rStyle w:val="Hyperlink"/>
          <w:rFonts w:ascii="Times New Roman" w:eastAsia="Calibri" w:hAnsi="Times New Roman"/>
          <w:i/>
          <w:color w:val="auto"/>
          <w:sz w:val="24"/>
          <w:szCs w:val="24"/>
          <w:u w:val="none"/>
        </w:rPr>
        <w:t>Tourism</w:t>
      </w:r>
      <w:r w:rsidRPr="001F0857">
        <w:rPr>
          <w:rStyle w:val="Hyperlink"/>
          <w:rFonts w:ascii="Times New Roman" w:eastAsia="Calibri" w:hAnsi="Times New Roman"/>
          <w:color w:val="auto"/>
          <w:sz w:val="24"/>
          <w:szCs w:val="24"/>
          <w:u w:val="none"/>
        </w:rPr>
        <w:t xml:space="preserve"> (Pariwisata): Mengukur tingkat ketertarikan publik mengunjungi negara tersebut. Para wisatawan</w:t>
      </w:r>
      <w:r w:rsidRPr="00AB04B9">
        <w:rPr>
          <w:rFonts w:ascii="Times New Roman" w:hAnsi="Times New Roman"/>
          <w:sz w:val="24"/>
          <w:szCs w:val="24"/>
        </w:rPr>
        <w:t xml:space="preserve"> menilai daya tarik wisata suatu negara dengan 3 hal yaitu keindahan alam, bangunan bersejarah dan monumen. Potensi wisata juga perlu dibentuk agar mengetahui seberapa besar kemungkinan wisatawan akan mengunjungi suatu negara jika uang bukan menjadi objek utama, dan kemungkinan cenderung untuk mendapatkan kepuasan psikologi seperti spiritual, romantisme, pelepas stress dan lain sebagainya</w:t>
      </w:r>
    </w:p>
    <w:p w:rsidR="00AB04B9" w:rsidRPr="001F0857" w:rsidRDefault="00AB04B9" w:rsidP="00AB04B9">
      <w:pPr>
        <w:pStyle w:val="ListParagraph"/>
        <w:numPr>
          <w:ilvl w:val="0"/>
          <w:numId w:val="10"/>
        </w:numPr>
        <w:spacing w:after="0" w:line="240" w:lineRule="auto"/>
        <w:ind w:hanging="283"/>
        <w:contextualSpacing/>
        <w:jc w:val="both"/>
        <w:rPr>
          <w:rFonts w:ascii="Times New Roman" w:hAnsi="Times New Roman"/>
          <w:sz w:val="24"/>
          <w:szCs w:val="24"/>
        </w:rPr>
      </w:pPr>
      <w:r w:rsidRPr="001F0857">
        <w:rPr>
          <w:rStyle w:val="Hyperlink"/>
          <w:rFonts w:ascii="Times New Roman" w:eastAsia="Calibri" w:hAnsi="Times New Roman"/>
          <w:i/>
          <w:color w:val="auto"/>
          <w:sz w:val="24"/>
          <w:szCs w:val="24"/>
          <w:u w:val="none"/>
        </w:rPr>
        <w:lastRenderedPageBreak/>
        <w:t>Investment and Immigration</w:t>
      </w:r>
      <w:r w:rsidRPr="001F0857">
        <w:rPr>
          <w:rStyle w:val="Hyperlink"/>
          <w:rFonts w:ascii="Times New Roman" w:eastAsia="Calibri" w:hAnsi="Times New Roman"/>
          <w:color w:val="auto"/>
          <w:sz w:val="24"/>
          <w:szCs w:val="24"/>
          <w:u w:val="none"/>
        </w:rPr>
        <w:t xml:space="preserve"> (Investasi dan Imigrasi): Mengukur tingkat ketertarikan publik untuk tinggal dan belajar di negara tersebut, sekaligus menunjukkan kondisi sosial dan ekonomi negara tersebut.</w:t>
      </w:r>
    </w:p>
    <w:p w:rsidR="00696A65" w:rsidRPr="00AB04B9" w:rsidRDefault="00696A65" w:rsidP="00696A65">
      <w:pPr>
        <w:spacing w:after="0" w:line="240" w:lineRule="auto"/>
        <w:ind w:firstLine="709"/>
        <w:jc w:val="both"/>
        <w:rPr>
          <w:rFonts w:ascii="Times New Roman" w:hAnsi="Times New Roman"/>
          <w:bCs/>
          <w:color w:val="0070C0"/>
          <w:sz w:val="24"/>
          <w:szCs w:val="24"/>
          <w:lang w:val="en-US" w:bidi="en-US"/>
        </w:rPr>
      </w:pPr>
    </w:p>
    <w:p w:rsidR="00AB04B9" w:rsidRPr="00AB04B9" w:rsidRDefault="00AB04B9" w:rsidP="00AB04B9">
      <w:pPr>
        <w:spacing w:after="0" w:line="240" w:lineRule="auto"/>
        <w:ind w:firstLine="720"/>
        <w:jc w:val="both"/>
        <w:rPr>
          <w:rFonts w:ascii="Times New Roman" w:hAnsi="Times New Roman"/>
          <w:sz w:val="24"/>
          <w:szCs w:val="24"/>
        </w:rPr>
      </w:pPr>
      <w:r w:rsidRPr="00AB04B9">
        <w:rPr>
          <w:rFonts w:ascii="Times New Roman" w:hAnsi="Times New Roman"/>
          <w:i/>
          <w:sz w:val="24"/>
          <w:szCs w:val="24"/>
        </w:rPr>
        <w:t>Nation Branding</w:t>
      </w:r>
      <w:r w:rsidRPr="00AB04B9">
        <w:rPr>
          <w:rFonts w:ascii="Times New Roman" w:hAnsi="Times New Roman"/>
          <w:sz w:val="24"/>
          <w:szCs w:val="24"/>
        </w:rPr>
        <w:t xml:space="preserve"> dapat membentuk atau meningkatkan citra suatu negara di mata dunia</w:t>
      </w:r>
      <w:r w:rsidRPr="00AB04B9">
        <w:rPr>
          <w:rFonts w:ascii="Times New Roman" w:hAnsi="Times New Roman"/>
          <w:sz w:val="24"/>
          <w:szCs w:val="24"/>
          <w:lang w:val="en-US"/>
        </w:rPr>
        <w:t xml:space="preserve"> </w:t>
      </w:r>
      <w:r w:rsidRPr="00AB04B9">
        <w:rPr>
          <w:rFonts w:ascii="Times New Roman" w:hAnsi="Times New Roman"/>
          <w:sz w:val="24"/>
          <w:szCs w:val="24"/>
        </w:rPr>
        <w:t>internasional, dimana dengan adanya reputasi yang baik di negara lain dapat</w:t>
      </w:r>
      <w:r w:rsidRPr="00AB04B9">
        <w:rPr>
          <w:rFonts w:ascii="Times New Roman" w:hAnsi="Times New Roman"/>
          <w:sz w:val="24"/>
          <w:szCs w:val="24"/>
          <w:lang w:val="en-US"/>
        </w:rPr>
        <w:t xml:space="preserve"> </w:t>
      </w:r>
      <w:r w:rsidRPr="00AB04B9">
        <w:rPr>
          <w:rFonts w:ascii="Times New Roman" w:hAnsi="Times New Roman"/>
          <w:sz w:val="24"/>
          <w:szCs w:val="24"/>
        </w:rPr>
        <w:t>memberikan manfaat berupa meningkatkan daya saing suatu negara, merangkul</w:t>
      </w:r>
      <w:r w:rsidRPr="00AB04B9">
        <w:rPr>
          <w:rFonts w:ascii="Times New Roman" w:hAnsi="Times New Roman"/>
          <w:sz w:val="24"/>
          <w:szCs w:val="24"/>
          <w:lang w:val="en-US"/>
        </w:rPr>
        <w:t xml:space="preserve"> </w:t>
      </w:r>
      <w:r w:rsidRPr="00AB04B9">
        <w:rPr>
          <w:rFonts w:ascii="Times New Roman" w:hAnsi="Times New Roman"/>
          <w:sz w:val="24"/>
          <w:szCs w:val="24"/>
        </w:rPr>
        <w:t>berbagai aktivitas baik politik, olahraga, bisnis hingga kebudayaan. Selain itu dapat</w:t>
      </w:r>
      <w:r w:rsidRPr="00AB04B9">
        <w:rPr>
          <w:rFonts w:ascii="Times New Roman" w:hAnsi="Times New Roman"/>
          <w:sz w:val="24"/>
          <w:szCs w:val="24"/>
          <w:lang w:val="en-US"/>
        </w:rPr>
        <w:t xml:space="preserve"> </w:t>
      </w:r>
      <w:r w:rsidRPr="00AB04B9">
        <w:rPr>
          <w:rFonts w:ascii="Times New Roman" w:hAnsi="Times New Roman"/>
          <w:sz w:val="24"/>
          <w:szCs w:val="24"/>
        </w:rPr>
        <w:t>memajukan ekonomi atau politik suatu negara. Dengan kata lain, pembentukan sebuah</w:t>
      </w:r>
      <w:r w:rsidRPr="00AB04B9">
        <w:rPr>
          <w:rFonts w:ascii="Times New Roman" w:hAnsi="Times New Roman"/>
          <w:sz w:val="24"/>
          <w:szCs w:val="24"/>
          <w:lang w:val="en-US"/>
        </w:rPr>
        <w:t xml:space="preserve"> </w:t>
      </w:r>
      <w:r w:rsidRPr="00AB04B9">
        <w:rPr>
          <w:rFonts w:ascii="Times New Roman" w:hAnsi="Times New Roman"/>
          <w:sz w:val="24"/>
          <w:szCs w:val="24"/>
        </w:rPr>
        <w:t>citra yang baik dapat meningkatkan eksistensi sebuah negara di tatanan dunia</w:t>
      </w:r>
      <w:r w:rsidRPr="00AB04B9">
        <w:rPr>
          <w:rFonts w:ascii="Times New Roman" w:hAnsi="Times New Roman"/>
          <w:sz w:val="24"/>
          <w:szCs w:val="24"/>
          <w:lang w:val="en-US"/>
        </w:rPr>
        <w:t xml:space="preserve"> </w:t>
      </w:r>
      <w:r w:rsidRPr="00AB04B9">
        <w:rPr>
          <w:rFonts w:ascii="Times New Roman" w:hAnsi="Times New Roman"/>
          <w:sz w:val="24"/>
          <w:szCs w:val="24"/>
        </w:rPr>
        <w:t xml:space="preserve">internasional, termasuk strategi </w:t>
      </w:r>
      <w:r w:rsidRPr="00AB04B9">
        <w:rPr>
          <w:rFonts w:ascii="Times New Roman" w:hAnsi="Times New Roman"/>
          <w:i/>
          <w:sz w:val="24"/>
          <w:szCs w:val="24"/>
        </w:rPr>
        <w:t>Fukutake Foundation</w:t>
      </w:r>
      <w:r w:rsidRPr="00AB04B9">
        <w:rPr>
          <w:rFonts w:ascii="Times New Roman" w:hAnsi="Times New Roman"/>
          <w:sz w:val="24"/>
          <w:szCs w:val="24"/>
        </w:rPr>
        <w:t xml:space="preserve"> yang ingin meningkatkan citra</w:t>
      </w:r>
      <w:r w:rsidRPr="00AB04B9">
        <w:rPr>
          <w:rFonts w:ascii="Times New Roman" w:hAnsi="Times New Roman"/>
          <w:sz w:val="24"/>
          <w:szCs w:val="24"/>
          <w:lang w:val="en-US"/>
        </w:rPr>
        <w:t xml:space="preserve"> </w:t>
      </w:r>
      <w:r w:rsidRPr="00AB04B9">
        <w:rPr>
          <w:rFonts w:ascii="Times New Roman" w:hAnsi="Times New Roman"/>
          <w:sz w:val="24"/>
          <w:szCs w:val="24"/>
        </w:rPr>
        <w:t xml:space="preserve">kepulauan Seto Jepang melalui festival seni </w:t>
      </w:r>
      <w:r w:rsidRPr="00AB04B9">
        <w:rPr>
          <w:rFonts w:ascii="Times New Roman" w:hAnsi="Times New Roman"/>
          <w:i/>
          <w:sz w:val="24"/>
          <w:szCs w:val="24"/>
        </w:rPr>
        <w:t>Setouchi Triennale</w:t>
      </w:r>
      <w:r w:rsidRPr="00AB04B9">
        <w:rPr>
          <w:rFonts w:ascii="Times New Roman" w:hAnsi="Times New Roman"/>
          <w:sz w:val="24"/>
          <w:szCs w:val="24"/>
        </w:rPr>
        <w:t>. Meningkatkan citra</w:t>
      </w:r>
      <w:r w:rsidRPr="00AB04B9">
        <w:rPr>
          <w:rFonts w:ascii="Times New Roman" w:hAnsi="Times New Roman"/>
          <w:sz w:val="24"/>
          <w:szCs w:val="24"/>
          <w:lang w:val="en-US"/>
        </w:rPr>
        <w:t xml:space="preserve"> </w:t>
      </w:r>
      <w:r w:rsidRPr="00AB04B9">
        <w:rPr>
          <w:rFonts w:ascii="Times New Roman" w:hAnsi="Times New Roman"/>
          <w:sz w:val="24"/>
          <w:szCs w:val="24"/>
        </w:rPr>
        <w:t>yang ada di kepulauan Seto dinilai penting karena jika citra kawasan tersebut positif,</w:t>
      </w:r>
      <w:r w:rsidRPr="00AB04B9">
        <w:rPr>
          <w:rFonts w:ascii="Times New Roman" w:hAnsi="Times New Roman"/>
          <w:sz w:val="24"/>
          <w:szCs w:val="24"/>
          <w:lang w:val="en-US"/>
        </w:rPr>
        <w:t xml:space="preserve"> </w:t>
      </w:r>
      <w:r w:rsidRPr="00AB04B9">
        <w:rPr>
          <w:rFonts w:ascii="Times New Roman" w:hAnsi="Times New Roman"/>
          <w:sz w:val="24"/>
          <w:szCs w:val="24"/>
        </w:rPr>
        <w:t>maka semakin besar pula peluang bagi kepualuan Seto untuk memperbaiki keadaan</w:t>
      </w:r>
      <w:r w:rsidRPr="00AB04B9">
        <w:rPr>
          <w:rFonts w:ascii="Times New Roman" w:hAnsi="Times New Roman"/>
          <w:sz w:val="24"/>
          <w:szCs w:val="24"/>
          <w:lang w:val="en-US"/>
        </w:rPr>
        <w:t xml:space="preserve"> </w:t>
      </w:r>
      <w:r w:rsidRPr="00AB04B9">
        <w:rPr>
          <w:rFonts w:ascii="Times New Roman" w:hAnsi="Times New Roman"/>
          <w:sz w:val="24"/>
          <w:szCs w:val="24"/>
        </w:rPr>
        <w:t>social ekonominya, mengingat ada beberapa faktor yang dapat membantu</w:t>
      </w:r>
      <w:r w:rsidRPr="00AB04B9">
        <w:rPr>
          <w:rFonts w:ascii="Times New Roman" w:hAnsi="Times New Roman"/>
          <w:sz w:val="24"/>
          <w:szCs w:val="24"/>
          <w:lang w:val="en-US"/>
        </w:rPr>
        <w:t xml:space="preserve"> </w:t>
      </w:r>
      <w:r w:rsidRPr="00AB04B9">
        <w:rPr>
          <w:rFonts w:ascii="Times New Roman" w:hAnsi="Times New Roman"/>
          <w:sz w:val="24"/>
          <w:szCs w:val="24"/>
        </w:rPr>
        <w:t>merevitalisasi kawasan melalui aspek nation branding,  yaitu pariwisata, pemerintah,</w:t>
      </w:r>
      <w:r w:rsidRPr="00AB04B9">
        <w:rPr>
          <w:rFonts w:ascii="Times New Roman" w:hAnsi="Times New Roman"/>
          <w:sz w:val="24"/>
          <w:szCs w:val="24"/>
          <w:lang w:val="en-US"/>
        </w:rPr>
        <w:t xml:space="preserve"> </w:t>
      </w:r>
      <w:r w:rsidRPr="00AB04B9">
        <w:rPr>
          <w:rFonts w:ascii="Times New Roman" w:hAnsi="Times New Roman"/>
          <w:sz w:val="24"/>
          <w:szCs w:val="24"/>
        </w:rPr>
        <w:t xml:space="preserve">masyarakat, migrasi dan investasi serta kultur dan warisan budaya.   </w:t>
      </w:r>
    </w:p>
    <w:p w:rsidR="00C45525" w:rsidRPr="00AB04B9" w:rsidRDefault="00C45525" w:rsidP="00AB04B9">
      <w:pPr>
        <w:spacing w:after="0" w:line="240" w:lineRule="auto"/>
        <w:ind w:left="1134" w:hanging="425"/>
        <w:jc w:val="both"/>
        <w:rPr>
          <w:rFonts w:ascii="Times New Roman" w:hAnsi="Times New Roman"/>
          <w:bCs/>
          <w:sz w:val="24"/>
          <w:szCs w:val="24"/>
          <w:lang w:val="en-US" w:bidi="en-US"/>
        </w:rPr>
      </w:pPr>
    </w:p>
    <w:p w:rsidR="00C45525" w:rsidRPr="00AB04B9" w:rsidRDefault="00AB04B9" w:rsidP="00917574">
      <w:pPr>
        <w:spacing w:after="0" w:line="240" w:lineRule="auto"/>
        <w:ind w:firstLine="709"/>
        <w:jc w:val="both"/>
        <w:rPr>
          <w:rFonts w:ascii="Times New Roman" w:hAnsi="Times New Roman"/>
          <w:sz w:val="24"/>
          <w:szCs w:val="24"/>
          <w:lang w:val="en-US"/>
        </w:rPr>
      </w:pPr>
      <w:r w:rsidRPr="00AB04B9">
        <w:rPr>
          <w:rFonts w:ascii="Times New Roman" w:hAnsi="Times New Roman"/>
          <w:b/>
          <w:bCs/>
          <w:i/>
          <w:iCs/>
          <w:sz w:val="24"/>
          <w:szCs w:val="24"/>
        </w:rPr>
        <w:t>Non Government Organization</w:t>
      </w:r>
    </w:p>
    <w:p w:rsidR="00AB04B9" w:rsidRPr="00AB04B9" w:rsidRDefault="00AB04B9" w:rsidP="00AB04B9">
      <w:pPr>
        <w:spacing w:after="0" w:line="240" w:lineRule="auto"/>
        <w:ind w:firstLine="709"/>
        <w:jc w:val="both"/>
        <w:rPr>
          <w:rFonts w:ascii="Times New Roman" w:hAnsi="Times New Roman"/>
          <w:sz w:val="24"/>
          <w:szCs w:val="24"/>
          <w:lang w:val="en-US"/>
        </w:rPr>
      </w:pPr>
      <w:r w:rsidRPr="00AB04B9">
        <w:rPr>
          <w:rFonts w:ascii="Times New Roman" w:hAnsi="Times New Roman"/>
          <w:sz w:val="24"/>
          <w:szCs w:val="24"/>
        </w:rPr>
        <w:t xml:space="preserve">Pada tahun 1945, Perserikatan Bangsa-Bangsa (PBB) </w:t>
      </w:r>
      <w:r w:rsidRPr="00AB04B9">
        <w:rPr>
          <w:rFonts w:ascii="Times New Roman" w:hAnsi="Times New Roman"/>
          <w:sz w:val="24"/>
          <w:szCs w:val="24"/>
          <w:lang w:val="en-US"/>
        </w:rPr>
        <w:t xml:space="preserve"> </w:t>
      </w:r>
      <w:r w:rsidRPr="00AB04B9">
        <w:rPr>
          <w:rFonts w:ascii="Times New Roman" w:hAnsi="Times New Roman"/>
          <w:sz w:val="24"/>
          <w:szCs w:val="24"/>
        </w:rPr>
        <w:t xml:space="preserve">menciptakan istilah </w:t>
      </w:r>
      <w:r w:rsidRPr="00AB04B9">
        <w:rPr>
          <w:rFonts w:ascii="Times New Roman" w:hAnsi="Times New Roman"/>
          <w:i/>
          <w:sz w:val="24"/>
          <w:szCs w:val="24"/>
          <w:lang w:val="en-US"/>
        </w:rPr>
        <w:t>Non Government Organization</w:t>
      </w:r>
      <w:r w:rsidRPr="00AB04B9">
        <w:rPr>
          <w:rFonts w:ascii="Times New Roman" w:hAnsi="Times New Roman"/>
          <w:sz w:val="24"/>
          <w:szCs w:val="24"/>
          <w:lang w:val="en-US"/>
        </w:rPr>
        <w:t xml:space="preserve"> (NGO) atau organisasi </w:t>
      </w:r>
      <w:r w:rsidRPr="00AB04B9">
        <w:rPr>
          <w:rFonts w:ascii="Times New Roman" w:hAnsi="Times New Roman"/>
          <w:sz w:val="24"/>
          <w:szCs w:val="24"/>
        </w:rPr>
        <w:t xml:space="preserve">non-pemerintah terutama karena kegagalan pemerintah dan pasar di </w:t>
      </w:r>
      <w:r w:rsidRPr="00AB04B9">
        <w:rPr>
          <w:rFonts w:ascii="Times New Roman" w:hAnsi="Times New Roman"/>
          <w:sz w:val="24"/>
          <w:szCs w:val="24"/>
          <w:lang w:val="en-US"/>
        </w:rPr>
        <w:t xml:space="preserve">negara </w:t>
      </w:r>
      <w:r w:rsidRPr="00AB04B9">
        <w:rPr>
          <w:rFonts w:ascii="Times New Roman" w:hAnsi="Times New Roman"/>
          <w:sz w:val="24"/>
          <w:szCs w:val="24"/>
        </w:rPr>
        <w:t>berkembang. Menurut Edwards dan Hulme</w:t>
      </w:r>
      <w:r w:rsidRPr="00AB04B9">
        <w:rPr>
          <w:rFonts w:ascii="Times New Roman" w:hAnsi="Times New Roman"/>
          <w:sz w:val="24"/>
          <w:szCs w:val="24"/>
          <w:lang w:val="en-US"/>
        </w:rPr>
        <w:t>,</w:t>
      </w:r>
      <w:r w:rsidRPr="00AB04B9">
        <w:rPr>
          <w:rFonts w:ascii="Times New Roman" w:hAnsi="Times New Roman"/>
          <w:sz w:val="24"/>
          <w:szCs w:val="24"/>
        </w:rPr>
        <w:t xml:space="preserve"> </w:t>
      </w:r>
      <w:r w:rsidRPr="00AB04B9">
        <w:rPr>
          <w:rFonts w:ascii="Times New Roman" w:hAnsi="Times New Roman"/>
          <w:sz w:val="24"/>
          <w:szCs w:val="24"/>
          <w:lang w:val="en-US"/>
        </w:rPr>
        <w:t>NGO</w:t>
      </w:r>
      <w:r w:rsidRPr="00AB04B9">
        <w:rPr>
          <w:rFonts w:ascii="Times New Roman" w:hAnsi="Times New Roman"/>
          <w:sz w:val="24"/>
          <w:szCs w:val="24"/>
        </w:rPr>
        <w:t xml:space="preserve"> muncul untuk melakukan proyek-proyek yang sebelumnya dilakukan oleh lembaga-lembaga pemerintah di negara-negara</w:t>
      </w:r>
      <w:r w:rsidRPr="00AB04B9">
        <w:rPr>
          <w:rFonts w:ascii="Times New Roman" w:hAnsi="Times New Roman"/>
          <w:sz w:val="24"/>
          <w:szCs w:val="24"/>
          <w:lang w:val="en-US"/>
        </w:rPr>
        <w:t xml:space="preserve"> berkembang</w:t>
      </w:r>
      <w:r w:rsidRPr="00AB04B9">
        <w:rPr>
          <w:rFonts w:ascii="Times New Roman" w:hAnsi="Times New Roman"/>
          <w:sz w:val="24"/>
          <w:szCs w:val="24"/>
        </w:rPr>
        <w:t xml:space="preserve">, sehingga melalui NGO pemerintah di negara-negara berkembang telah mampu menyalurkan sejumlah besar uang dengan tujuan mendanai proyek-proyek di dalam dan luar negeri. </w:t>
      </w:r>
    </w:p>
    <w:p w:rsidR="00AB04B9" w:rsidRPr="00AB04B9" w:rsidRDefault="00AB04B9" w:rsidP="00AB04B9">
      <w:pPr>
        <w:spacing w:after="0" w:line="240" w:lineRule="auto"/>
        <w:ind w:firstLine="709"/>
        <w:jc w:val="both"/>
        <w:rPr>
          <w:rFonts w:ascii="Times New Roman" w:hAnsi="Times New Roman"/>
          <w:sz w:val="24"/>
          <w:szCs w:val="24"/>
          <w:lang w:val="en-US"/>
        </w:rPr>
      </w:pPr>
      <w:r w:rsidRPr="00AB04B9">
        <w:rPr>
          <w:rFonts w:ascii="Times New Roman" w:hAnsi="Times New Roman"/>
          <w:sz w:val="24"/>
          <w:szCs w:val="24"/>
        </w:rPr>
        <w:t xml:space="preserve">Dalam hal ini, NGO melayani dengan berbagai cara untuk memenuhi berbagai fungsi dan kadang-kadang digunakan sebagai perantara untuk menyalurkan dana dan dalam pelaksanaan proyek kepada individu lokal atau </w:t>
      </w:r>
      <w:r w:rsidRPr="00AB04B9">
        <w:rPr>
          <w:rFonts w:ascii="Times New Roman" w:hAnsi="Times New Roman"/>
          <w:sz w:val="24"/>
          <w:szCs w:val="24"/>
          <w:lang w:val="en-US"/>
        </w:rPr>
        <w:t>komunitas lokal</w:t>
      </w:r>
      <w:r w:rsidRPr="00AB04B9">
        <w:rPr>
          <w:rFonts w:ascii="Times New Roman" w:hAnsi="Times New Roman"/>
          <w:sz w:val="24"/>
          <w:szCs w:val="24"/>
        </w:rPr>
        <w:t xml:space="preserve">. Oleh karena itu, karena meningkatnya peran NGO ini banyak pemerintah di negara-negara </w:t>
      </w:r>
      <w:r w:rsidRPr="00AB04B9">
        <w:rPr>
          <w:rFonts w:ascii="Times New Roman" w:hAnsi="Times New Roman"/>
          <w:sz w:val="24"/>
          <w:szCs w:val="24"/>
          <w:lang w:val="en-US"/>
        </w:rPr>
        <w:t xml:space="preserve">berkembang </w:t>
      </w:r>
      <w:r w:rsidRPr="00AB04B9">
        <w:rPr>
          <w:rFonts w:ascii="Times New Roman" w:hAnsi="Times New Roman"/>
          <w:sz w:val="24"/>
          <w:szCs w:val="24"/>
        </w:rPr>
        <w:t xml:space="preserve"> telah mengakui mereka sebagai mitra dalam pembangunan dan mengandalkan mereka untuk pelaksanaan beberapa proyek, daripada di satu sisi hanya bergantung pada lembaga pemerintah.</w:t>
      </w:r>
    </w:p>
    <w:p w:rsidR="00AB04B9" w:rsidRPr="00AB04B9" w:rsidRDefault="00AB04B9" w:rsidP="00AB04B9">
      <w:pPr>
        <w:spacing w:after="0" w:line="240" w:lineRule="auto"/>
        <w:ind w:firstLine="709"/>
        <w:jc w:val="both"/>
        <w:rPr>
          <w:rFonts w:ascii="Times New Roman" w:hAnsi="Times New Roman"/>
          <w:sz w:val="24"/>
          <w:szCs w:val="24"/>
          <w:lang w:val="en-US"/>
        </w:rPr>
      </w:pPr>
      <w:r w:rsidRPr="00AB04B9">
        <w:rPr>
          <w:rFonts w:ascii="Times New Roman" w:hAnsi="Times New Roman"/>
          <w:sz w:val="24"/>
          <w:szCs w:val="24"/>
        </w:rPr>
        <w:t xml:space="preserve">Demikian pula, Brown dan Korten berpendapat bahwa kegagalan negara menciptakan situasi di mana NGO muncul sebagai respons inovatif terhadap berbagai jenis masalah. Di sisi lain, Anheier juga berpendapat bahwa NGO mampu memberikan layanan yang lebih ekonomis daripada pemerintah. Selain itu, NGO tidak mencari keuntungan untuk layanan mereka dan mereka melakukan proyek-proyek mereka dengan biaya tenaga kerja lebih rendah daripada pengusaha karena mereka bergantung pada input lokal </w:t>
      </w:r>
      <w:r w:rsidRPr="00AB04B9">
        <w:rPr>
          <w:rFonts w:ascii="Times New Roman" w:hAnsi="Times New Roman"/>
          <w:sz w:val="24"/>
          <w:szCs w:val="24"/>
          <w:lang w:val="en-US"/>
        </w:rPr>
        <w:t xml:space="preserve">secara </w:t>
      </w:r>
      <w:r w:rsidRPr="00AB04B9">
        <w:rPr>
          <w:rFonts w:ascii="Times New Roman" w:hAnsi="Times New Roman"/>
          <w:sz w:val="24"/>
          <w:szCs w:val="24"/>
        </w:rPr>
        <w:t xml:space="preserve">sukarela. </w:t>
      </w:r>
    </w:p>
    <w:p w:rsidR="00AB04B9" w:rsidRPr="00AB04B9" w:rsidRDefault="00AB04B9" w:rsidP="00AB04B9">
      <w:pPr>
        <w:spacing w:after="0" w:line="240" w:lineRule="auto"/>
        <w:ind w:firstLine="709"/>
        <w:jc w:val="both"/>
        <w:rPr>
          <w:rFonts w:ascii="Times New Roman" w:hAnsi="Times New Roman"/>
          <w:sz w:val="24"/>
          <w:szCs w:val="24"/>
          <w:lang w:val="en-US"/>
        </w:rPr>
      </w:pPr>
      <w:r w:rsidRPr="00AB04B9">
        <w:rPr>
          <w:rFonts w:ascii="Times New Roman" w:hAnsi="Times New Roman"/>
          <w:sz w:val="24"/>
          <w:szCs w:val="24"/>
        </w:rPr>
        <w:t>Berdasarkan argumen semacam ini, kegagalan dari proyek-proyek yang ditangani NGO</w:t>
      </w:r>
      <w:r w:rsidRPr="00AB04B9">
        <w:rPr>
          <w:rFonts w:ascii="Times New Roman" w:hAnsi="Times New Roman"/>
          <w:sz w:val="24"/>
          <w:szCs w:val="24"/>
          <w:lang w:val="en-US"/>
        </w:rPr>
        <w:t xml:space="preserve"> jika </w:t>
      </w:r>
      <w:r w:rsidRPr="00AB04B9">
        <w:rPr>
          <w:rFonts w:ascii="Times New Roman" w:hAnsi="Times New Roman"/>
          <w:sz w:val="24"/>
          <w:szCs w:val="24"/>
        </w:rPr>
        <w:t>dibandingkan dengan pemerintah</w:t>
      </w:r>
      <w:r w:rsidRPr="00AB04B9">
        <w:rPr>
          <w:rFonts w:ascii="Times New Roman" w:hAnsi="Times New Roman"/>
          <w:sz w:val="24"/>
          <w:szCs w:val="24"/>
          <w:lang w:val="en-US"/>
        </w:rPr>
        <w:t xml:space="preserve"> maka</w:t>
      </w:r>
      <w:r w:rsidRPr="00AB04B9">
        <w:rPr>
          <w:rFonts w:ascii="Times New Roman" w:hAnsi="Times New Roman"/>
          <w:sz w:val="24"/>
          <w:szCs w:val="24"/>
        </w:rPr>
        <w:t xml:space="preserve"> memiliki konsekuensi yang kecil pada ekonomi secara keseluruhan, karena hampir semua proyek yang dipimpin </w:t>
      </w:r>
      <w:r w:rsidRPr="00AB04B9">
        <w:rPr>
          <w:rFonts w:ascii="Times New Roman" w:hAnsi="Times New Roman"/>
          <w:sz w:val="24"/>
          <w:szCs w:val="24"/>
          <w:lang w:val="en-US"/>
        </w:rPr>
        <w:t xml:space="preserve">NGO </w:t>
      </w:r>
      <w:r w:rsidRPr="00AB04B9">
        <w:rPr>
          <w:rFonts w:ascii="Times New Roman" w:hAnsi="Times New Roman"/>
          <w:sz w:val="24"/>
          <w:szCs w:val="24"/>
        </w:rPr>
        <w:t xml:space="preserve">dilakukan di tingkat mikro. Sebaliknya, dalam kasus kegagalan pemerintah atau pasar, permintaan yang tidak puas akan barang </w:t>
      </w:r>
      <w:r w:rsidRPr="00AB04B9">
        <w:rPr>
          <w:rFonts w:ascii="Times New Roman" w:hAnsi="Times New Roman"/>
          <w:sz w:val="24"/>
          <w:szCs w:val="24"/>
          <w:lang w:val="en-US"/>
        </w:rPr>
        <w:t xml:space="preserve">atau layanan </w:t>
      </w:r>
      <w:r w:rsidRPr="00AB04B9">
        <w:rPr>
          <w:rFonts w:ascii="Times New Roman" w:hAnsi="Times New Roman"/>
          <w:sz w:val="24"/>
          <w:szCs w:val="24"/>
        </w:rPr>
        <w:t>publik yang semacam itu</w:t>
      </w:r>
      <w:r w:rsidRPr="00AB04B9">
        <w:rPr>
          <w:rFonts w:ascii="Times New Roman" w:hAnsi="Times New Roman"/>
          <w:sz w:val="24"/>
          <w:szCs w:val="24"/>
          <w:lang w:val="en-US"/>
        </w:rPr>
        <w:t>lah yang</w:t>
      </w:r>
      <w:r w:rsidRPr="00AB04B9">
        <w:rPr>
          <w:rFonts w:ascii="Times New Roman" w:hAnsi="Times New Roman"/>
          <w:sz w:val="24"/>
          <w:szCs w:val="24"/>
        </w:rPr>
        <w:t xml:space="preserve"> menarik munculnya</w:t>
      </w:r>
      <w:r w:rsidRPr="00AB04B9">
        <w:rPr>
          <w:rFonts w:ascii="Times New Roman" w:hAnsi="Times New Roman"/>
          <w:sz w:val="24"/>
          <w:szCs w:val="24"/>
          <w:lang w:val="en-US"/>
        </w:rPr>
        <w:t xml:space="preserve"> peran </w:t>
      </w:r>
      <w:r w:rsidRPr="00AB04B9">
        <w:rPr>
          <w:rFonts w:ascii="Times New Roman" w:hAnsi="Times New Roman"/>
          <w:sz w:val="24"/>
          <w:szCs w:val="24"/>
        </w:rPr>
        <w:t>NGO. Oleh karena itu</w:t>
      </w:r>
      <w:r w:rsidRPr="00AB04B9">
        <w:rPr>
          <w:rFonts w:ascii="Times New Roman" w:hAnsi="Times New Roman"/>
          <w:sz w:val="24"/>
          <w:szCs w:val="24"/>
          <w:lang w:val="en-US"/>
        </w:rPr>
        <w:t>,</w:t>
      </w:r>
      <w:r w:rsidRPr="00AB04B9">
        <w:rPr>
          <w:rFonts w:ascii="Times New Roman" w:hAnsi="Times New Roman"/>
          <w:sz w:val="24"/>
          <w:szCs w:val="24"/>
        </w:rPr>
        <w:t xml:space="preserve"> NGO dapat memenuhi kebutuhan yang tidak terpenuhi seperti perawatan kesehatan, pekerjaan sosial atau </w:t>
      </w:r>
      <w:r w:rsidRPr="00AB04B9">
        <w:rPr>
          <w:rFonts w:ascii="Times New Roman" w:hAnsi="Times New Roman"/>
          <w:sz w:val="24"/>
          <w:szCs w:val="24"/>
        </w:rPr>
        <w:lastRenderedPageBreak/>
        <w:t xml:space="preserve">layanan pendidikan. </w:t>
      </w:r>
      <w:proofErr w:type="gramStart"/>
      <w:r w:rsidRPr="00AB04B9">
        <w:rPr>
          <w:rFonts w:ascii="Times New Roman" w:hAnsi="Times New Roman"/>
          <w:sz w:val="24"/>
          <w:szCs w:val="24"/>
          <w:lang w:val="en-US"/>
        </w:rPr>
        <w:t xml:space="preserve">Selain itu, </w:t>
      </w:r>
      <w:r w:rsidRPr="00AB04B9">
        <w:rPr>
          <w:rFonts w:ascii="Times New Roman" w:hAnsi="Times New Roman"/>
          <w:sz w:val="24"/>
          <w:szCs w:val="24"/>
        </w:rPr>
        <w:t xml:space="preserve">James mengklaim bahwa semakin heterogen </w:t>
      </w:r>
      <w:r w:rsidRPr="00AB04B9">
        <w:rPr>
          <w:rFonts w:ascii="Times New Roman" w:hAnsi="Times New Roman"/>
          <w:sz w:val="24"/>
          <w:szCs w:val="24"/>
          <w:lang w:val="en-US"/>
        </w:rPr>
        <w:t>s</w:t>
      </w:r>
      <w:r w:rsidRPr="00AB04B9">
        <w:rPr>
          <w:rFonts w:ascii="Times New Roman" w:hAnsi="Times New Roman"/>
          <w:sz w:val="24"/>
          <w:szCs w:val="24"/>
        </w:rPr>
        <w:t>uatu masyarakat,</w:t>
      </w:r>
      <w:r w:rsidRPr="00AB04B9">
        <w:rPr>
          <w:rFonts w:ascii="Times New Roman" w:hAnsi="Times New Roman"/>
          <w:sz w:val="24"/>
          <w:szCs w:val="24"/>
          <w:lang w:val="en-US"/>
        </w:rPr>
        <w:t xml:space="preserve"> maka</w:t>
      </w:r>
      <w:r w:rsidRPr="00AB04B9">
        <w:rPr>
          <w:rFonts w:ascii="Times New Roman" w:hAnsi="Times New Roman"/>
          <w:sz w:val="24"/>
          <w:szCs w:val="24"/>
        </w:rPr>
        <w:t xml:space="preserve"> semakin kondusif bagi kemunculan NGO</w:t>
      </w:r>
      <w:r w:rsidRPr="00AB04B9">
        <w:rPr>
          <w:rFonts w:ascii="Times New Roman" w:hAnsi="Times New Roman"/>
          <w:sz w:val="24"/>
          <w:szCs w:val="24"/>
          <w:lang w:val="en-US"/>
        </w:rPr>
        <w:t>.</w:t>
      </w:r>
      <w:proofErr w:type="gramEnd"/>
      <w:r w:rsidRPr="00AB04B9">
        <w:rPr>
          <w:rFonts w:ascii="Times New Roman" w:hAnsi="Times New Roman"/>
          <w:sz w:val="24"/>
          <w:szCs w:val="24"/>
          <w:lang w:val="en-US"/>
        </w:rPr>
        <w:t xml:space="preserve"> (</w:t>
      </w:r>
      <w:r w:rsidR="001F0857">
        <w:rPr>
          <w:rFonts w:ascii="Times New Roman" w:hAnsi="Times New Roman"/>
          <w:color w:val="7030A0"/>
          <w:sz w:val="24"/>
          <w:szCs w:val="24"/>
        </w:rPr>
        <w:t>Anheier</w:t>
      </w:r>
      <w:r w:rsidR="001F0857">
        <w:rPr>
          <w:rFonts w:ascii="Times New Roman" w:hAnsi="Times New Roman"/>
          <w:color w:val="7030A0"/>
          <w:sz w:val="24"/>
          <w:szCs w:val="24"/>
          <w:lang w:val="en-US"/>
        </w:rPr>
        <w:t xml:space="preserve">, </w:t>
      </w:r>
      <w:r w:rsidRPr="001F0857">
        <w:rPr>
          <w:rFonts w:ascii="Times New Roman" w:hAnsi="Times New Roman"/>
          <w:color w:val="7030A0"/>
          <w:sz w:val="24"/>
          <w:szCs w:val="24"/>
        </w:rPr>
        <w:t>2005</w:t>
      </w:r>
      <w:r w:rsidRPr="00AB04B9">
        <w:rPr>
          <w:rFonts w:ascii="Times New Roman" w:hAnsi="Times New Roman"/>
          <w:sz w:val="24"/>
          <w:szCs w:val="24"/>
          <w:lang w:val="en-US"/>
        </w:rPr>
        <w:t>)</w:t>
      </w:r>
    </w:p>
    <w:p w:rsidR="00AB04B9" w:rsidRPr="00AB04B9" w:rsidRDefault="00AB04B9" w:rsidP="00AB04B9">
      <w:pPr>
        <w:spacing w:after="0" w:line="240" w:lineRule="auto"/>
        <w:ind w:firstLine="709"/>
        <w:jc w:val="both"/>
        <w:rPr>
          <w:rFonts w:ascii="Times New Roman" w:hAnsi="Times New Roman"/>
          <w:sz w:val="24"/>
          <w:szCs w:val="24"/>
          <w:lang w:val="en-US"/>
        </w:rPr>
      </w:pPr>
      <w:r w:rsidRPr="00AB04B9">
        <w:rPr>
          <w:rFonts w:ascii="Times New Roman" w:hAnsi="Times New Roman"/>
          <w:sz w:val="24"/>
          <w:szCs w:val="24"/>
        </w:rPr>
        <w:t xml:space="preserve">Masyarakat dan komunitas </w:t>
      </w:r>
      <w:r w:rsidRPr="00AB04B9">
        <w:rPr>
          <w:rFonts w:ascii="Times New Roman" w:hAnsi="Times New Roman"/>
          <w:sz w:val="24"/>
          <w:szCs w:val="24"/>
          <w:lang w:val="en-US"/>
        </w:rPr>
        <w:t xml:space="preserve">lokal </w:t>
      </w:r>
      <w:r w:rsidRPr="00AB04B9">
        <w:rPr>
          <w:rFonts w:ascii="Times New Roman" w:hAnsi="Times New Roman"/>
          <w:sz w:val="24"/>
          <w:szCs w:val="24"/>
        </w:rPr>
        <w:t>adalah jantung dari keberadaan NGO. Terlepas dari masalah yang mereka tangani, semua NGO diciptakan untuk membuat kehidupan masyarakat yang lebih baik dan lebih kuat. Namun NGO bisa menjadi lebih dari sekedar organisasi kemanusiaan untuk meringankan penderitaan masyarakat lokal, mereka juga bisa menjadi organisasi pemberdayaan untuk memacu masyarakat atau komunitas lokal dalam mewujudkan aspirasi mereka untuk kehidupan dan komunitas yang lebih baik. Untuk mencapai potensi ini, NGO perlu memberikan pengetahuan, keterampilan dan kepercayaan diri kepada anggota masyarakat untuk memenuhi kebutuhan mereka sendiri serta melakukan advokasi</w:t>
      </w:r>
      <w:r w:rsidRPr="00AB04B9">
        <w:rPr>
          <w:rFonts w:ascii="Times New Roman" w:hAnsi="Times New Roman"/>
          <w:sz w:val="24"/>
          <w:szCs w:val="24"/>
          <w:lang w:val="en-US"/>
        </w:rPr>
        <w:t>.</w:t>
      </w:r>
    </w:p>
    <w:p w:rsidR="00AB04B9" w:rsidRPr="00AB04B9" w:rsidRDefault="00AB04B9" w:rsidP="00AB04B9">
      <w:pPr>
        <w:spacing w:after="0" w:line="240" w:lineRule="auto"/>
        <w:ind w:firstLine="709"/>
        <w:jc w:val="both"/>
        <w:rPr>
          <w:rFonts w:ascii="Times New Roman" w:hAnsi="Times New Roman"/>
          <w:sz w:val="24"/>
          <w:szCs w:val="24"/>
          <w:lang w:val="en-US"/>
        </w:rPr>
      </w:pPr>
      <w:r w:rsidRPr="00AB04B9">
        <w:rPr>
          <w:rFonts w:ascii="Times New Roman" w:hAnsi="Times New Roman"/>
          <w:sz w:val="24"/>
          <w:szCs w:val="24"/>
        </w:rPr>
        <w:t>NGO mendefinisikan komunitas lokal dengan cara yang berbeda. Bagi sebagian orang, komunitas berarti wilayah geografis - lingkungan, desa, kota, atau wilayah. Selain itu, komunitas juga dpaat mengacu pada anggota etnis minoritas, kelompok bahasa, kelompok umur atau identitas gender tertentu.</w:t>
      </w:r>
      <w:r w:rsidRPr="00AB04B9">
        <w:rPr>
          <w:rFonts w:ascii="Times New Roman" w:hAnsi="Times New Roman"/>
          <w:sz w:val="24"/>
          <w:szCs w:val="24"/>
          <w:lang w:val="en-US"/>
        </w:rPr>
        <w:t xml:space="preserve"> </w:t>
      </w:r>
      <w:r w:rsidRPr="00AB04B9">
        <w:rPr>
          <w:rFonts w:ascii="Times New Roman" w:hAnsi="Times New Roman"/>
          <w:sz w:val="24"/>
          <w:szCs w:val="24"/>
        </w:rPr>
        <w:t>Berikut adalah cara untuk memperkuat eksistensi NGO di lingkup masyarakat:</w:t>
      </w:r>
    </w:p>
    <w:p w:rsidR="00AB04B9" w:rsidRPr="00AB04B9" w:rsidRDefault="00AB04B9" w:rsidP="00AB04B9">
      <w:pPr>
        <w:pStyle w:val="ListParagraph"/>
        <w:numPr>
          <w:ilvl w:val="6"/>
          <w:numId w:val="11"/>
        </w:numPr>
        <w:spacing w:after="0" w:line="240" w:lineRule="auto"/>
        <w:ind w:left="709"/>
        <w:contextualSpacing/>
        <w:jc w:val="both"/>
        <w:rPr>
          <w:rFonts w:ascii="Times New Roman" w:hAnsi="Times New Roman"/>
          <w:sz w:val="24"/>
          <w:szCs w:val="24"/>
        </w:rPr>
      </w:pPr>
      <w:r w:rsidRPr="00AB04B9">
        <w:rPr>
          <w:rFonts w:ascii="Times New Roman" w:hAnsi="Times New Roman"/>
          <w:sz w:val="24"/>
          <w:szCs w:val="24"/>
        </w:rPr>
        <w:t>Mendidik komunitas lokal tentang masalah yang ada di wilayah tersebut</w:t>
      </w:r>
    </w:p>
    <w:p w:rsidR="00AB04B9" w:rsidRPr="00AB04B9" w:rsidRDefault="00AB04B9" w:rsidP="00AB04B9">
      <w:pPr>
        <w:pStyle w:val="ListParagraph"/>
        <w:numPr>
          <w:ilvl w:val="6"/>
          <w:numId w:val="11"/>
        </w:numPr>
        <w:spacing w:after="0" w:line="240" w:lineRule="auto"/>
        <w:ind w:left="709"/>
        <w:contextualSpacing/>
        <w:jc w:val="both"/>
        <w:rPr>
          <w:rFonts w:ascii="Times New Roman" w:hAnsi="Times New Roman"/>
          <w:sz w:val="24"/>
          <w:szCs w:val="24"/>
        </w:rPr>
      </w:pPr>
      <w:r w:rsidRPr="00AB04B9">
        <w:rPr>
          <w:rFonts w:ascii="Times New Roman" w:hAnsi="Times New Roman"/>
          <w:sz w:val="24"/>
          <w:szCs w:val="24"/>
        </w:rPr>
        <w:t>Melayani sebagai pembawa pesan dalam kampanye pendidikan untuk publik</w:t>
      </w:r>
      <w:r w:rsidRPr="00AB04B9">
        <w:rPr>
          <w:rFonts w:ascii="Times New Roman" w:hAnsi="Times New Roman"/>
          <w:sz w:val="24"/>
          <w:szCs w:val="24"/>
          <w:lang w:val="en-US"/>
        </w:rPr>
        <w:t>.</w:t>
      </w:r>
    </w:p>
    <w:p w:rsidR="00AB04B9" w:rsidRPr="00AB04B9" w:rsidRDefault="00AB04B9" w:rsidP="00AB04B9">
      <w:pPr>
        <w:pStyle w:val="ListParagraph"/>
        <w:numPr>
          <w:ilvl w:val="6"/>
          <w:numId w:val="11"/>
        </w:numPr>
        <w:spacing w:after="0" w:line="240" w:lineRule="auto"/>
        <w:ind w:left="709"/>
        <w:contextualSpacing/>
        <w:jc w:val="both"/>
        <w:rPr>
          <w:rFonts w:ascii="Times New Roman" w:hAnsi="Times New Roman"/>
          <w:sz w:val="24"/>
          <w:szCs w:val="24"/>
        </w:rPr>
      </w:pPr>
      <w:r w:rsidRPr="00AB04B9">
        <w:rPr>
          <w:rFonts w:ascii="Times New Roman" w:hAnsi="Times New Roman"/>
          <w:sz w:val="24"/>
          <w:szCs w:val="24"/>
        </w:rPr>
        <w:t>Melakukan advokasi dengan pemerintah atau pejabat terpilih dan dengan menghadiri pertemuan atau memberikan kesaksian</w:t>
      </w:r>
      <w:r w:rsidRPr="00AB04B9">
        <w:rPr>
          <w:rFonts w:ascii="Times New Roman" w:hAnsi="Times New Roman"/>
          <w:sz w:val="24"/>
          <w:szCs w:val="24"/>
          <w:lang w:val="en-US"/>
        </w:rPr>
        <w:t>.</w:t>
      </w:r>
    </w:p>
    <w:p w:rsidR="00AB04B9" w:rsidRPr="00AB04B9" w:rsidRDefault="00AB04B9" w:rsidP="00AB04B9">
      <w:pPr>
        <w:pStyle w:val="ListParagraph"/>
        <w:numPr>
          <w:ilvl w:val="6"/>
          <w:numId w:val="11"/>
        </w:numPr>
        <w:spacing w:after="0" w:line="240" w:lineRule="auto"/>
        <w:ind w:left="709"/>
        <w:contextualSpacing/>
        <w:jc w:val="both"/>
        <w:rPr>
          <w:rFonts w:ascii="Times New Roman" w:hAnsi="Times New Roman"/>
          <w:sz w:val="24"/>
          <w:szCs w:val="24"/>
        </w:rPr>
      </w:pPr>
      <w:r w:rsidRPr="00AB04B9">
        <w:rPr>
          <w:rFonts w:ascii="Times New Roman" w:hAnsi="Times New Roman"/>
          <w:sz w:val="24"/>
          <w:szCs w:val="24"/>
        </w:rPr>
        <w:t>Memobilisasi orang lain untuk terlibat, berbicara dan mengambil tindakan</w:t>
      </w:r>
    </w:p>
    <w:p w:rsidR="00AB04B9" w:rsidRPr="00AB04B9" w:rsidRDefault="00AB04B9" w:rsidP="00AB04B9">
      <w:pPr>
        <w:spacing w:after="0" w:line="240" w:lineRule="auto"/>
        <w:ind w:firstLine="709"/>
        <w:jc w:val="both"/>
        <w:rPr>
          <w:rFonts w:ascii="Times New Roman" w:hAnsi="Times New Roman"/>
          <w:sz w:val="24"/>
          <w:szCs w:val="24"/>
          <w:lang w:val="en-US"/>
        </w:rPr>
      </w:pPr>
      <w:r w:rsidRPr="00AB04B9">
        <w:rPr>
          <w:rFonts w:ascii="Times New Roman" w:hAnsi="Times New Roman"/>
          <w:sz w:val="24"/>
          <w:szCs w:val="24"/>
        </w:rPr>
        <w:t>Selain itu, NGO perlu membangun hubungan dengan pemerintah yang ada di kawasan tersebut. Kadang, hubungannya mungkin konfrontatif; di lain waktu mereka mungkin kooperatif. Peran NGO adalah meminta pertanggungjawaban pemerintah. kadang-kadang, sebuah NGO mungkin memantau badan pemerintah tertentu atau pejabat terpilih untuk memastikan mereka melakukan pekerjaan mereka dan menggunakan sumber daya publik dengan tepat. jika tidak, saat itulah LSM perlu angkat bicara dan menuntut perubahan.</w:t>
      </w:r>
    </w:p>
    <w:p w:rsidR="00AB04B9" w:rsidRPr="00AB04B9" w:rsidRDefault="00AB04B9" w:rsidP="00AB04B9">
      <w:pPr>
        <w:spacing w:after="0" w:line="240" w:lineRule="auto"/>
        <w:ind w:firstLine="709"/>
        <w:jc w:val="both"/>
        <w:rPr>
          <w:rFonts w:ascii="Times New Roman" w:hAnsi="Times New Roman"/>
          <w:sz w:val="24"/>
          <w:szCs w:val="24"/>
          <w:lang w:val="en-US"/>
        </w:rPr>
      </w:pPr>
      <w:r w:rsidRPr="00AB04B9">
        <w:rPr>
          <w:rFonts w:ascii="Times New Roman" w:hAnsi="Times New Roman"/>
          <w:sz w:val="24"/>
          <w:szCs w:val="24"/>
        </w:rPr>
        <w:t>NGO juga perlu bekerja sama dengan pemerintah dalam menyediakan pendidikan atau layanan yang diperlukan bagi komunitas lokal. NGO dan pemerintah dapat bekerja sama untuk mengembangkan solusi bagi kebutuhan masyarakat, menjalankan proyek bersama, atau melakukan kampanye dalam memancing kesadaran dan inisiatif publik.</w:t>
      </w:r>
      <w:r w:rsidRPr="00AB04B9">
        <w:rPr>
          <w:rFonts w:ascii="Times New Roman" w:hAnsi="Times New Roman"/>
          <w:sz w:val="24"/>
          <w:szCs w:val="24"/>
          <w:lang w:val="en-US"/>
        </w:rPr>
        <w:t xml:space="preserve"> (</w:t>
      </w:r>
      <w:r w:rsidR="001F0857">
        <w:rPr>
          <w:rFonts w:ascii="Times New Roman" w:hAnsi="Times New Roman"/>
          <w:color w:val="7030A0"/>
          <w:sz w:val="24"/>
          <w:szCs w:val="24"/>
        </w:rPr>
        <w:t>Aviles</w:t>
      </w:r>
      <w:r w:rsidR="001F0857">
        <w:rPr>
          <w:rFonts w:ascii="Times New Roman" w:hAnsi="Times New Roman"/>
          <w:color w:val="7030A0"/>
          <w:sz w:val="24"/>
          <w:szCs w:val="24"/>
          <w:lang w:val="en-US"/>
        </w:rPr>
        <w:t xml:space="preserve">, </w:t>
      </w:r>
      <w:r w:rsidRPr="001F0857">
        <w:rPr>
          <w:rFonts w:ascii="Times New Roman" w:hAnsi="Times New Roman"/>
          <w:color w:val="7030A0"/>
          <w:sz w:val="24"/>
          <w:szCs w:val="24"/>
        </w:rPr>
        <w:t>2012</w:t>
      </w:r>
      <w:r w:rsidRPr="00AB04B9">
        <w:rPr>
          <w:rFonts w:ascii="Times New Roman" w:hAnsi="Times New Roman"/>
          <w:sz w:val="24"/>
          <w:szCs w:val="24"/>
          <w:lang w:val="en-US"/>
        </w:rPr>
        <w:t>)</w:t>
      </w:r>
    </w:p>
    <w:p w:rsidR="00AB04B9" w:rsidRDefault="00AB04B9" w:rsidP="00AB04B9">
      <w:pPr>
        <w:spacing w:after="0" w:line="240" w:lineRule="auto"/>
        <w:ind w:firstLine="709"/>
        <w:jc w:val="both"/>
        <w:rPr>
          <w:rFonts w:ascii="Times New Roman" w:hAnsi="Times New Roman"/>
          <w:sz w:val="24"/>
          <w:szCs w:val="24"/>
          <w:lang w:val="en-US"/>
        </w:rPr>
      </w:pPr>
      <w:r w:rsidRPr="00AB04B9">
        <w:rPr>
          <w:rFonts w:ascii="Times New Roman" w:hAnsi="Times New Roman"/>
          <w:sz w:val="24"/>
          <w:szCs w:val="24"/>
        </w:rPr>
        <w:t xml:space="preserve">Esman dan Uphoff berpendapat juga bahwa NGO dapat memainkan peran </w:t>
      </w:r>
      <w:r w:rsidRPr="00AB04B9">
        <w:rPr>
          <w:rFonts w:ascii="Times New Roman" w:hAnsi="Times New Roman"/>
          <w:sz w:val="24"/>
          <w:szCs w:val="24"/>
          <w:lang w:val="en-US"/>
        </w:rPr>
        <w:t xml:space="preserve">sebagai </w:t>
      </w:r>
      <w:r w:rsidRPr="00AB04B9">
        <w:rPr>
          <w:rFonts w:ascii="Times New Roman" w:hAnsi="Times New Roman"/>
          <w:sz w:val="24"/>
          <w:szCs w:val="24"/>
        </w:rPr>
        <w:t xml:space="preserve">perantara lokal dengan memobilisasi masyarakat untuk berpartisipasi dalam proyek yang diprakarsai </w:t>
      </w:r>
      <w:r w:rsidRPr="00AB04B9">
        <w:rPr>
          <w:rFonts w:ascii="Times New Roman" w:hAnsi="Times New Roman"/>
          <w:sz w:val="24"/>
          <w:szCs w:val="24"/>
          <w:lang w:val="en-US"/>
        </w:rPr>
        <w:t xml:space="preserve">oleh </w:t>
      </w:r>
      <w:r w:rsidRPr="00AB04B9">
        <w:rPr>
          <w:rFonts w:ascii="Times New Roman" w:hAnsi="Times New Roman"/>
          <w:sz w:val="24"/>
          <w:szCs w:val="24"/>
        </w:rPr>
        <w:t xml:space="preserve">pemerintah. Selain itu, mereka juga mengklaim bahwa NGO dapat sangat efektif sebagai perantara untuk pemberian layanan kepada orang-orang yang kurang beruntung di masyarakat. Dalam hal ini, NGO dapat dianggap sebagai lembaga alternatif di mana orang-orang yang kurang mampu </w:t>
      </w:r>
      <w:r w:rsidRPr="00AB04B9">
        <w:rPr>
          <w:rFonts w:ascii="Times New Roman" w:hAnsi="Times New Roman"/>
          <w:sz w:val="24"/>
          <w:szCs w:val="24"/>
          <w:lang w:val="en-US"/>
        </w:rPr>
        <w:t xml:space="preserve">dapat </w:t>
      </w:r>
      <w:r w:rsidRPr="00AB04B9">
        <w:rPr>
          <w:rFonts w:ascii="Times New Roman" w:hAnsi="Times New Roman"/>
          <w:sz w:val="24"/>
          <w:szCs w:val="24"/>
        </w:rPr>
        <w:t>dilayani dengan lebih baik daripada secara konvensional. Demikian pula, Anheier mengklaim bahwa NGO mencoba untuk mampu menjangkau lapisan masyarakat yang dilewati oleh layanan publik dari pemerintah dan me</w:t>
      </w:r>
      <w:r w:rsidRPr="00AB04B9">
        <w:rPr>
          <w:rFonts w:ascii="Times New Roman" w:hAnsi="Times New Roman"/>
          <w:sz w:val="24"/>
          <w:szCs w:val="24"/>
          <w:lang w:val="en-US"/>
        </w:rPr>
        <w:t>mancing</w:t>
      </w:r>
      <w:r w:rsidRPr="00AB04B9">
        <w:rPr>
          <w:rFonts w:ascii="Times New Roman" w:hAnsi="Times New Roman"/>
          <w:sz w:val="24"/>
          <w:szCs w:val="24"/>
        </w:rPr>
        <w:t xml:space="preserve"> partisipasi orang-orang yang kurang mendapat perhatian </w:t>
      </w:r>
      <w:r w:rsidRPr="00AB04B9">
        <w:rPr>
          <w:rFonts w:ascii="Times New Roman" w:hAnsi="Times New Roman"/>
          <w:sz w:val="24"/>
          <w:szCs w:val="24"/>
          <w:lang w:val="en-US"/>
        </w:rPr>
        <w:t xml:space="preserve">dari </w:t>
      </w:r>
      <w:r w:rsidRPr="00AB04B9">
        <w:rPr>
          <w:rFonts w:ascii="Times New Roman" w:hAnsi="Times New Roman"/>
          <w:sz w:val="24"/>
          <w:szCs w:val="24"/>
        </w:rPr>
        <w:t>pemerintah</w:t>
      </w:r>
      <w:r w:rsidRPr="00AB04B9">
        <w:rPr>
          <w:rFonts w:ascii="Times New Roman" w:hAnsi="Times New Roman"/>
          <w:sz w:val="24"/>
          <w:szCs w:val="24"/>
          <w:lang w:val="en-US"/>
        </w:rPr>
        <w:t xml:space="preserve"> lokal. (</w:t>
      </w:r>
      <w:r w:rsidR="001F0857">
        <w:rPr>
          <w:rFonts w:ascii="Times New Roman" w:hAnsi="Times New Roman"/>
          <w:color w:val="7030A0"/>
          <w:sz w:val="24"/>
          <w:szCs w:val="24"/>
        </w:rPr>
        <w:t>Macdonald</w:t>
      </w:r>
      <w:r w:rsidR="001F0857">
        <w:rPr>
          <w:rFonts w:ascii="Times New Roman" w:hAnsi="Times New Roman"/>
          <w:color w:val="7030A0"/>
          <w:sz w:val="24"/>
          <w:szCs w:val="24"/>
          <w:lang w:val="en-US"/>
        </w:rPr>
        <w:t xml:space="preserve">, </w:t>
      </w:r>
      <w:r w:rsidRPr="001F0857">
        <w:rPr>
          <w:rFonts w:ascii="Times New Roman" w:hAnsi="Times New Roman"/>
          <w:color w:val="7030A0"/>
          <w:sz w:val="24"/>
          <w:szCs w:val="24"/>
        </w:rPr>
        <w:t>1997</w:t>
      </w:r>
      <w:r w:rsidRPr="00AB04B9">
        <w:rPr>
          <w:rFonts w:ascii="Times New Roman" w:hAnsi="Times New Roman"/>
          <w:sz w:val="24"/>
          <w:szCs w:val="24"/>
          <w:lang w:val="en-US"/>
        </w:rPr>
        <w:t>)</w:t>
      </w:r>
    </w:p>
    <w:p w:rsidR="001F0857" w:rsidRDefault="001F0857" w:rsidP="00AB04B9">
      <w:pPr>
        <w:spacing w:after="0" w:line="240" w:lineRule="auto"/>
        <w:ind w:firstLine="709"/>
        <w:jc w:val="both"/>
        <w:rPr>
          <w:rFonts w:ascii="Times New Roman" w:hAnsi="Times New Roman"/>
          <w:sz w:val="24"/>
          <w:szCs w:val="24"/>
          <w:lang w:val="en-US"/>
        </w:rPr>
      </w:pPr>
    </w:p>
    <w:p w:rsidR="00CB752C" w:rsidRPr="00AB04B9" w:rsidRDefault="00A53DC8" w:rsidP="00CB752C">
      <w:pPr>
        <w:spacing w:after="0" w:line="240" w:lineRule="auto"/>
        <w:ind w:left="-18"/>
        <w:jc w:val="both"/>
        <w:rPr>
          <w:rFonts w:ascii="Times New Roman" w:hAnsi="Times New Roman"/>
          <w:b/>
          <w:color w:val="000000"/>
          <w:sz w:val="24"/>
          <w:szCs w:val="24"/>
          <w:lang w:val="en-US"/>
        </w:rPr>
      </w:pPr>
      <w:r w:rsidRPr="00AB04B9">
        <w:rPr>
          <w:rFonts w:ascii="Times New Roman" w:hAnsi="Times New Roman"/>
          <w:b/>
          <w:color w:val="000000"/>
          <w:sz w:val="24"/>
          <w:szCs w:val="24"/>
          <w:lang w:val="en-US"/>
        </w:rPr>
        <w:t>Metode</w:t>
      </w:r>
      <w:r w:rsidR="00702A37" w:rsidRPr="00AB04B9">
        <w:rPr>
          <w:rFonts w:ascii="Times New Roman" w:hAnsi="Times New Roman"/>
          <w:b/>
          <w:color w:val="000000"/>
          <w:sz w:val="24"/>
          <w:szCs w:val="24"/>
          <w:lang w:val="en-US"/>
        </w:rPr>
        <w:t xml:space="preserve"> Penelitian</w:t>
      </w:r>
    </w:p>
    <w:p w:rsidR="00AB04B9" w:rsidRPr="00AB04B9" w:rsidRDefault="00AB04B9" w:rsidP="00AB04B9">
      <w:pPr>
        <w:spacing w:after="0" w:line="240" w:lineRule="auto"/>
        <w:ind w:left="-18" w:firstLine="738"/>
        <w:jc w:val="both"/>
        <w:rPr>
          <w:rFonts w:ascii="Times New Roman" w:hAnsi="Times New Roman"/>
          <w:color w:val="000000"/>
          <w:sz w:val="24"/>
          <w:szCs w:val="24"/>
        </w:rPr>
      </w:pPr>
      <w:r w:rsidRPr="00AB04B9">
        <w:rPr>
          <w:rFonts w:ascii="Times New Roman" w:hAnsi="Times New Roman"/>
          <w:sz w:val="24"/>
          <w:szCs w:val="24"/>
          <w:lang w:val="en-US"/>
        </w:rPr>
        <w:t xml:space="preserve">Jenis penelitan yang digunakan dalam penelitian ini adalah deskriptif, yang bertujuan untuk mengetahui strategi yang dilakukan </w:t>
      </w:r>
      <w:r w:rsidRPr="00AB04B9">
        <w:rPr>
          <w:rFonts w:ascii="Times New Roman" w:hAnsi="Times New Roman"/>
          <w:i/>
          <w:sz w:val="24"/>
          <w:szCs w:val="24"/>
          <w:lang w:val="en-US"/>
        </w:rPr>
        <w:t>Fukutake Foundation</w:t>
      </w:r>
      <w:r w:rsidRPr="00AB04B9">
        <w:rPr>
          <w:rFonts w:ascii="Times New Roman" w:hAnsi="Times New Roman"/>
          <w:sz w:val="24"/>
          <w:szCs w:val="24"/>
          <w:lang w:val="en-US"/>
        </w:rPr>
        <w:t xml:space="preserve"> untuk </w:t>
      </w:r>
      <w:proofErr w:type="gramStart"/>
      <w:r w:rsidRPr="00AB04B9">
        <w:rPr>
          <w:rFonts w:ascii="Times New Roman" w:hAnsi="Times New Roman"/>
          <w:sz w:val="24"/>
          <w:szCs w:val="24"/>
          <w:lang w:val="en-US"/>
        </w:rPr>
        <w:t>meningkatkan  citra</w:t>
      </w:r>
      <w:proofErr w:type="gramEnd"/>
      <w:r w:rsidRPr="00AB04B9">
        <w:rPr>
          <w:rFonts w:ascii="Times New Roman" w:hAnsi="Times New Roman"/>
          <w:sz w:val="24"/>
          <w:szCs w:val="24"/>
          <w:lang w:val="en-US"/>
        </w:rPr>
        <w:t xml:space="preserve"> kepulauan Seto Jepang. Data penelitian ini adalah data sekunder, </w:t>
      </w:r>
      <w:r w:rsidRPr="00AB04B9">
        <w:rPr>
          <w:rFonts w:ascii="Times New Roman" w:hAnsi="Times New Roman"/>
          <w:sz w:val="24"/>
          <w:szCs w:val="24"/>
          <w:lang w:val="en-US"/>
        </w:rPr>
        <w:lastRenderedPageBreak/>
        <w:t xml:space="preserve">yaitu diperoleh dari buku-buku, </w:t>
      </w:r>
      <w:proofErr w:type="gramStart"/>
      <w:r w:rsidRPr="00AB04B9">
        <w:rPr>
          <w:rFonts w:ascii="Times New Roman" w:hAnsi="Times New Roman"/>
          <w:sz w:val="24"/>
          <w:szCs w:val="24"/>
          <w:lang w:val="en-US"/>
        </w:rPr>
        <w:t>koran</w:t>
      </w:r>
      <w:proofErr w:type="gramEnd"/>
      <w:r w:rsidRPr="00AB04B9">
        <w:rPr>
          <w:rFonts w:ascii="Times New Roman" w:hAnsi="Times New Roman"/>
          <w:sz w:val="24"/>
          <w:szCs w:val="24"/>
          <w:lang w:val="en-US"/>
        </w:rPr>
        <w:t xml:space="preserve">, internet, dan sebagainya yang berkaitan dengan masalah yang diteliti. </w:t>
      </w:r>
      <w:proofErr w:type="gramStart"/>
      <w:r w:rsidRPr="00AB04B9">
        <w:rPr>
          <w:rFonts w:ascii="Times New Roman" w:hAnsi="Times New Roman"/>
          <w:sz w:val="24"/>
          <w:szCs w:val="24"/>
          <w:lang w:val="en-US"/>
        </w:rPr>
        <w:t>Dalam pengumpulan data, teknik yang digunakan adalah berupa penelitian kepustakaan (</w:t>
      </w:r>
      <w:r w:rsidRPr="00AB04B9">
        <w:rPr>
          <w:rFonts w:ascii="Times New Roman" w:hAnsi="Times New Roman"/>
          <w:i/>
          <w:sz w:val="24"/>
          <w:szCs w:val="24"/>
          <w:lang w:val="en-US"/>
        </w:rPr>
        <w:t>library research</w:t>
      </w:r>
      <w:r w:rsidRPr="00AB04B9">
        <w:rPr>
          <w:rFonts w:ascii="Times New Roman" w:hAnsi="Times New Roman"/>
          <w:sz w:val="24"/>
          <w:szCs w:val="24"/>
          <w:lang w:val="en-US"/>
        </w:rPr>
        <w:t>), yaitu penelitian yang dilakukan melalui telaah buku, majalah, tulisan ilmia dan termasuk situs internet.</w:t>
      </w:r>
      <w:proofErr w:type="gramEnd"/>
      <w:r w:rsidRPr="00AB04B9">
        <w:rPr>
          <w:rFonts w:ascii="Times New Roman" w:hAnsi="Times New Roman"/>
          <w:sz w:val="24"/>
          <w:szCs w:val="24"/>
          <w:lang w:val="en-US"/>
        </w:rPr>
        <w:t xml:space="preserve"> </w:t>
      </w:r>
      <w:proofErr w:type="gramStart"/>
      <w:r w:rsidRPr="00AB04B9">
        <w:rPr>
          <w:rFonts w:ascii="Times New Roman" w:hAnsi="Times New Roman"/>
          <w:sz w:val="24"/>
          <w:szCs w:val="24"/>
          <w:lang w:val="en-US"/>
        </w:rPr>
        <w:t>Metode yang digunakan dalam penelitian ini adalah metode analisa isi (</w:t>
      </w:r>
      <w:r w:rsidRPr="00AB04B9">
        <w:rPr>
          <w:rFonts w:ascii="Times New Roman" w:hAnsi="Times New Roman"/>
          <w:i/>
          <w:sz w:val="24"/>
          <w:szCs w:val="24"/>
          <w:lang w:val="en-US"/>
        </w:rPr>
        <w:t>content analysis</w:t>
      </w:r>
      <w:r w:rsidRPr="00AB04B9">
        <w:rPr>
          <w:rFonts w:ascii="Times New Roman" w:hAnsi="Times New Roman"/>
          <w:sz w:val="24"/>
          <w:szCs w:val="24"/>
          <w:lang w:val="en-US"/>
        </w:rPr>
        <w:t>) dengan data-data yang didapatkan kemudian dianalisis isinya.</w:t>
      </w:r>
      <w:proofErr w:type="gramEnd"/>
      <w:r w:rsidRPr="00AB04B9">
        <w:rPr>
          <w:rFonts w:ascii="Times New Roman" w:hAnsi="Times New Roman"/>
          <w:sz w:val="24"/>
          <w:szCs w:val="24"/>
          <w:lang w:val="en-US"/>
        </w:rPr>
        <w:t xml:space="preserve"> Data yang terkumpul </w:t>
      </w:r>
      <w:proofErr w:type="gramStart"/>
      <w:r w:rsidRPr="00AB04B9">
        <w:rPr>
          <w:rFonts w:ascii="Times New Roman" w:hAnsi="Times New Roman"/>
          <w:sz w:val="24"/>
          <w:szCs w:val="24"/>
          <w:lang w:val="en-US"/>
        </w:rPr>
        <w:t>akan</w:t>
      </w:r>
      <w:proofErr w:type="gramEnd"/>
      <w:r w:rsidRPr="00AB04B9">
        <w:rPr>
          <w:rFonts w:ascii="Times New Roman" w:hAnsi="Times New Roman"/>
          <w:sz w:val="24"/>
          <w:szCs w:val="24"/>
          <w:lang w:val="en-US"/>
        </w:rPr>
        <w:t xml:space="preserve"> digabungkan dan dianalisis demi mendukung permasalahan yang diteliti dan tentunya data-data tersebut</w:t>
      </w:r>
    </w:p>
    <w:p w:rsidR="00917574" w:rsidRPr="00AB04B9" w:rsidRDefault="00917574" w:rsidP="007B298F">
      <w:pPr>
        <w:spacing w:after="0" w:line="240" w:lineRule="auto"/>
        <w:ind w:left="-18" w:firstLine="738"/>
        <w:jc w:val="both"/>
        <w:rPr>
          <w:rFonts w:ascii="Times New Roman" w:hAnsi="Times New Roman"/>
          <w:color w:val="000000"/>
          <w:sz w:val="24"/>
          <w:szCs w:val="24"/>
        </w:rPr>
      </w:pPr>
    </w:p>
    <w:p w:rsidR="00917574" w:rsidRPr="00AB04B9" w:rsidRDefault="00E9065F" w:rsidP="00DA1A6A">
      <w:pPr>
        <w:spacing w:after="0" w:line="240" w:lineRule="auto"/>
        <w:jc w:val="both"/>
        <w:rPr>
          <w:rFonts w:ascii="Times New Roman" w:hAnsi="Times New Roman"/>
          <w:b/>
          <w:color w:val="000000"/>
          <w:sz w:val="24"/>
          <w:szCs w:val="24"/>
        </w:rPr>
      </w:pPr>
      <w:r w:rsidRPr="00AB04B9">
        <w:rPr>
          <w:rFonts w:ascii="Times New Roman" w:hAnsi="Times New Roman"/>
          <w:b/>
          <w:color w:val="000000"/>
          <w:sz w:val="24"/>
          <w:szCs w:val="24"/>
          <w:lang w:val="en-AU"/>
        </w:rPr>
        <w:t>Hasil dan Pembahasan</w:t>
      </w:r>
    </w:p>
    <w:p w:rsidR="002F5E04" w:rsidRPr="00AB04B9" w:rsidRDefault="002F5E04" w:rsidP="00917574">
      <w:pPr>
        <w:spacing w:after="0" w:line="240" w:lineRule="auto"/>
        <w:jc w:val="both"/>
        <w:rPr>
          <w:rFonts w:ascii="Times New Roman" w:hAnsi="Times New Roman"/>
          <w:bCs/>
          <w:color w:val="000000"/>
          <w:sz w:val="24"/>
          <w:szCs w:val="24"/>
        </w:rPr>
      </w:pPr>
    </w:p>
    <w:p w:rsidR="00AB04B9" w:rsidRPr="00AB04B9" w:rsidRDefault="00AB04B9" w:rsidP="00AB04B9">
      <w:pPr>
        <w:pStyle w:val="ListParagraph"/>
        <w:numPr>
          <w:ilvl w:val="0"/>
          <w:numId w:val="9"/>
        </w:numPr>
        <w:spacing w:after="0" w:line="240" w:lineRule="auto"/>
        <w:ind w:left="993" w:hanging="426"/>
        <w:jc w:val="both"/>
        <w:rPr>
          <w:rFonts w:ascii="Times New Roman" w:hAnsi="Times New Roman"/>
          <w:b/>
          <w:bCs/>
          <w:color w:val="000000"/>
          <w:sz w:val="24"/>
          <w:szCs w:val="24"/>
        </w:rPr>
      </w:pPr>
      <w:r w:rsidRPr="00AB04B9">
        <w:rPr>
          <w:rFonts w:ascii="Times New Roman" w:hAnsi="Times New Roman"/>
          <w:b/>
          <w:bCs/>
          <w:color w:val="000000"/>
          <w:sz w:val="24"/>
          <w:szCs w:val="24"/>
          <w:lang w:val="en-US"/>
        </w:rPr>
        <w:t xml:space="preserve">Strategi </w:t>
      </w:r>
      <w:r w:rsidRPr="00AB04B9">
        <w:rPr>
          <w:rFonts w:ascii="Times New Roman" w:hAnsi="Times New Roman"/>
          <w:b/>
          <w:i/>
          <w:sz w:val="24"/>
          <w:szCs w:val="24"/>
          <w:lang w:val="en-US"/>
        </w:rPr>
        <w:t>Fukutake Foundation Melalui Setouchi Triennale</w:t>
      </w:r>
    </w:p>
    <w:p w:rsidR="00AB04B9" w:rsidRDefault="00AB04B9" w:rsidP="00AB04B9">
      <w:pPr>
        <w:spacing w:after="0" w:line="240" w:lineRule="auto"/>
        <w:ind w:firstLine="567"/>
        <w:jc w:val="both"/>
        <w:rPr>
          <w:rFonts w:ascii="Times New Roman" w:hAnsi="Times New Roman"/>
          <w:sz w:val="24"/>
          <w:szCs w:val="24"/>
          <w:lang w:val="en-US"/>
        </w:rPr>
      </w:pPr>
      <w:r w:rsidRPr="00AB04B9">
        <w:rPr>
          <w:rFonts w:ascii="Times New Roman" w:hAnsi="Times New Roman"/>
          <w:i/>
          <w:sz w:val="24"/>
          <w:szCs w:val="24"/>
          <w:lang w:val="en-US"/>
        </w:rPr>
        <w:t>Fukutake Foundation</w:t>
      </w:r>
      <w:r w:rsidRPr="00AB04B9">
        <w:rPr>
          <w:rFonts w:ascii="Times New Roman" w:hAnsi="Times New Roman"/>
          <w:sz w:val="24"/>
          <w:szCs w:val="24"/>
          <w:lang w:val="en-US"/>
        </w:rPr>
        <w:t xml:space="preserve"> merancang </w:t>
      </w:r>
      <w:r w:rsidRPr="00AB04B9">
        <w:rPr>
          <w:rFonts w:ascii="Times New Roman" w:hAnsi="Times New Roman"/>
          <w:i/>
          <w:sz w:val="24"/>
          <w:szCs w:val="24"/>
          <w:lang w:val="en-US"/>
        </w:rPr>
        <w:t>Setouchi Triennale</w:t>
      </w:r>
      <w:r w:rsidRPr="00AB04B9">
        <w:rPr>
          <w:rFonts w:ascii="Times New Roman" w:hAnsi="Times New Roman"/>
          <w:sz w:val="24"/>
          <w:szCs w:val="24"/>
          <w:lang w:val="en-US"/>
        </w:rPr>
        <w:t xml:space="preserve"> lebih dekat dengan konsep pameran internasional </w:t>
      </w:r>
      <w:r w:rsidRPr="00AB04B9">
        <w:rPr>
          <w:rFonts w:ascii="Times New Roman" w:hAnsi="Times New Roman"/>
          <w:i/>
          <w:sz w:val="24"/>
          <w:szCs w:val="24"/>
          <w:lang w:val="en-US"/>
        </w:rPr>
        <w:t>documenta</w:t>
      </w:r>
      <w:r w:rsidRPr="00AB04B9">
        <w:rPr>
          <w:rFonts w:ascii="Times New Roman" w:hAnsi="Times New Roman"/>
          <w:sz w:val="24"/>
          <w:szCs w:val="24"/>
          <w:lang w:val="en-US"/>
        </w:rPr>
        <w:t xml:space="preserve"> di Jerman yang fokus pada pembuatan karya-karya dengan konsep baru, yaitu responsif terhadap tempat, penghuni, dan sejarah dari wilayah yang dijadikan instalasi seni. Lebih dari sekedar festival seni, </w:t>
      </w:r>
      <w:r w:rsidRPr="00AB04B9">
        <w:rPr>
          <w:rFonts w:ascii="Times New Roman" w:hAnsi="Times New Roman"/>
          <w:i/>
          <w:sz w:val="24"/>
          <w:szCs w:val="24"/>
          <w:lang w:val="en-US"/>
        </w:rPr>
        <w:t>Setouchi Triennale</w:t>
      </w:r>
      <w:r w:rsidRPr="00AB04B9">
        <w:rPr>
          <w:rFonts w:ascii="Times New Roman" w:hAnsi="Times New Roman"/>
          <w:sz w:val="24"/>
          <w:szCs w:val="24"/>
          <w:lang w:val="en-US"/>
        </w:rPr>
        <w:t xml:space="preserve"> </w:t>
      </w:r>
      <w:proofErr w:type="gramStart"/>
      <w:r w:rsidRPr="00AB04B9">
        <w:rPr>
          <w:rFonts w:ascii="Times New Roman" w:hAnsi="Times New Roman"/>
          <w:sz w:val="24"/>
          <w:szCs w:val="24"/>
          <w:lang w:val="en-US"/>
        </w:rPr>
        <w:t>adalah  wadah</w:t>
      </w:r>
      <w:proofErr w:type="gramEnd"/>
      <w:r w:rsidRPr="00AB04B9">
        <w:rPr>
          <w:rFonts w:ascii="Times New Roman" w:hAnsi="Times New Roman"/>
          <w:sz w:val="24"/>
          <w:szCs w:val="24"/>
          <w:lang w:val="en-US"/>
        </w:rPr>
        <w:t xml:space="preserve"> yang dirancang untuk berkumpulnya para individu atau komunitas dengan tujuan membangun yang diimplementasikan di tingkat regional. Setelah mendapat respon positif dari dalam negeri seperti mendapat penghargaan pariwisata Jepang tahunan pertama pada tahun 2015 dan diliput oleh media luar negeri sehingga menarik perhatian dalam konteks seni kontemporer internasional, festival ini pun menjadi salah satu model solusi untuk wilayah di negara lain terutama kawasan Asia yang juga mengalami permasalahan yang sama.</w:t>
      </w:r>
    </w:p>
    <w:p w:rsidR="00AB04B9" w:rsidRPr="00AB04B9" w:rsidRDefault="00AB04B9" w:rsidP="00AB04B9">
      <w:pPr>
        <w:spacing w:after="20" w:line="240" w:lineRule="auto"/>
        <w:ind w:left="426"/>
        <w:jc w:val="both"/>
        <w:rPr>
          <w:rFonts w:ascii="Times New Roman" w:hAnsi="Times New Roman"/>
          <w:sz w:val="24"/>
          <w:szCs w:val="24"/>
        </w:rPr>
      </w:pPr>
      <w:r w:rsidRPr="00AB04B9">
        <w:rPr>
          <w:rFonts w:ascii="Times New Roman" w:hAnsi="Times New Roman"/>
          <w:sz w:val="24"/>
          <w:szCs w:val="24"/>
        </w:rPr>
        <w:t xml:space="preserve">Dalam pelaksanannya, </w:t>
      </w:r>
      <w:r w:rsidRPr="00AB04B9">
        <w:rPr>
          <w:rFonts w:ascii="Times New Roman" w:hAnsi="Times New Roman"/>
          <w:i/>
          <w:sz w:val="24"/>
          <w:szCs w:val="24"/>
        </w:rPr>
        <w:t>Setouchi Triennale</w:t>
      </w:r>
      <w:r w:rsidRPr="00AB04B9">
        <w:rPr>
          <w:rFonts w:ascii="Times New Roman" w:hAnsi="Times New Roman"/>
          <w:sz w:val="24"/>
          <w:szCs w:val="24"/>
        </w:rPr>
        <w:t xml:space="preserve"> mempunyai konsep berupa :</w:t>
      </w:r>
    </w:p>
    <w:p w:rsidR="00AB04B9" w:rsidRPr="00AB04B9" w:rsidRDefault="00AB04B9" w:rsidP="00AB04B9">
      <w:pPr>
        <w:pStyle w:val="ListParagraph"/>
        <w:numPr>
          <w:ilvl w:val="0"/>
          <w:numId w:val="12"/>
        </w:numPr>
        <w:spacing w:after="20" w:line="240" w:lineRule="auto"/>
        <w:contextualSpacing/>
        <w:jc w:val="both"/>
        <w:rPr>
          <w:rFonts w:ascii="Times New Roman" w:hAnsi="Times New Roman"/>
          <w:sz w:val="24"/>
          <w:szCs w:val="24"/>
        </w:rPr>
      </w:pPr>
      <w:r w:rsidRPr="00AB04B9">
        <w:rPr>
          <w:rFonts w:ascii="Times New Roman" w:hAnsi="Times New Roman"/>
          <w:sz w:val="24"/>
          <w:szCs w:val="24"/>
        </w:rPr>
        <w:t>Seni dan arsitektur. Instrumen yang kuat untuk menarik orang ke setiap wilayah dan memungkinkan mereka untuk menemukan budaya yang berbeda, sejarah dan pemandagan yang indah.</w:t>
      </w:r>
    </w:p>
    <w:p w:rsidR="00AB04B9" w:rsidRPr="00AB04B9" w:rsidRDefault="00AB04B9" w:rsidP="00AB04B9">
      <w:pPr>
        <w:pStyle w:val="ListParagraph"/>
        <w:numPr>
          <w:ilvl w:val="0"/>
          <w:numId w:val="12"/>
        </w:numPr>
        <w:spacing w:after="20" w:line="240" w:lineRule="auto"/>
        <w:contextualSpacing/>
        <w:jc w:val="both"/>
        <w:rPr>
          <w:rFonts w:ascii="Times New Roman" w:hAnsi="Times New Roman"/>
          <w:sz w:val="24"/>
          <w:szCs w:val="24"/>
        </w:rPr>
      </w:pPr>
      <w:r w:rsidRPr="00AB04B9">
        <w:rPr>
          <w:rFonts w:ascii="Times New Roman" w:hAnsi="Times New Roman"/>
          <w:sz w:val="24"/>
          <w:szCs w:val="24"/>
        </w:rPr>
        <w:t xml:space="preserve">Mengapresiasi identitas lokal. Setiap komunitas memiliki keunikan tersendiri dalam sejarah dan budayanya. Ini tercermin dalam adat istiadat setempat, seni, kerajinan, pekerjaan, cerita rakyat, festival dan warisan arsitektur yang telah diturunkan dari generasi ke generasi. </w:t>
      </w:r>
      <w:r w:rsidRPr="00AB04B9">
        <w:rPr>
          <w:rFonts w:ascii="Times New Roman" w:hAnsi="Times New Roman"/>
          <w:i/>
          <w:sz w:val="24"/>
          <w:szCs w:val="24"/>
        </w:rPr>
        <w:t>Triennale</w:t>
      </w:r>
      <w:r w:rsidRPr="00AB04B9">
        <w:rPr>
          <w:rFonts w:ascii="Times New Roman" w:hAnsi="Times New Roman"/>
          <w:sz w:val="24"/>
          <w:szCs w:val="24"/>
        </w:rPr>
        <w:t xml:space="preserve"> mengidentifikasi dan mengapresiasi keanekaragaman yang dimiliki oleh masing-masing komunitas di wilayah tersebut.</w:t>
      </w:r>
    </w:p>
    <w:p w:rsidR="00AB04B9" w:rsidRPr="00AB04B9" w:rsidRDefault="00AB04B9" w:rsidP="00AB04B9">
      <w:pPr>
        <w:pStyle w:val="ListParagraph"/>
        <w:numPr>
          <w:ilvl w:val="0"/>
          <w:numId w:val="12"/>
        </w:numPr>
        <w:spacing w:after="20" w:line="240" w:lineRule="auto"/>
        <w:contextualSpacing/>
        <w:jc w:val="both"/>
        <w:rPr>
          <w:rFonts w:ascii="Times New Roman" w:hAnsi="Times New Roman"/>
          <w:sz w:val="24"/>
          <w:szCs w:val="24"/>
        </w:rPr>
      </w:pPr>
      <w:r w:rsidRPr="00AB04B9">
        <w:rPr>
          <w:rFonts w:ascii="Times New Roman" w:hAnsi="Times New Roman"/>
          <w:sz w:val="24"/>
          <w:szCs w:val="24"/>
        </w:rPr>
        <w:t xml:space="preserve">Revitalisasi komunitas lokal. </w:t>
      </w:r>
      <w:r w:rsidRPr="00AB04B9">
        <w:rPr>
          <w:rFonts w:ascii="Times New Roman" w:hAnsi="Times New Roman"/>
          <w:i/>
          <w:sz w:val="24"/>
          <w:szCs w:val="24"/>
        </w:rPr>
        <w:t>Triennale</w:t>
      </w:r>
      <w:r w:rsidRPr="00AB04B9">
        <w:rPr>
          <w:rFonts w:ascii="Times New Roman" w:hAnsi="Times New Roman"/>
          <w:sz w:val="24"/>
          <w:szCs w:val="24"/>
        </w:rPr>
        <w:t xml:space="preserve"> mengeksplorasi peluang untuk merevitalisasi komunitas lokal melalui acara-acara yang melibatkan masyarakat lokal dan fokus pada gaya hidup tradisional dan sejarah lokal yang dilestarikan oleh para tetua pulau.</w:t>
      </w:r>
    </w:p>
    <w:p w:rsidR="00AB04B9" w:rsidRPr="00AB04B9" w:rsidRDefault="00AB04B9" w:rsidP="00AB04B9">
      <w:pPr>
        <w:pStyle w:val="ListParagraph"/>
        <w:numPr>
          <w:ilvl w:val="0"/>
          <w:numId w:val="12"/>
        </w:numPr>
        <w:spacing w:after="20" w:line="240" w:lineRule="auto"/>
        <w:contextualSpacing/>
        <w:jc w:val="both"/>
        <w:rPr>
          <w:rFonts w:ascii="Times New Roman" w:hAnsi="Times New Roman"/>
          <w:sz w:val="24"/>
          <w:szCs w:val="24"/>
        </w:rPr>
      </w:pPr>
      <w:r w:rsidRPr="00AB04B9">
        <w:rPr>
          <w:rFonts w:ascii="Times New Roman" w:hAnsi="Times New Roman"/>
          <w:sz w:val="24"/>
          <w:szCs w:val="24"/>
        </w:rPr>
        <w:t xml:space="preserve">Menghubungkan kawasan Setouchi kepada dunia. </w:t>
      </w:r>
      <w:r w:rsidRPr="00AB04B9">
        <w:rPr>
          <w:rFonts w:ascii="Times New Roman" w:hAnsi="Times New Roman"/>
          <w:i/>
          <w:sz w:val="24"/>
          <w:szCs w:val="24"/>
        </w:rPr>
        <w:t>Triennale</w:t>
      </w:r>
      <w:r w:rsidRPr="00AB04B9">
        <w:rPr>
          <w:rFonts w:ascii="Times New Roman" w:hAnsi="Times New Roman"/>
          <w:sz w:val="24"/>
          <w:szCs w:val="24"/>
        </w:rPr>
        <w:t xml:space="preserve"> memberikan peluang kehidupan baru ke dalam wilayah Seto dengan mengumpulkan orang-orang dari segala usia, berbagai bidang pekerjaan dan wilayah untuk berkolaborasi dengan masyarakat setempat dalam menciptakan karya seni.</w:t>
      </w:r>
    </w:p>
    <w:p w:rsidR="00AB04B9" w:rsidRPr="00AB04B9" w:rsidRDefault="00AB04B9" w:rsidP="00AB04B9">
      <w:pPr>
        <w:pStyle w:val="ListParagraph"/>
        <w:numPr>
          <w:ilvl w:val="0"/>
          <w:numId w:val="12"/>
        </w:numPr>
        <w:spacing w:after="20" w:line="240" w:lineRule="auto"/>
        <w:contextualSpacing/>
        <w:jc w:val="both"/>
        <w:rPr>
          <w:rFonts w:ascii="Times New Roman" w:hAnsi="Times New Roman"/>
          <w:sz w:val="24"/>
          <w:szCs w:val="24"/>
        </w:rPr>
      </w:pPr>
      <w:r w:rsidRPr="00AB04B9">
        <w:rPr>
          <w:rFonts w:ascii="Times New Roman" w:hAnsi="Times New Roman"/>
          <w:sz w:val="24"/>
          <w:szCs w:val="24"/>
        </w:rPr>
        <w:t>Menggabungkan kebijaksanaan dunia</w:t>
      </w:r>
      <w:r w:rsidRPr="00AB04B9">
        <w:rPr>
          <w:rFonts w:ascii="Times New Roman" w:hAnsi="Times New Roman"/>
          <w:i/>
          <w:sz w:val="24"/>
          <w:szCs w:val="24"/>
        </w:rPr>
        <w:t>. Triennale</w:t>
      </w:r>
      <w:r w:rsidRPr="00AB04B9">
        <w:rPr>
          <w:rFonts w:ascii="Times New Roman" w:hAnsi="Times New Roman"/>
          <w:sz w:val="24"/>
          <w:szCs w:val="24"/>
        </w:rPr>
        <w:t xml:space="preserve"> mengacu pada kebijaksanaan orang-orang dari Jepang dan luar negeri dalam bidang-bidang seperti seni, arsitektur, seni pertunjukan, sains, budaya, filsafat dan pertukaran internasional, untuk memperkenalkan bahkan mengembangkan budaya daerah dan berfungsi sebagai suar untuk revitalisasi lokal.</w:t>
      </w:r>
    </w:p>
    <w:p w:rsidR="00AB04B9" w:rsidRPr="00AB04B9" w:rsidRDefault="00AB04B9" w:rsidP="00AB04B9">
      <w:pPr>
        <w:pStyle w:val="ListParagraph"/>
        <w:numPr>
          <w:ilvl w:val="0"/>
          <w:numId w:val="12"/>
        </w:numPr>
        <w:spacing w:after="20" w:line="240" w:lineRule="auto"/>
        <w:contextualSpacing/>
        <w:jc w:val="both"/>
        <w:rPr>
          <w:rFonts w:ascii="Times New Roman" w:hAnsi="Times New Roman"/>
          <w:sz w:val="24"/>
          <w:szCs w:val="24"/>
        </w:rPr>
      </w:pPr>
      <w:r w:rsidRPr="00AB04B9">
        <w:rPr>
          <w:rFonts w:ascii="Times New Roman" w:hAnsi="Times New Roman"/>
          <w:sz w:val="24"/>
          <w:szCs w:val="24"/>
        </w:rPr>
        <w:t xml:space="preserve">Membentuk masa depan. Anak-anak dan remaja yang akan membentuk masa depan kawasan ini, belajar tentang festival seni kontemporer dan bagaimana cara </w:t>
      </w:r>
      <w:r w:rsidRPr="00AB04B9">
        <w:rPr>
          <w:rFonts w:ascii="Times New Roman" w:hAnsi="Times New Roman"/>
          <w:sz w:val="24"/>
          <w:szCs w:val="24"/>
        </w:rPr>
        <w:lastRenderedPageBreak/>
        <w:t>kerjanya sambil berkolaborasi dengan orang-orang dari semua wilayah dan generasi.</w:t>
      </w:r>
    </w:p>
    <w:p w:rsidR="00AB04B9" w:rsidRPr="00AB04B9" w:rsidRDefault="00AB04B9" w:rsidP="00AB04B9">
      <w:pPr>
        <w:pStyle w:val="ListParagraph"/>
        <w:numPr>
          <w:ilvl w:val="0"/>
          <w:numId w:val="12"/>
        </w:numPr>
        <w:spacing w:after="20" w:line="240" w:lineRule="auto"/>
        <w:contextualSpacing/>
        <w:jc w:val="both"/>
        <w:rPr>
          <w:rFonts w:ascii="Times New Roman" w:hAnsi="Times New Roman"/>
          <w:sz w:val="24"/>
          <w:szCs w:val="24"/>
        </w:rPr>
      </w:pPr>
      <w:r w:rsidRPr="00AB04B9">
        <w:rPr>
          <w:rFonts w:ascii="Times New Roman" w:hAnsi="Times New Roman"/>
          <w:sz w:val="24"/>
          <w:szCs w:val="24"/>
        </w:rPr>
        <w:t xml:space="preserve">Berkelanjutan secara lokal. </w:t>
      </w:r>
      <w:r w:rsidRPr="00AB04B9">
        <w:rPr>
          <w:rFonts w:ascii="Times New Roman" w:hAnsi="Times New Roman"/>
          <w:i/>
          <w:sz w:val="24"/>
          <w:szCs w:val="24"/>
        </w:rPr>
        <w:t>Triennale</w:t>
      </w:r>
      <w:r w:rsidRPr="00AB04B9">
        <w:rPr>
          <w:rFonts w:ascii="Times New Roman" w:hAnsi="Times New Roman"/>
          <w:sz w:val="24"/>
          <w:szCs w:val="24"/>
        </w:rPr>
        <w:t xml:space="preserve"> dirancang untuk menginspirasi dan mengasah inisiatif masyarakat atau komunitas lokal dalam berkolaborasi antar pulau yang berlanjut setiap tahun dan melampaui ke pulau-pulau serta komunitas lainnya, mendorong gerakan berkelanjutan untuk memulihkan laut dan merevitalisasi wilayah tersebut.</w:t>
      </w:r>
    </w:p>
    <w:p w:rsidR="00AB04B9" w:rsidRPr="00AB04B9" w:rsidRDefault="00AB04B9" w:rsidP="00AB04B9">
      <w:pPr>
        <w:spacing w:after="0" w:line="240" w:lineRule="auto"/>
        <w:ind w:firstLine="567"/>
        <w:jc w:val="both"/>
        <w:rPr>
          <w:rFonts w:ascii="Times New Roman" w:hAnsi="Times New Roman"/>
          <w:color w:val="0070C0"/>
          <w:sz w:val="24"/>
          <w:szCs w:val="24"/>
          <w:lang w:val="en-US" w:bidi="en-US"/>
        </w:rPr>
      </w:pPr>
    </w:p>
    <w:p w:rsidR="00AB04B9" w:rsidRPr="00AB04B9" w:rsidRDefault="00AB04B9" w:rsidP="00AB04B9">
      <w:pPr>
        <w:pStyle w:val="ListParagraph"/>
        <w:numPr>
          <w:ilvl w:val="0"/>
          <w:numId w:val="13"/>
        </w:numPr>
        <w:spacing w:after="0" w:line="240" w:lineRule="auto"/>
        <w:jc w:val="both"/>
        <w:rPr>
          <w:rFonts w:ascii="Times New Roman" w:hAnsi="Times New Roman"/>
          <w:color w:val="0070C0"/>
          <w:sz w:val="24"/>
          <w:szCs w:val="24"/>
          <w:lang w:val="en-US"/>
        </w:rPr>
      </w:pPr>
      <w:r w:rsidRPr="00AB04B9">
        <w:rPr>
          <w:rFonts w:ascii="Times New Roman" w:hAnsi="Times New Roman"/>
          <w:b/>
          <w:sz w:val="24"/>
          <w:szCs w:val="24"/>
          <w:lang w:val="en-US"/>
        </w:rPr>
        <w:t>Strategi</w:t>
      </w:r>
      <w:r>
        <w:rPr>
          <w:rFonts w:ascii="Times New Roman" w:hAnsi="Times New Roman"/>
          <w:color w:val="0070C0"/>
          <w:sz w:val="24"/>
          <w:szCs w:val="24"/>
          <w:lang w:val="en-US"/>
        </w:rPr>
        <w:t xml:space="preserve"> </w:t>
      </w:r>
      <w:r w:rsidRPr="00A6067D">
        <w:rPr>
          <w:rFonts w:ascii="Times New Roman" w:hAnsi="Times New Roman"/>
          <w:b/>
          <w:i/>
          <w:sz w:val="24"/>
          <w:szCs w:val="24"/>
          <w:lang w:val="en-US"/>
        </w:rPr>
        <w:t>Fukutake Foundation Terhadap Penguatan Pariwisata</w:t>
      </w:r>
    </w:p>
    <w:p w:rsidR="00EE1CD2" w:rsidRDefault="00AB04B9" w:rsidP="00EE1CD2">
      <w:pPr>
        <w:autoSpaceDE w:val="0"/>
        <w:autoSpaceDN w:val="0"/>
        <w:adjustRightInd w:val="0"/>
        <w:spacing w:after="0" w:line="240" w:lineRule="auto"/>
        <w:ind w:firstLine="567"/>
        <w:jc w:val="both"/>
        <w:rPr>
          <w:rFonts w:ascii="Times New Roman" w:hAnsi="Times New Roman"/>
          <w:bCs/>
          <w:sz w:val="24"/>
          <w:szCs w:val="24"/>
          <w:lang w:val="en-US"/>
        </w:rPr>
      </w:pPr>
      <w:proofErr w:type="gramStart"/>
      <w:r w:rsidRPr="00A6067D">
        <w:rPr>
          <w:rFonts w:ascii="Times New Roman" w:hAnsi="Times New Roman"/>
          <w:bCs/>
          <w:i/>
          <w:sz w:val="24"/>
          <w:szCs w:val="24"/>
          <w:lang w:val="en-US"/>
        </w:rPr>
        <w:t>Fukutake Foundation</w:t>
      </w:r>
      <w:r w:rsidRPr="00A6067D">
        <w:rPr>
          <w:rFonts w:ascii="Times New Roman" w:hAnsi="Times New Roman"/>
          <w:bCs/>
          <w:sz w:val="24"/>
          <w:szCs w:val="24"/>
          <w:lang w:val="en-US"/>
        </w:rPr>
        <w:t xml:space="preserve"> memperkenalkan dan mempromosikan wilayah di kepulauan Seto yang menjadi destinasi wisata dengan tujuan untuk meningkatkan pariwisatanya.</w:t>
      </w:r>
      <w:proofErr w:type="gramEnd"/>
      <w:r w:rsidRPr="00A6067D">
        <w:rPr>
          <w:rFonts w:ascii="Times New Roman" w:hAnsi="Times New Roman"/>
          <w:bCs/>
          <w:sz w:val="24"/>
          <w:szCs w:val="24"/>
          <w:lang w:val="en-US"/>
        </w:rPr>
        <w:t xml:space="preserve"> Melalui </w:t>
      </w:r>
      <w:r w:rsidRPr="00A6067D">
        <w:rPr>
          <w:rFonts w:ascii="Times New Roman" w:hAnsi="Times New Roman"/>
          <w:bCs/>
          <w:i/>
          <w:sz w:val="24"/>
          <w:szCs w:val="24"/>
          <w:lang w:val="en-US"/>
        </w:rPr>
        <w:t>Setouchi Triennale</w:t>
      </w:r>
      <w:r w:rsidRPr="00A6067D">
        <w:rPr>
          <w:rFonts w:ascii="Times New Roman" w:hAnsi="Times New Roman"/>
          <w:bCs/>
          <w:sz w:val="24"/>
          <w:szCs w:val="24"/>
          <w:lang w:val="en-US"/>
        </w:rPr>
        <w:t xml:space="preserve">, di tahun 2010 </w:t>
      </w:r>
      <w:r w:rsidRPr="00A6067D">
        <w:rPr>
          <w:rFonts w:ascii="Times New Roman" w:hAnsi="Times New Roman"/>
          <w:bCs/>
          <w:i/>
          <w:sz w:val="24"/>
          <w:szCs w:val="24"/>
          <w:lang w:val="en-US"/>
        </w:rPr>
        <w:t xml:space="preserve">Fukutake Foundation </w:t>
      </w:r>
      <w:r w:rsidRPr="00A6067D">
        <w:rPr>
          <w:rFonts w:ascii="Times New Roman" w:hAnsi="Times New Roman"/>
          <w:bCs/>
          <w:sz w:val="24"/>
          <w:szCs w:val="24"/>
          <w:lang w:val="en-US"/>
        </w:rPr>
        <w:t xml:space="preserve">juga menambahkan instalasi karya di wilayah tersebut sehingga tidak hanya menjadikan tempat wisata yang dapat dinikmati dari sisi keindahan alamnya, namun juga dari konteks wisata seni. </w:t>
      </w:r>
      <w:proofErr w:type="gramStart"/>
      <w:r w:rsidRPr="00A6067D">
        <w:rPr>
          <w:rFonts w:ascii="Times New Roman" w:hAnsi="Times New Roman"/>
          <w:bCs/>
          <w:sz w:val="24"/>
          <w:szCs w:val="24"/>
          <w:lang w:val="en-US"/>
        </w:rPr>
        <w:t>Salah satu contohnya seperti gua Oni yang berada di pulau Megijima.</w:t>
      </w:r>
      <w:proofErr w:type="gramEnd"/>
      <w:r w:rsidRPr="00A6067D">
        <w:rPr>
          <w:rFonts w:ascii="Times New Roman" w:hAnsi="Times New Roman"/>
          <w:bCs/>
          <w:sz w:val="24"/>
          <w:szCs w:val="24"/>
          <w:lang w:val="en-US"/>
        </w:rPr>
        <w:t xml:space="preserve"> </w:t>
      </w:r>
      <w:proofErr w:type="gramStart"/>
      <w:r w:rsidRPr="00A6067D">
        <w:rPr>
          <w:rFonts w:ascii="Times New Roman" w:hAnsi="Times New Roman"/>
          <w:bCs/>
          <w:sz w:val="24"/>
          <w:szCs w:val="24"/>
          <w:lang w:val="en-US"/>
        </w:rPr>
        <w:t>Gua ini pada awalnya sebagai tempat tambang bawah tanah pada zaman dahulu, yang kemudian terkenal ketika legenda Momotaro muncul di pulau tersebut sehingga disebut sebagai gua Oni atau gua monster.</w:t>
      </w:r>
      <w:proofErr w:type="gramEnd"/>
      <w:r w:rsidRPr="00A6067D">
        <w:rPr>
          <w:rFonts w:ascii="Times New Roman" w:hAnsi="Times New Roman"/>
          <w:bCs/>
          <w:sz w:val="24"/>
          <w:szCs w:val="24"/>
          <w:lang w:val="en-US"/>
        </w:rPr>
        <w:t xml:space="preserve"> Kemudian </w:t>
      </w:r>
      <w:r w:rsidRPr="00A6067D">
        <w:rPr>
          <w:rFonts w:ascii="Times New Roman" w:hAnsi="Times New Roman"/>
          <w:bCs/>
          <w:i/>
          <w:sz w:val="24"/>
          <w:szCs w:val="24"/>
          <w:lang w:val="en-US"/>
        </w:rPr>
        <w:t>Fukutake Foundation</w:t>
      </w:r>
      <w:r w:rsidRPr="00A6067D">
        <w:rPr>
          <w:rFonts w:ascii="Times New Roman" w:hAnsi="Times New Roman"/>
          <w:bCs/>
          <w:sz w:val="24"/>
          <w:szCs w:val="24"/>
          <w:lang w:val="en-US"/>
        </w:rPr>
        <w:t xml:space="preserve"> menambahkan instalasi karya seni di gua Oni sehingga meningkatkan eksistensi dari tempat wisata tersebut, begitu pula untuk meningkatkan daya tarik pengunjung</w:t>
      </w:r>
      <w:proofErr w:type="gramStart"/>
      <w:r w:rsidRPr="00A6067D">
        <w:rPr>
          <w:rFonts w:ascii="Times New Roman" w:hAnsi="Times New Roman"/>
          <w:bCs/>
          <w:sz w:val="24"/>
          <w:szCs w:val="24"/>
          <w:lang w:val="en-US"/>
        </w:rPr>
        <w:t>.(</w:t>
      </w:r>
      <w:proofErr w:type="gramEnd"/>
      <w:r w:rsidR="001F0857" w:rsidRPr="001F0857">
        <w:rPr>
          <w:rFonts w:ascii="Times New Roman" w:hAnsi="Times New Roman"/>
          <w:bCs/>
          <w:color w:val="7030A0"/>
          <w:sz w:val="24"/>
          <w:szCs w:val="24"/>
          <w:lang w:val="en-US"/>
        </w:rPr>
        <w:t>setouchiexplorer.com</w:t>
      </w:r>
      <w:r w:rsidR="002430F5">
        <w:rPr>
          <w:rFonts w:ascii="Times New Roman" w:hAnsi="Times New Roman"/>
          <w:bCs/>
          <w:color w:val="7030A0"/>
          <w:sz w:val="24"/>
          <w:szCs w:val="24"/>
          <w:lang w:val="en-US"/>
        </w:rPr>
        <w:t>, 2012</w:t>
      </w:r>
      <w:r w:rsidRPr="00A6067D">
        <w:rPr>
          <w:rFonts w:ascii="Times New Roman" w:hAnsi="Times New Roman"/>
          <w:bCs/>
          <w:sz w:val="24"/>
          <w:szCs w:val="24"/>
          <w:lang w:val="en-US"/>
        </w:rPr>
        <w:t>)</w:t>
      </w:r>
    </w:p>
    <w:p w:rsidR="00EE1CD2" w:rsidRDefault="00AB04B9" w:rsidP="00EE1CD2">
      <w:pPr>
        <w:autoSpaceDE w:val="0"/>
        <w:autoSpaceDN w:val="0"/>
        <w:adjustRightInd w:val="0"/>
        <w:spacing w:after="0" w:line="240" w:lineRule="auto"/>
        <w:ind w:firstLine="567"/>
        <w:jc w:val="both"/>
        <w:rPr>
          <w:rFonts w:ascii="Times New Roman" w:hAnsi="Times New Roman"/>
          <w:bCs/>
          <w:sz w:val="24"/>
          <w:szCs w:val="24"/>
          <w:lang w:val="en-US"/>
        </w:rPr>
      </w:pPr>
      <w:r w:rsidRPr="00A6067D">
        <w:rPr>
          <w:rFonts w:ascii="Times New Roman" w:hAnsi="Times New Roman"/>
          <w:sz w:val="24"/>
          <w:szCs w:val="24"/>
          <w:lang w:val="en-US"/>
        </w:rPr>
        <w:t xml:space="preserve">Tahun 2013, </w:t>
      </w:r>
      <w:r w:rsidRPr="00A6067D">
        <w:rPr>
          <w:rFonts w:ascii="Times New Roman" w:hAnsi="Times New Roman"/>
          <w:i/>
          <w:sz w:val="24"/>
          <w:szCs w:val="24"/>
          <w:lang w:val="en-US"/>
        </w:rPr>
        <w:t>Fukutake Foundation</w:t>
      </w:r>
      <w:r w:rsidRPr="00A6067D">
        <w:rPr>
          <w:rFonts w:ascii="Times New Roman" w:hAnsi="Times New Roman"/>
          <w:sz w:val="24"/>
          <w:szCs w:val="24"/>
          <w:lang w:val="en-US"/>
        </w:rPr>
        <w:t xml:space="preserve"> memperbaharui kawasan sekitar laut di pulau Awashima dalam </w:t>
      </w:r>
      <w:r w:rsidRPr="00A6067D">
        <w:rPr>
          <w:rFonts w:ascii="Times New Roman" w:hAnsi="Times New Roman"/>
          <w:i/>
          <w:sz w:val="24"/>
          <w:szCs w:val="24"/>
          <w:lang w:val="en-US"/>
        </w:rPr>
        <w:t>project</w:t>
      </w:r>
      <w:r w:rsidRPr="00A6067D">
        <w:rPr>
          <w:rFonts w:ascii="Times New Roman" w:hAnsi="Times New Roman"/>
          <w:i/>
          <w:sz w:val="24"/>
          <w:szCs w:val="24"/>
        </w:rPr>
        <w:t xml:space="preserve"> for the Museum of Seabed Inquiry Ship in Setouchi Ponder</w:t>
      </w:r>
      <w:r w:rsidRPr="00A6067D">
        <w:rPr>
          <w:rFonts w:ascii="Times New Roman" w:hAnsi="Times New Roman"/>
          <w:sz w:val="24"/>
          <w:szCs w:val="24"/>
        </w:rPr>
        <w:t xml:space="preserve"> </w:t>
      </w:r>
      <w:r w:rsidRPr="00A6067D">
        <w:rPr>
          <w:rFonts w:ascii="Times New Roman" w:hAnsi="Times New Roman"/>
          <w:sz w:val="24"/>
          <w:szCs w:val="24"/>
          <w:lang w:val="en-US"/>
        </w:rPr>
        <w:t xml:space="preserve">atau Proyek untuk Museum Penyelidikan Dasar Laut di Setouchi : objek yang tersisa di dasar laut. </w:t>
      </w:r>
      <w:proofErr w:type="gramStart"/>
      <w:r w:rsidRPr="00A6067D">
        <w:rPr>
          <w:rFonts w:ascii="Times New Roman" w:hAnsi="Times New Roman"/>
          <w:sz w:val="24"/>
          <w:szCs w:val="24"/>
          <w:lang w:val="en-US"/>
        </w:rPr>
        <w:t xml:space="preserve">Project tersebut berbentuk sebuah museum yang bernama </w:t>
      </w:r>
      <w:r w:rsidRPr="00A6067D">
        <w:rPr>
          <w:rFonts w:ascii="Times New Roman" w:hAnsi="Times New Roman"/>
          <w:i/>
          <w:sz w:val="24"/>
          <w:szCs w:val="24"/>
          <w:lang w:val="en-US"/>
        </w:rPr>
        <w:t>Ototoimaru</w:t>
      </w:r>
      <w:r w:rsidRPr="00A6067D">
        <w:rPr>
          <w:rFonts w:ascii="Times New Roman" w:hAnsi="Times New Roman"/>
          <w:sz w:val="24"/>
          <w:szCs w:val="24"/>
          <w:lang w:val="en-US"/>
        </w:rPr>
        <w:t>.</w:t>
      </w:r>
      <w:proofErr w:type="gramEnd"/>
      <w:r w:rsidRPr="00A6067D">
        <w:rPr>
          <w:rFonts w:ascii="Times New Roman" w:hAnsi="Times New Roman"/>
          <w:sz w:val="24"/>
          <w:szCs w:val="24"/>
          <w:lang w:val="en-US"/>
        </w:rPr>
        <w:t xml:space="preserve"> </w:t>
      </w:r>
      <w:r w:rsidRPr="00A6067D">
        <w:rPr>
          <w:rFonts w:ascii="Times New Roman" w:hAnsi="Times New Roman"/>
          <w:i/>
          <w:sz w:val="24"/>
          <w:szCs w:val="24"/>
        </w:rPr>
        <w:t>Ototoimaru</w:t>
      </w:r>
      <w:r w:rsidRPr="00A6067D">
        <w:rPr>
          <w:rFonts w:ascii="Times New Roman" w:hAnsi="Times New Roman"/>
          <w:sz w:val="24"/>
          <w:szCs w:val="24"/>
        </w:rPr>
        <w:t xml:space="preserve"> adalah museum yang mengambang di laut </w:t>
      </w:r>
      <w:r w:rsidRPr="00A6067D">
        <w:rPr>
          <w:rFonts w:ascii="Times New Roman" w:hAnsi="Times New Roman"/>
          <w:sz w:val="24"/>
          <w:szCs w:val="24"/>
          <w:lang w:val="en-US"/>
        </w:rPr>
        <w:t xml:space="preserve">dan juga di darat, </w:t>
      </w:r>
      <w:r w:rsidRPr="00A6067D">
        <w:rPr>
          <w:rFonts w:ascii="Times New Roman" w:hAnsi="Times New Roman"/>
          <w:sz w:val="24"/>
          <w:szCs w:val="24"/>
        </w:rPr>
        <w:t xml:space="preserve">di mana </w:t>
      </w:r>
      <w:r w:rsidRPr="00A6067D">
        <w:rPr>
          <w:rFonts w:ascii="Times New Roman" w:hAnsi="Times New Roman"/>
          <w:sz w:val="24"/>
          <w:szCs w:val="24"/>
          <w:lang w:val="en-US"/>
        </w:rPr>
        <w:t xml:space="preserve">berisi </w:t>
      </w:r>
      <w:r w:rsidRPr="00A6067D">
        <w:rPr>
          <w:rFonts w:ascii="Times New Roman" w:hAnsi="Times New Roman"/>
          <w:sz w:val="24"/>
          <w:szCs w:val="24"/>
        </w:rPr>
        <w:t xml:space="preserve">benda-benda yang diselamatkan dari dasar laut </w:t>
      </w:r>
      <w:r w:rsidRPr="00A6067D">
        <w:rPr>
          <w:rFonts w:ascii="Times New Roman" w:hAnsi="Times New Roman"/>
          <w:sz w:val="24"/>
          <w:szCs w:val="24"/>
          <w:lang w:val="en-US"/>
        </w:rPr>
        <w:t xml:space="preserve">lalu </w:t>
      </w:r>
      <w:r w:rsidRPr="00A6067D">
        <w:rPr>
          <w:rFonts w:ascii="Times New Roman" w:hAnsi="Times New Roman"/>
          <w:sz w:val="24"/>
          <w:szCs w:val="24"/>
        </w:rPr>
        <w:t xml:space="preserve">dipamerkan. </w:t>
      </w:r>
      <w:r w:rsidRPr="00A6067D">
        <w:rPr>
          <w:rFonts w:ascii="Times New Roman" w:hAnsi="Times New Roman"/>
          <w:i/>
          <w:sz w:val="24"/>
          <w:szCs w:val="24"/>
        </w:rPr>
        <w:t>Sokosoko-Souzousho</w:t>
      </w:r>
      <w:r w:rsidRPr="00A6067D">
        <w:rPr>
          <w:rFonts w:ascii="Times New Roman" w:hAnsi="Times New Roman"/>
          <w:sz w:val="24"/>
          <w:szCs w:val="24"/>
        </w:rPr>
        <w:t xml:space="preserve"> adalah tempat di mana pengunjung dapat merenungkan benda-benda dari dasar laut. </w:t>
      </w:r>
      <w:r w:rsidRPr="00A6067D">
        <w:rPr>
          <w:rFonts w:ascii="Times New Roman" w:hAnsi="Times New Roman"/>
          <w:i/>
          <w:sz w:val="24"/>
          <w:szCs w:val="24"/>
        </w:rPr>
        <w:t>Re-ing-A</w:t>
      </w:r>
      <w:r w:rsidRPr="00A6067D">
        <w:rPr>
          <w:rFonts w:ascii="Times New Roman" w:hAnsi="Times New Roman"/>
          <w:sz w:val="24"/>
          <w:szCs w:val="24"/>
        </w:rPr>
        <w:t xml:space="preserve"> dibangun di lepas pantai dengan batu bata yang diselamatkan dari kapal yang tenggelam</w:t>
      </w:r>
      <w:r w:rsidRPr="00A6067D">
        <w:rPr>
          <w:rFonts w:ascii="Times New Roman" w:hAnsi="Times New Roman"/>
          <w:sz w:val="24"/>
          <w:szCs w:val="24"/>
          <w:lang w:val="en-US"/>
        </w:rPr>
        <w:t>. (</w:t>
      </w:r>
      <w:proofErr w:type="gramStart"/>
      <w:r w:rsidR="001F0857">
        <w:rPr>
          <w:rFonts w:ascii="Times New Roman" w:hAnsi="Times New Roman"/>
          <w:sz w:val="24"/>
          <w:szCs w:val="24"/>
          <w:lang w:val="en-US"/>
        </w:rPr>
        <w:t>s</w:t>
      </w:r>
      <w:r w:rsidR="001F0857" w:rsidRPr="001F0857">
        <w:rPr>
          <w:rFonts w:ascii="Times New Roman" w:hAnsi="Times New Roman"/>
          <w:color w:val="7030A0"/>
          <w:sz w:val="24"/>
          <w:szCs w:val="24"/>
          <w:lang w:val="en-US"/>
        </w:rPr>
        <w:t>etouchi-artfest.jp</w:t>
      </w:r>
      <w:proofErr w:type="gramEnd"/>
      <w:r w:rsidR="002430F5">
        <w:rPr>
          <w:rFonts w:ascii="Times New Roman" w:hAnsi="Times New Roman"/>
          <w:color w:val="7030A0"/>
          <w:sz w:val="24"/>
          <w:szCs w:val="24"/>
          <w:lang w:val="en-US"/>
        </w:rPr>
        <w:t>, 2013</w:t>
      </w:r>
      <w:r w:rsidRPr="00A6067D">
        <w:rPr>
          <w:rFonts w:ascii="Times New Roman" w:hAnsi="Times New Roman"/>
          <w:sz w:val="24"/>
          <w:szCs w:val="24"/>
          <w:lang w:val="en-US"/>
        </w:rPr>
        <w:t>)</w:t>
      </w:r>
    </w:p>
    <w:p w:rsidR="00EE1CD2" w:rsidRDefault="00AB04B9" w:rsidP="00EE1CD2">
      <w:pPr>
        <w:autoSpaceDE w:val="0"/>
        <w:autoSpaceDN w:val="0"/>
        <w:adjustRightInd w:val="0"/>
        <w:spacing w:after="0" w:line="240" w:lineRule="auto"/>
        <w:ind w:firstLine="567"/>
        <w:jc w:val="both"/>
        <w:rPr>
          <w:rFonts w:ascii="Times New Roman" w:hAnsi="Times New Roman"/>
          <w:bCs/>
          <w:sz w:val="24"/>
          <w:szCs w:val="24"/>
          <w:lang w:val="en-US"/>
        </w:rPr>
      </w:pPr>
      <w:r w:rsidRPr="00A6067D">
        <w:rPr>
          <w:rFonts w:ascii="Times New Roman" w:hAnsi="Times New Roman"/>
          <w:sz w:val="24"/>
          <w:szCs w:val="24"/>
          <w:lang w:val="en-US"/>
        </w:rPr>
        <w:t xml:space="preserve">Lalu di tahun 2016, </w:t>
      </w:r>
      <w:r w:rsidRPr="00A6067D">
        <w:rPr>
          <w:rFonts w:ascii="Times New Roman" w:hAnsi="Times New Roman"/>
          <w:i/>
          <w:sz w:val="24"/>
          <w:szCs w:val="24"/>
          <w:lang w:val="en-US"/>
        </w:rPr>
        <w:t>Fukutake Foundation</w:t>
      </w:r>
      <w:r w:rsidRPr="00A6067D">
        <w:rPr>
          <w:rFonts w:ascii="Times New Roman" w:hAnsi="Times New Roman"/>
          <w:sz w:val="24"/>
          <w:szCs w:val="24"/>
          <w:lang w:val="en-US"/>
        </w:rPr>
        <w:t xml:space="preserve"> memperbaharui Naoshima melalui </w:t>
      </w:r>
      <w:r w:rsidRPr="00A6067D">
        <w:rPr>
          <w:rFonts w:ascii="Times New Roman" w:hAnsi="Times New Roman"/>
          <w:i/>
          <w:sz w:val="24"/>
          <w:szCs w:val="24"/>
        </w:rPr>
        <w:t xml:space="preserve">Naoshima architecture + naoshima </w:t>
      </w:r>
      <w:proofErr w:type="gramStart"/>
      <w:r w:rsidRPr="00A6067D">
        <w:rPr>
          <w:rFonts w:ascii="Times New Roman" w:hAnsi="Times New Roman"/>
          <w:i/>
          <w:sz w:val="24"/>
          <w:szCs w:val="24"/>
        </w:rPr>
        <w:t>plan</w:t>
      </w:r>
      <w:r w:rsidRPr="00A6067D">
        <w:rPr>
          <w:rFonts w:ascii="Times New Roman" w:hAnsi="Times New Roman"/>
          <w:sz w:val="24"/>
          <w:szCs w:val="24"/>
        </w:rPr>
        <w:t xml:space="preserve">  </w:t>
      </w:r>
      <w:r w:rsidRPr="00A6067D">
        <w:rPr>
          <w:rFonts w:ascii="Times New Roman" w:hAnsi="Times New Roman"/>
          <w:sz w:val="24"/>
          <w:szCs w:val="24"/>
          <w:lang w:val="en-US"/>
        </w:rPr>
        <w:t>berupa</w:t>
      </w:r>
      <w:proofErr w:type="gramEnd"/>
      <w:r w:rsidRPr="00A6067D">
        <w:rPr>
          <w:rFonts w:ascii="Times New Roman" w:hAnsi="Times New Roman"/>
          <w:sz w:val="24"/>
          <w:szCs w:val="24"/>
        </w:rPr>
        <w:t xml:space="preserve"> dua pameran yang berfokus pada arsitektur Naoshima. Pameran Arsitektur Naoshima menyoroti masa depan yang dibayangkan selama </w:t>
      </w:r>
      <w:r w:rsidRPr="00A6067D">
        <w:rPr>
          <w:rFonts w:ascii="Times New Roman" w:hAnsi="Times New Roman"/>
          <w:sz w:val="24"/>
          <w:szCs w:val="24"/>
          <w:lang w:val="en-US"/>
        </w:rPr>
        <w:t>bertahun tahun sebelumnya</w:t>
      </w:r>
      <w:r w:rsidRPr="00A6067D">
        <w:rPr>
          <w:rFonts w:ascii="Times New Roman" w:hAnsi="Times New Roman"/>
          <w:sz w:val="24"/>
          <w:szCs w:val="24"/>
        </w:rPr>
        <w:t xml:space="preserve"> untuk </w:t>
      </w:r>
      <w:r w:rsidRPr="00A6067D">
        <w:rPr>
          <w:rFonts w:ascii="Times New Roman" w:hAnsi="Times New Roman"/>
          <w:sz w:val="24"/>
          <w:szCs w:val="24"/>
          <w:lang w:val="en-US"/>
        </w:rPr>
        <w:t xml:space="preserve">membentuk citra </w:t>
      </w:r>
      <w:r w:rsidRPr="00A6067D">
        <w:rPr>
          <w:rFonts w:ascii="Times New Roman" w:hAnsi="Times New Roman"/>
          <w:sz w:val="24"/>
          <w:szCs w:val="24"/>
        </w:rPr>
        <w:t xml:space="preserve">pulau melalui </w:t>
      </w:r>
      <w:r w:rsidRPr="00A6067D">
        <w:rPr>
          <w:rFonts w:ascii="Times New Roman" w:hAnsi="Times New Roman"/>
          <w:sz w:val="24"/>
          <w:szCs w:val="24"/>
          <w:lang w:val="en-US"/>
        </w:rPr>
        <w:t>seni dan arsitektur. (</w:t>
      </w:r>
      <w:proofErr w:type="gramStart"/>
      <w:r w:rsidR="001F0857">
        <w:rPr>
          <w:rFonts w:ascii="Times New Roman" w:hAnsi="Times New Roman"/>
          <w:color w:val="7030A0"/>
          <w:sz w:val="24"/>
          <w:szCs w:val="24"/>
          <w:lang w:val="en-US"/>
        </w:rPr>
        <w:t>b</w:t>
      </w:r>
      <w:r w:rsidR="001F0857" w:rsidRPr="001F0857">
        <w:rPr>
          <w:rFonts w:ascii="Times New Roman" w:hAnsi="Times New Roman"/>
          <w:color w:val="7030A0"/>
          <w:sz w:val="24"/>
          <w:szCs w:val="24"/>
          <w:lang w:val="en-US"/>
        </w:rPr>
        <w:t>enesse-artisite.jp</w:t>
      </w:r>
      <w:proofErr w:type="gramEnd"/>
      <w:r w:rsidR="002430F5">
        <w:rPr>
          <w:rFonts w:ascii="Times New Roman" w:hAnsi="Times New Roman"/>
          <w:color w:val="7030A0"/>
          <w:sz w:val="24"/>
          <w:szCs w:val="24"/>
          <w:lang w:val="en-US"/>
        </w:rPr>
        <w:t>, 2016</w:t>
      </w:r>
      <w:r w:rsidRPr="00A6067D">
        <w:rPr>
          <w:rFonts w:ascii="Times New Roman" w:hAnsi="Times New Roman"/>
          <w:bCs/>
          <w:sz w:val="24"/>
          <w:szCs w:val="24"/>
          <w:lang w:val="en-US"/>
        </w:rPr>
        <w:t>)</w:t>
      </w:r>
    </w:p>
    <w:p w:rsidR="00AB04B9" w:rsidRDefault="00AB04B9" w:rsidP="00EE1CD2">
      <w:pPr>
        <w:autoSpaceDE w:val="0"/>
        <w:autoSpaceDN w:val="0"/>
        <w:adjustRightInd w:val="0"/>
        <w:spacing w:after="0" w:line="240" w:lineRule="auto"/>
        <w:ind w:firstLine="567"/>
        <w:jc w:val="both"/>
        <w:rPr>
          <w:rFonts w:ascii="Times New Roman" w:hAnsi="Times New Roman"/>
          <w:sz w:val="24"/>
          <w:szCs w:val="24"/>
          <w:lang w:val="en-US"/>
        </w:rPr>
      </w:pPr>
      <w:r w:rsidRPr="00A6067D">
        <w:rPr>
          <w:rFonts w:ascii="Times New Roman" w:hAnsi="Times New Roman"/>
          <w:sz w:val="24"/>
          <w:szCs w:val="24"/>
          <w:lang w:val="en-US"/>
        </w:rPr>
        <w:t xml:space="preserve">Kemudian di </w:t>
      </w:r>
      <w:r w:rsidRPr="00A6067D">
        <w:rPr>
          <w:rFonts w:ascii="Times New Roman" w:hAnsi="Times New Roman"/>
          <w:i/>
          <w:sz w:val="24"/>
          <w:szCs w:val="24"/>
          <w:lang w:val="en-US"/>
        </w:rPr>
        <w:t>Setouchi Triennale</w:t>
      </w:r>
      <w:r w:rsidRPr="00A6067D">
        <w:rPr>
          <w:rFonts w:ascii="Times New Roman" w:hAnsi="Times New Roman"/>
          <w:sz w:val="24"/>
          <w:szCs w:val="24"/>
          <w:lang w:val="en-US"/>
        </w:rPr>
        <w:t xml:space="preserve"> keempat pada tahun 2019, </w:t>
      </w:r>
      <w:r w:rsidRPr="00A6067D">
        <w:rPr>
          <w:rFonts w:ascii="Times New Roman" w:hAnsi="Times New Roman"/>
          <w:i/>
          <w:sz w:val="24"/>
          <w:szCs w:val="24"/>
          <w:lang w:val="en-US"/>
        </w:rPr>
        <w:t>Fukutake Foundation</w:t>
      </w:r>
      <w:r w:rsidRPr="00A6067D">
        <w:rPr>
          <w:rFonts w:ascii="Times New Roman" w:hAnsi="Times New Roman"/>
          <w:sz w:val="24"/>
          <w:szCs w:val="24"/>
          <w:lang w:val="en-US"/>
        </w:rPr>
        <w:t xml:space="preserve"> bersama 8 seniman mengelola kawasan pulau Megijima sebagai tempat wisata baru dalam konteks pertokoan yang dibentuk menjadi instalasi seni, dimana karya tersebut bersifat interaktif bagi pengunjung, ataupun masyarakat di pulau itu sendiri. </w:t>
      </w:r>
      <w:proofErr w:type="gramStart"/>
      <w:r w:rsidRPr="00A6067D">
        <w:rPr>
          <w:rFonts w:ascii="Times New Roman" w:hAnsi="Times New Roman"/>
          <w:i/>
          <w:sz w:val="24"/>
          <w:szCs w:val="24"/>
          <w:lang w:val="en-US"/>
        </w:rPr>
        <w:t>Project</w:t>
      </w:r>
      <w:r w:rsidRPr="00A6067D">
        <w:rPr>
          <w:rFonts w:ascii="Times New Roman" w:hAnsi="Times New Roman"/>
          <w:sz w:val="24"/>
          <w:szCs w:val="24"/>
          <w:lang w:val="en-US"/>
        </w:rPr>
        <w:t xml:space="preserve"> tersebut bernama </w:t>
      </w:r>
      <w:r w:rsidRPr="00A6067D">
        <w:rPr>
          <w:rFonts w:ascii="Times New Roman" w:hAnsi="Times New Roman"/>
          <w:i/>
          <w:sz w:val="24"/>
          <w:szCs w:val="24"/>
          <w:lang w:val="en-US"/>
        </w:rPr>
        <w:t>Little Shop on the Island</w:t>
      </w:r>
      <w:r w:rsidRPr="00A6067D">
        <w:rPr>
          <w:rFonts w:ascii="Times New Roman" w:hAnsi="Times New Roman"/>
          <w:sz w:val="24"/>
          <w:szCs w:val="24"/>
          <w:lang w:val="en-US"/>
        </w:rPr>
        <w:t>.</w:t>
      </w:r>
      <w:proofErr w:type="gramEnd"/>
      <w:r w:rsidRPr="00A6067D">
        <w:rPr>
          <w:rFonts w:ascii="Times New Roman" w:hAnsi="Times New Roman"/>
          <w:sz w:val="24"/>
          <w:szCs w:val="24"/>
          <w:lang w:val="en-US"/>
        </w:rPr>
        <w:t xml:space="preserve"> Terdapat 8 instalasi karya seni yang tersebar di pulau Megijima, yaitu </w:t>
      </w:r>
      <w:r w:rsidRPr="00A6067D">
        <w:rPr>
          <w:rFonts w:ascii="Times New Roman" w:hAnsi="Times New Roman"/>
          <w:i/>
          <w:sz w:val="24"/>
          <w:szCs w:val="24"/>
          <w:lang w:val="en-US"/>
        </w:rPr>
        <w:t xml:space="preserve">Little Shops on the Island “Café de la Plage”, Little Shops on the Island “Laundry”, Little Shops on the Island “Hair Salon Kotobuki”, Little Shops on the Island “How Beautiful the World Could Be”, Little Shops on the Island “Wedding Shop”, Little Shops on the Island “un.. Salon for Soothing Your Soul”, Little Shops on the Island </w:t>
      </w:r>
      <w:proofErr w:type="gramStart"/>
      <w:r w:rsidRPr="00A6067D">
        <w:rPr>
          <w:rFonts w:ascii="Times New Roman" w:hAnsi="Times New Roman"/>
          <w:i/>
          <w:sz w:val="24"/>
          <w:szCs w:val="24"/>
          <w:lang w:val="en-US"/>
        </w:rPr>
        <w:t>“ Ping</w:t>
      </w:r>
      <w:proofErr w:type="gramEnd"/>
      <w:r w:rsidRPr="00A6067D">
        <w:rPr>
          <w:rFonts w:ascii="Times New Roman" w:hAnsi="Times New Roman"/>
          <w:i/>
          <w:sz w:val="24"/>
          <w:szCs w:val="24"/>
          <w:lang w:val="en-US"/>
        </w:rPr>
        <w:t xml:space="preserve">-Pong Sea”, </w:t>
      </w:r>
      <w:r w:rsidRPr="00A6067D">
        <w:rPr>
          <w:rFonts w:ascii="Times New Roman" w:hAnsi="Times New Roman"/>
          <w:sz w:val="24"/>
          <w:szCs w:val="24"/>
          <w:lang w:val="en-US"/>
        </w:rPr>
        <w:t xml:space="preserve">dan </w:t>
      </w:r>
      <w:r w:rsidRPr="00A6067D">
        <w:rPr>
          <w:rFonts w:ascii="Times New Roman" w:hAnsi="Times New Roman"/>
          <w:i/>
          <w:sz w:val="24"/>
          <w:szCs w:val="24"/>
          <w:lang w:val="en-US"/>
        </w:rPr>
        <w:t xml:space="preserve">Little Shops on the Island “Shooting Gallery”. </w:t>
      </w:r>
      <w:r w:rsidRPr="00A6067D">
        <w:rPr>
          <w:rFonts w:ascii="Times New Roman" w:hAnsi="Times New Roman"/>
          <w:sz w:val="24"/>
          <w:szCs w:val="24"/>
          <w:lang w:val="en-US"/>
        </w:rPr>
        <w:t>(</w:t>
      </w:r>
      <w:proofErr w:type="gramStart"/>
      <w:r w:rsidR="001F0857">
        <w:rPr>
          <w:rFonts w:ascii="Times New Roman" w:hAnsi="Times New Roman"/>
          <w:sz w:val="24"/>
          <w:szCs w:val="24"/>
          <w:lang w:val="en-US"/>
        </w:rPr>
        <w:t>s</w:t>
      </w:r>
      <w:r w:rsidR="001F0857" w:rsidRPr="001F0857">
        <w:rPr>
          <w:rFonts w:ascii="Times New Roman" w:hAnsi="Times New Roman"/>
          <w:color w:val="7030A0"/>
          <w:sz w:val="24"/>
          <w:szCs w:val="24"/>
          <w:lang w:val="en-US"/>
        </w:rPr>
        <w:t>etouchi-artfest.j</w:t>
      </w:r>
      <w:r w:rsidR="002430F5">
        <w:rPr>
          <w:rFonts w:ascii="Times New Roman" w:hAnsi="Times New Roman"/>
          <w:color w:val="7030A0"/>
          <w:sz w:val="24"/>
          <w:szCs w:val="24"/>
          <w:lang w:val="en-US"/>
        </w:rPr>
        <w:t>p</w:t>
      </w:r>
      <w:proofErr w:type="gramEnd"/>
      <w:r w:rsidR="002430F5">
        <w:rPr>
          <w:rFonts w:ascii="Times New Roman" w:hAnsi="Times New Roman"/>
          <w:color w:val="7030A0"/>
          <w:sz w:val="24"/>
          <w:szCs w:val="24"/>
          <w:lang w:val="en-US"/>
        </w:rPr>
        <w:t>, 2019</w:t>
      </w:r>
      <w:r w:rsidRPr="00A6067D">
        <w:rPr>
          <w:rFonts w:ascii="Times New Roman" w:hAnsi="Times New Roman"/>
          <w:sz w:val="24"/>
          <w:szCs w:val="24"/>
          <w:lang w:val="en-US"/>
        </w:rPr>
        <w:t>)</w:t>
      </w:r>
    </w:p>
    <w:p w:rsidR="00AD60AE" w:rsidRPr="00AB04B9" w:rsidRDefault="00AD60AE" w:rsidP="00EE1CD2">
      <w:pPr>
        <w:autoSpaceDE w:val="0"/>
        <w:autoSpaceDN w:val="0"/>
        <w:adjustRightInd w:val="0"/>
        <w:spacing w:after="0" w:line="240" w:lineRule="auto"/>
        <w:ind w:firstLine="567"/>
        <w:jc w:val="both"/>
        <w:rPr>
          <w:rFonts w:ascii="Times New Roman" w:hAnsi="Times New Roman"/>
          <w:bCs/>
          <w:sz w:val="24"/>
          <w:szCs w:val="24"/>
          <w:lang w:val="en-US"/>
        </w:rPr>
      </w:pPr>
    </w:p>
    <w:p w:rsidR="00AB04B9" w:rsidRPr="00A6067D" w:rsidRDefault="00AB04B9" w:rsidP="00AB04B9">
      <w:pPr>
        <w:autoSpaceDE w:val="0"/>
        <w:autoSpaceDN w:val="0"/>
        <w:adjustRightInd w:val="0"/>
        <w:spacing w:after="0" w:line="240" w:lineRule="auto"/>
        <w:ind w:left="567" w:firstLine="720"/>
        <w:jc w:val="both"/>
        <w:rPr>
          <w:rFonts w:ascii="Times New Roman" w:hAnsi="Times New Roman"/>
          <w:bCs/>
          <w:sz w:val="24"/>
          <w:szCs w:val="24"/>
          <w:lang w:val="en-US"/>
        </w:rPr>
      </w:pPr>
    </w:p>
    <w:p w:rsidR="00AB04B9" w:rsidRPr="00AB04B9" w:rsidRDefault="00AB04B9" w:rsidP="00AB04B9">
      <w:pPr>
        <w:pStyle w:val="ListParagraph"/>
        <w:numPr>
          <w:ilvl w:val="0"/>
          <w:numId w:val="13"/>
        </w:numPr>
        <w:spacing w:after="0" w:line="240" w:lineRule="auto"/>
        <w:jc w:val="both"/>
        <w:rPr>
          <w:rFonts w:ascii="Times New Roman" w:hAnsi="Times New Roman"/>
          <w:color w:val="0070C0"/>
          <w:sz w:val="24"/>
          <w:szCs w:val="24"/>
          <w:lang w:val="en-US"/>
        </w:rPr>
      </w:pPr>
      <w:r w:rsidRPr="00AB04B9">
        <w:rPr>
          <w:rFonts w:ascii="Times New Roman" w:hAnsi="Times New Roman"/>
          <w:b/>
          <w:sz w:val="24"/>
          <w:szCs w:val="24"/>
          <w:lang w:val="en-US"/>
        </w:rPr>
        <w:lastRenderedPageBreak/>
        <w:t>Strategi</w:t>
      </w:r>
      <w:r>
        <w:rPr>
          <w:rFonts w:ascii="Times New Roman" w:hAnsi="Times New Roman"/>
          <w:color w:val="0070C0"/>
          <w:sz w:val="24"/>
          <w:szCs w:val="24"/>
          <w:lang w:val="en-US"/>
        </w:rPr>
        <w:t xml:space="preserve"> </w:t>
      </w:r>
      <w:r w:rsidRPr="00A6067D">
        <w:rPr>
          <w:rFonts w:ascii="Times New Roman" w:hAnsi="Times New Roman"/>
          <w:b/>
          <w:i/>
          <w:sz w:val="24"/>
          <w:szCs w:val="24"/>
          <w:lang w:val="en-US"/>
        </w:rPr>
        <w:t xml:space="preserve">Fukutake Foundation Terhadap Penguatan </w:t>
      </w:r>
      <w:r>
        <w:rPr>
          <w:rFonts w:ascii="Times New Roman" w:hAnsi="Times New Roman"/>
          <w:b/>
          <w:i/>
          <w:sz w:val="24"/>
          <w:szCs w:val="24"/>
          <w:lang w:val="en-US"/>
        </w:rPr>
        <w:t>Masyarakat</w:t>
      </w:r>
    </w:p>
    <w:p w:rsidR="00EE1CD2" w:rsidRDefault="00AB04B9" w:rsidP="00EE1CD2">
      <w:pPr>
        <w:autoSpaceDE w:val="0"/>
        <w:autoSpaceDN w:val="0"/>
        <w:adjustRightInd w:val="0"/>
        <w:spacing w:after="0" w:line="240" w:lineRule="auto"/>
        <w:ind w:firstLine="720"/>
        <w:jc w:val="both"/>
        <w:rPr>
          <w:rFonts w:ascii="Times New Roman" w:hAnsi="Times New Roman"/>
          <w:sz w:val="24"/>
          <w:szCs w:val="24"/>
          <w:lang w:val="en-US"/>
        </w:rPr>
      </w:pPr>
      <w:r w:rsidRPr="00A6067D">
        <w:rPr>
          <w:rFonts w:ascii="Times New Roman" w:hAnsi="Times New Roman"/>
          <w:i/>
          <w:sz w:val="24"/>
          <w:szCs w:val="24"/>
        </w:rPr>
        <w:t>Fukutake Foundation</w:t>
      </w:r>
      <w:r w:rsidRPr="00A6067D">
        <w:rPr>
          <w:rFonts w:ascii="Times New Roman" w:hAnsi="Times New Roman"/>
          <w:sz w:val="24"/>
          <w:szCs w:val="24"/>
        </w:rPr>
        <w:t xml:space="preserve"> memancing inisiatif dari masyarakat untuk terlibat dalam kegiatan </w:t>
      </w:r>
      <w:r w:rsidRPr="00A6067D">
        <w:rPr>
          <w:rFonts w:ascii="Times New Roman" w:hAnsi="Times New Roman"/>
          <w:i/>
          <w:sz w:val="24"/>
          <w:szCs w:val="24"/>
        </w:rPr>
        <w:t>Setouchi Triennale</w:t>
      </w:r>
      <w:r w:rsidRPr="00A6067D">
        <w:rPr>
          <w:rFonts w:ascii="Times New Roman" w:hAnsi="Times New Roman"/>
          <w:sz w:val="24"/>
          <w:szCs w:val="24"/>
        </w:rPr>
        <w:t xml:space="preserve"> sebagai upaya pertama dari strategi terhadap penguatan masyarakat. Pada tahun 2010, </w:t>
      </w:r>
      <w:r w:rsidRPr="00A6067D">
        <w:rPr>
          <w:rFonts w:ascii="Times New Roman" w:hAnsi="Times New Roman"/>
          <w:i/>
          <w:sz w:val="24"/>
          <w:szCs w:val="24"/>
          <w:lang w:val="en-US"/>
        </w:rPr>
        <w:t>Fukutake Foundation</w:t>
      </w:r>
      <w:r w:rsidRPr="00A6067D">
        <w:rPr>
          <w:rFonts w:ascii="Times New Roman" w:hAnsi="Times New Roman"/>
          <w:sz w:val="24"/>
          <w:szCs w:val="24"/>
          <w:lang w:val="en-US"/>
        </w:rPr>
        <w:t xml:space="preserve"> </w:t>
      </w:r>
      <w:r w:rsidRPr="00A6067D">
        <w:rPr>
          <w:rFonts w:ascii="Times New Roman" w:hAnsi="Times New Roman"/>
          <w:sz w:val="24"/>
          <w:szCs w:val="24"/>
        </w:rPr>
        <w:t>j</w:t>
      </w:r>
      <w:r w:rsidRPr="00A6067D">
        <w:rPr>
          <w:rFonts w:ascii="Times New Roman" w:hAnsi="Times New Roman"/>
          <w:spacing w:val="2"/>
          <w:sz w:val="24"/>
          <w:szCs w:val="24"/>
        </w:rPr>
        <w:t>u</w:t>
      </w:r>
      <w:r w:rsidRPr="00A6067D">
        <w:rPr>
          <w:rFonts w:ascii="Times New Roman" w:hAnsi="Times New Roman"/>
          <w:spacing w:val="-2"/>
          <w:sz w:val="24"/>
          <w:szCs w:val="24"/>
        </w:rPr>
        <w:t>g</w:t>
      </w:r>
      <w:r w:rsidRPr="00A6067D">
        <w:rPr>
          <w:rFonts w:ascii="Times New Roman" w:hAnsi="Times New Roman"/>
          <w:sz w:val="24"/>
          <w:szCs w:val="24"/>
        </w:rPr>
        <w:t>a</w:t>
      </w:r>
      <w:r w:rsidRPr="00A6067D">
        <w:rPr>
          <w:rFonts w:ascii="Times New Roman" w:hAnsi="Times New Roman"/>
          <w:spacing w:val="9"/>
          <w:sz w:val="24"/>
          <w:szCs w:val="24"/>
        </w:rPr>
        <w:t xml:space="preserve"> </w:t>
      </w:r>
      <w:r w:rsidRPr="00A6067D">
        <w:rPr>
          <w:rFonts w:ascii="Times New Roman" w:hAnsi="Times New Roman"/>
          <w:sz w:val="24"/>
          <w:szCs w:val="24"/>
        </w:rPr>
        <w:t>memb</w:t>
      </w:r>
      <w:r w:rsidRPr="00A6067D">
        <w:rPr>
          <w:rFonts w:ascii="Times New Roman" w:hAnsi="Times New Roman"/>
          <w:spacing w:val="2"/>
          <w:sz w:val="24"/>
          <w:szCs w:val="24"/>
        </w:rPr>
        <w:t>e</w:t>
      </w:r>
      <w:r w:rsidRPr="00A6067D">
        <w:rPr>
          <w:rFonts w:ascii="Times New Roman" w:hAnsi="Times New Roman"/>
          <w:sz w:val="24"/>
          <w:szCs w:val="24"/>
        </w:rPr>
        <w:t>ri</w:t>
      </w:r>
      <w:r w:rsidRPr="00A6067D">
        <w:rPr>
          <w:rFonts w:ascii="Times New Roman" w:hAnsi="Times New Roman"/>
          <w:spacing w:val="16"/>
          <w:sz w:val="24"/>
          <w:szCs w:val="24"/>
        </w:rPr>
        <w:t xml:space="preserve"> </w:t>
      </w:r>
      <w:r w:rsidRPr="00A6067D">
        <w:rPr>
          <w:rFonts w:ascii="Times New Roman" w:hAnsi="Times New Roman"/>
          <w:sz w:val="24"/>
          <w:szCs w:val="24"/>
        </w:rPr>
        <w:t>ruang</w:t>
      </w:r>
      <w:r w:rsidRPr="00A6067D">
        <w:rPr>
          <w:rFonts w:ascii="Times New Roman" w:hAnsi="Times New Roman"/>
          <w:spacing w:val="11"/>
          <w:sz w:val="24"/>
          <w:szCs w:val="24"/>
        </w:rPr>
        <w:t xml:space="preserve"> </w:t>
      </w:r>
      <w:r w:rsidRPr="00A6067D">
        <w:rPr>
          <w:rFonts w:ascii="Times New Roman" w:hAnsi="Times New Roman"/>
          <w:sz w:val="24"/>
          <w:szCs w:val="24"/>
        </w:rPr>
        <w:t>ba</w:t>
      </w:r>
      <w:r w:rsidRPr="00A6067D">
        <w:rPr>
          <w:rFonts w:ascii="Times New Roman" w:hAnsi="Times New Roman"/>
          <w:spacing w:val="-2"/>
          <w:sz w:val="24"/>
          <w:szCs w:val="24"/>
        </w:rPr>
        <w:t>g</w:t>
      </w:r>
      <w:r w:rsidRPr="00A6067D">
        <w:rPr>
          <w:rFonts w:ascii="Times New Roman" w:hAnsi="Times New Roman"/>
          <w:sz w:val="24"/>
          <w:szCs w:val="24"/>
        </w:rPr>
        <w:t>i</w:t>
      </w:r>
      <w:r w:rsidRPr="00A6067D">
        <w:rPr>
          <w:rFonts w:ascii="Times New Roman" w:hAnsi="Times New Roman"/>
          <w:spacing w:val="12"/>
          <w:sz w:val="24"/>
          <w:szCs w:val="24"/>
        </w:rPr>
        <w:t xml:space="preserve"> </w:t>
      </w:r>
      <w:r w:rsidRPr="00A6067D">
        <w:rPr>
          <w:rFonts w:ascii="Times New Roman" w:hAnsi="Times New Roman"/>
          <w:sz w:val="24"/>
          <w:szCs w:val="24"/>
        </w:rPr>
        <w:t>a</w:t>
      </w:r>
      <w:r w:rsidRPr="00A6067D">
        <w:rPr>
          <w:rFonts w:ascii="Times New Roman" w:hAnsi="Times New Roman"/>
          <w:spacing w:val="-2"/>
          <w:sz w:val="24"/>
          <w:szCs w:val="24"/>
        </w:rPr>
        <w:t>n</w:t>
      </w:r>
      <w:r w:rsidRPr="00A6067D">
        <w:rPr>
          <w:rFonts w:ascii="Times New Roman" w:hAnsi="Times New Roman"/>
          <w:spacing w:val="2"/>
          <w:sz w:val="24"/>
          <w:szCs w:val="24"/>
        </w:rPr>
        <w:t>a</w:t>
      </w:r>
      <w:r w:rsidRPr="00A6067D">
        <w:rPr>
          <w:rFonts w:ascii="Times New Roman" w:hAnsi="Times New Roman"/>
          <w:sz w:val="24"/>
          <w:szCs w:val="24"/>
        </w:rPr>
        <w:t>k</w:t>
      </w:r>
      <w:r w:rsidRPr="00A6067D">
        <w:rPr>
          <w:rFonts w:ascii="Times New Roman" w:hAnsi="Times New Roman"/>
          <w:spacing w:val="11"/>
          <w:sz w:val="24"/>
          <w:szCs w:val="24"/>
        </w:rPr>
        <w:t xml:space="preserve"> </w:t>
      </w:r>
      <w:r w:rsidRPr="00A6067D">
        <w:rPr>
          <w:rFonts w:ascii="Times New Roman" w:hAnsi="Times New Roman"/>
          <w:sz w:val="24"/>
          <w:szCs w:val="24"/>
        </w:rPr>
        <w:t xml:space="preserve">– </w:t>
      </w:r>
      <w:r w:rsidRPr="00A6067D">
        <w:rPr>
          <w:rFonts w:ascii="Times New Roman" w:hAnsi="Times New Roman"/>
          <w:spacing w:val="4"/>
          <w:w w:val="102"/>
          <w:sz w:val="24"/>
          <w:szCs w:val="24"/>
        </w:rPr>
        <w:t>a</w:t>
      </w:r>
      <w:r w:rsidRPr="00A6067D">
        <w:rPr>
          <w:rFonts w:ascii="Times New Roman" w:hAnsi="Times New Roman"/>
          <w:w w:val="102"/>
          <w:sz w:val="24"/>
          <w:szCs w:val="24"/>
        </w:rPr>
        <w:t>n</w:t>
      </w:r>
      <w:r w:rsidRPr="00A6067D">
        <w:rPr>
          <w:rFonts w:ascii="Times New Roman" w:hAnsi="Times New Roman"/>
          <w:spacing w:val="2"/>
          <w:w w:val="102"/>
          <w:sz w:val="24"/>
          <w:szCs w:val="24"/>
        </w:rPr>
        <w:t>a</w:t>
      </w:r>
      <w:r w:rsidRPr="00A6067D">
        <w:rPr>
          <w:rFonts w:ascii="Times New Roman" w:hAnsi="Times New Roman"/>
          <w:w w:val="102"/>
          <w:sz w:val="24"/>
          <w:szCs w:val="24"/>
        </w:rPr>
        <w:t xml:space="preserve">k </w:t>
      </w:r>
      <w:r w:rsidRPr="00A6067D">
        <w:rPr>
          <w:rFonts w:ascii="Times New Roman" w:hAnsi="Times New Roman"/>
          <w:sz w:val="24"/>
          <w:szCs w:val="24"/>
        </w:rPr>
        <w:t>hing</w:t>
      </w:r>
      <w:r w:rsidRPr="00A6067D">
        <w:rPr>
          <w:rFonts w:ascii="Times New Roman" w:hAnsi="Times New Roman"/>
          <w:spacing w:val="-2"/>
          <w:sz w:val="24"/>
          <w:szCs w:val="24"/>
        </w:rPr>
        <w:t>g</w:t>
      </w:r>
      <w:r w:rsidRPr="00A6067D">
        <w:rPr>
          <w:rFonts w:ascii="Times New Roman" w:hAnsi="Times New Roman"/>
          <w:sz w:val="24"/>
          <w:szCs w:val="24"/>
        </w:rPr>
        <w:t>a</w:t>
      </w:r>
      <w:r w:rsidRPr="00A6067D">
        <w:rPr>
          <w:rFonts w:ascii="Times New Roman" w:hAnsi="Times New Roman"/>
          <w:spacing w:val="10"/>
          <w:sz w:val="24"/>
          <w:szCs w:val="24"/>
        </w:rPr>
        <w:t xml:space="preserve"> </w:t>
      </w:r>
      <w:r w:rsidRPr="00A6067D">
        <w:rPr>
          <w:rFonts w:ascii="Times New Roman" w:hAnsi="Times New Roman"/>
          <w:spacing w:val="2"/>
          <w:sz w:val="24"/>
          <w:szCs w:val="24"/>
        </w:rPr>
        <w:t>a</w:t>
      </w:r>
      <w:r w:rsidRPr="00A6067D">
        <w:rPr>
          <w:rFonts w:ascii="Times New Roman" w:hAnsi="Times New Roman"/>
          <w:sz w:val="24"/>
          <w:szCs w:val="24"/>
        </w:rPr>
        <w:t>n</w:t>
      </w:r>
      <w:r w:rsidRPr="00A6067D">
        <w:rPr>
          <w:rFonts w:ascii="Times New Roman" w:hAnsi="Times New Roman"/>
          <w:spacing w:val="4"/>
          <w:sz w:val="24"/>
          <w:szCs w:val="24"/>
        </w:rPr>
        <w:t>a</w:t>
      </w:r>
      <w:r w:rsidRPr="00A6067D">
        <w:rPr>
          <w:rFonts w:ascii="Times New Roman" w:hAnsi="Times New Roman"/>
          <w:sz w:val="24"/>
          <w:szCs w:val="24"/>
        </w:rPr>
        <w:t xml:space="preserve">k </w:t>
      </w:r>
      <w:r w:rsidRPr="00A6067D">
        <w:rPr>
          <w:rFonts w:ascii="Times New Roman" w:hAnsi="Times New Roman"/>
          <w:spacing w:val="3"/>
          <w:sz w:val="24"/>
          <w:szCs w:val="24"/>
        </w:rPr>
        <w:t>m</w:t>
      </w:r>
      <w:r w:rsidRPr="00A6067D">
        <w:rPr>
          <w:rFonts w:ascii="Times New Roman" w:hAnsi="Times New Roman"/>
          <w:sz w:val="24"/>
          <w:szCs w:val="24"/>
        </w:rPr>
        <w:t>uda</w:t>
      </w:r>
      <w:r w:rsidRPr="00A6067D">
        <w:rPr>
          <w:rFonts w:ascii="Times New Roman" w:hAnsi="Times New Roman"/>
          <w:spacing w:val="6"/>
          <w:sz w:val="24"/>
          <w:szCs w:val="24"/>
        </w:rPr>
        <w:t xml:space="preserve"> </w:t>
      </w:r>
      <w:r w:rsidRPr="00A6067D">
        <w:rPr>
          <w:rFonts w:ascii="Times New Roman" w:hAnsi="Times New Roman"/>
          <w:sz w:val="24"/>
          <w:szCs w:val="24"/>
        </w:rPr>
        <w:t>un</w:t>
      </w:r>
      <w:r w:rsidRPr="00A6067D">
        <w:rPr>
          <w:rFonts w:ascii="Times New Roman" w:hAnsi="Times New Roman"/>
          <w:spacing w:val="-2"/>
          <w:sz w:val="24"/>
          <w:szCs w:val="24"/>
        </w:rPr>
        <w:t>tu</w:t>
      </w:r>
      <w:r w:rsidRPr="00A6067D">
        <w:rPr>
          <w:rFonts w:ascii="Times New Roman" w:hAnsi="Times New Roman"/>
          <w:sz w:val="24"/>
          <w:szCs w:val="24"/>
        </w:rPr>
        <w:t>k</w:t>
      </w:r>
      <w:r w:rsidRPr="00A6067D">
        <w:rPr>
          <w:rFonts w:ascii="Times New Roman" w:hAnsi="Times New Roman"/>
          <w:spacing w:val="11"/>
          <w:sz w:val="24"/>
          <w:szCs w:val="24"/>
        </w:rPr>
        <w:t xml:space="preserve"> </w:t>
      </w:r>
      <w:r w:rsidRPr="00A6067D">
        <w:rPr>
          <w:rFonts w:ascii="Times New Roman" w:hAnsi="Times New Roman"/>
          <w:sz w:val="24"/>
          <w:szCs w:val="24"/>
        </w:rPr>
        <w:t>ik</w:t>
      </w:r>
      <w:r w:rsidRPr="00A6067D">
        <w:rPr>
          <w:rFonts w:ascii="Times New Roman" w:hAnsi="Times New Roman"/>
          <w:spacing w:val="-2"/>
          <w:sz w:val="24"/>
          <w:szCs w:val="24"/>
        </w:rPr>
        <w:t>u</w:t>
      </w:r>
      <w:r w:rsidRPr="00A6067D">
        <w:rPr>
          <w:rFonts w:ascii="Times New Roman" w:hAnsi="Times New Roman"/>
          <w:sz w:val="24"/>
          <w:szCs w:val="24"/>
        </w:rPr>
        <w:t>t</w:t>
      </w:r>
      <w:r w:rsidRPr="00A6067D">
        <w:rPr>
          <w:rFonts w:ascii="Times New Roman" w:hAnsi="Times New Roman"/>
          <w:spacing w:val="4"/>
          <w:sz w:val="24"/>
          <w:szCs w:val="24"/>
        </w:rPr>
        <w:t xml:space="preserve"> </w:t>
      </w:r>
      <w:r w:rsidRPr="00A6067D">
        <w:rPr>
          <w:rFonts w:ascii="Times New Roman" w:hAnsi="Times New Roman"/>
          <w:spacing w:val="-2"/>
          <w:sz w:val="24"/>
          <w:szCs w:val="24"/>
        </w:rPr>
        <w:t>b</w:t>
      </w:r>
      <w:r w:rsidRPr="00A6067D">
        <w:rPr>
          <w:rFonts w:ascii="Times New Roman" w:hAnsi="Times New Roman"/>
          <w:spacing w:val="2"/>
          <w:sz w:val="24"/>
          <w:szCs w:val="24"/>
        </w:rPr>
        <w:t>e</w:t>
      </w:r>
      <w:r w:rsidRPr="00A6067D">
        <w:rPr>
          <w:rFonts w:ascii="Times New Roman" w:hAnsi="Times New Roman"/>
          <w:sz w:val="24"/>
          <w:szCs w:val="24"/>
        </w:rPr>
        <w:t>rp</w:t>
      </w:r>
      <w:r w:rsidRPr="00A6067D">
        <w:rPr>
          <w:rFonts w:ascii="Times New Roman" w:hAnsi="Times New Roman"/>
          <w:spacing w:val="2"/>
          <w:sz w:val="24"/>
          <w:szCs w:val="24"/>
        </w:rPr>
        <w:t>e</w:t>
      </w:r>
      <w:r w:rsidRPr="00A6067D">
        <w:rPr>
          <w:rFonts w:ascii="Times New Roman" w:hAnsi="Times New Roman"/>
          <w:sz w:val="24"/>
          <w:szCs w:val="24"/>
        </w:rPr>
        <w:t>r</w:t>
      </w:r>
      <w:r w:rsidRPr="00A6067D">
        <w:rPr>
          <w:rFonts w:ascii="Times New Roman" w:hAnsi="Times New Roman"/>
          <w:spacing w:val="2"/>
          <w:sz w:val="24"/>
          <w:szCs w:val="24"/>
        </w:rPr>
        <w:t>a</w:t>
      </w:r>
      <w:r w:rsidRPr="00A6067D">
        <w:rPr>
          <w:rFonts w:ascii="Times New Roman" w:hAnsi="Times New Roman"/>
          <w:sz w:val="24"/>
          <w:szCs w:val="24"/>
        </w:rPr>
        <w:t>n</w:t>
      </w:r>
      <w:r w:rsidRPr="00A6067D">
        <w:rPr>
          <w:rFonts w:ascii="Times New Roman" w:hAnsi="Times New Roman"/>
          <w:spacing w:val="12"/>
          <w:sz w:val="24"/>
          <w:szCs w:val="24"/>
        </w:rPr>
        <w:t xml:space="preserve"> </w:t>
      </w:r>
      <w:r w:rsidRPr="00A6067D">
        <w:rPr>
          <w:rFonts w:ascii="Times New Roman" w:hAnsi="Times New Roman"/>
          <w:spacing w:val="-2"/>
          <w:sz w:val="24"/>
          <w:szCs w:val="24"/>
        </w:rPr>
        <w:t>d</w:t>
      </w:r>
      <w:r w:rsidRPr="00A6067D">
        <w:rPr>
          <w:rFonts w:ascii="Times New Roman" w:hAnsi="Times New Roman"/>
          <w:spacing w:val="2"/>
          <w:sz w:val="24"/>
          <w:szCs w:val="24"/>
        </w:rPr>
        <w:t>a</w:t>
      </w:r>
      <w:r w:rsidRPr="00A6067D">
        <w:rPr>
          <w:rFonts w:ascii="Times New Roman" w:hAnsi="Times New Roman"/>
          <w:spacing w:val="-2"/>
          <w:sz w:val="24"/>
          <w:szCs w:val="24"/>
        </w:rPr>
        <w:t>l</w:t>
      </w:r>
      <w:r w:rsidRPr="00A6067D">
        <w:rPr>
          <w:rFonts w:ascii="Times New Roman" w:hAnsi="Times New Roman"/>
          <w:spacing w:val="2"/>
          <w:sz w:val="24"/>
          <w:szCs w:val="24"/>
        </w:rPr>
        <w:t>a</w:t>
      </w:r>
      <w:r w:rsidRPr="00A6067D">
        <w:rPr>
          <w:rFonts w:ascii="Times New Roman" w:hAnsi="Times New Roman"/>
          <w:sz w:val="24"/>
          <w:szCs w:val="24"/>
        </w:rPr>
        <w:t>m</w:t>
      </w:r>
      <w:r w:rsidRPr="00A6067D">
        <w:rPr>
          <w:rFonts w:ascii="Times New Roman" w:hAnsi="Times New Roman"/>
          <w:spacing w:val="10"/>
          <w:sz w:val="24"/>
          <w:szCs w:val="24"/>
        </w:rPr>
        <w:t xml:space="preserve"> </w:t>
      </w:r>
      <w:r w:rsidRPr="00A6067D">
        <w:rPr>
          <w:rFonts w:ascii="Times New Roman" w:hAnsi="Times New Roman"/>
          <w:spacing w:val="-2"/>
          <w:sz w:val="24"/>
          <w:szCs w:val="24"/>
        </w:rPr>
        <w:t>k</w:t>
      </w:r>
      <w:r w:rsidRPr="00A6067D">
        <w:rPr>
          <w:rFonts w:ascii="Times New Roman" w:hAnsi="Times New Roman"/>
          <w:spacing w:val="2"/>
          <w:sz w:val="24"/>
          <w:szCs w:val="24"/>
        </w:rPr>
        <w:t>e</w:t>
      </w:r>
      <w:r w:rsidRPr="00A6067D">
        <w:rPr>
          <w:rFonts w:ascii="Times New Roman" w:hAnsi="Times New Roman"/>
          <w:spacing w:val="-2"/>
          <w:sz w:val="24"/>
          <w:szCs w:val="24"/>
        </w:rPr>
        <w:t>gi</w:t>
      </w:r>
      <w:r w:rsidRPr="00A6067D">
        <w:rPr>
          <w:rFonts w:ascii="Times New Roman" w:hAnsi="Times New Roman"/>
          <w:spacing w:val="4"/>
          <w:sz w:val="24"/>
          <w:szCs w:val="24"/>
        </w:rPr>
        <w:t>a</w:t>
      </w:r>
      <w:r w:rsidRPr="00A6067D">
        <w:rPr>
          <w:rFonts w:ascii="Times New Roman" w:hAnsi="Times New Roman"/>
          <w:sz w:val="24"/>
          <w:szCs w:val="24"/>
        </w:rPr>
        <w:t>t</w:t>
      </w:r>
      <w:r w:rsidRPr="00A6067D">
        <w:rPr>
          <w:rFonts w:ascii="Times New Roman" w:hAnsi="Times New Roman"/>
          <w:spacing w:val="2"/>
          <w:sz w:val="24"/>
          <w:szCs w:val="24"/>
        </w:rPr>
        <w:t>a</w:t>
      </w:r>
      <w:r w:rsidRPr="00A6067D">
        <w:rPr>
          <w:rFonts w:ascii="Times New Roman" w:hAnsi="Times New Roman"/>
          <w:sz w:val="24"/>
          <w:szCs w:val="24"/>
        </w:rPr>
        <w:t>n</w:t>
      </w:r>
      <w:r w:rsidRPr="00A6067D">
        <w:rPr>
          <w:rFonts w:ascii="Times New Roman" w:hAnsi="Times New Roman"/>
          <w:spacing w:val="10"/>
          <w:sz w:val="24"/>
          <w:szCs w:val="24"/>
        </w:rPr>
        <w:t xml:space="preserve"> </w:t>
      </w:r>
      <w:r w:rsidRPr="00A6067D">
        <w:rPr>
          <w:rFonts w:ascii="Times New Roman" w:hAnsi="Times New Roman"/>
          <w:sz w:val="24"/>
          <w:szCs w:val="24"/>
        </w:rPr>
        <w:t>f</w:t>
      </w:r>
      <w:r w:rsidRPr="00A6067D">
        <w:rPr>
          <w:rFonts w:ascii="Times New Roman" w:hAnsi="Times New Roman"/>
          <w:spacing w:val="2"/>
          <w:sz w:val="24"/>
          <w:szCs w:val="24"/>
        </w:rPr>
        <w:t>e</w:t>
      </w:r>
      <w:r w:rsidRPr="00A6067D">
        <w:rPr>
          <w:rFonts w:ascii="Times New Roman" w:hAnsi="Times New Roman"/>
          <w:sz w:val="24"/>
          <w:szCs w:val="24"/>
        </w:rPr>
        <w:t>st</w:t>
      </w:r>
      <w:r w:rsidRPr="00A6067D">
        <w:rPr>
          <w:rFonts w:ascii="Times New Roman" w:hAnsi="Times New Roman"/>
          <w:spacing w:val="3"/>
          <w:sz w:val="24"/>
          <w:szCs w:val="24"/>
        </w:rPr>
        <w:t>i</w:t>
      </w:r>
      <w:r w:rsidRPr="00A6067D">
        <w:rPr>
          <w:rFonts w:ascii="Times New Roman" w:hAnsi="Times New Roman"/>
          <w:spacing w:val="-2"/>
          <w:sz w:val="24"/>
          <w:szCs w:val="24"/>
        </w:rPr>
        <w:t>v</w:t>
      </w:r>
      <w:r w:rsidRPr="00A6067D">
        <w:rPr>
          <w:rFonts w:ascii="Times New Roman" w:hAnsi="Times New Roman"/>
          <w:spacing w:val="2"/>
          <w:sz w:val="24"/>
          <w:szCs w:val="24"/>
        </w:rPr>
        <w:t>a</w:t>
      </w:r>
      <w:r w:rsidRPr="00A6067D">
        <w:rPr>
          <w:rFonts w:ascii="Times New Roman" w:hAnsi="Times New Roman"/>
          <w:spacing w:val="-4"/>
          <w:sz w:val="24"/>
          <w:szCs w:val="24"/>
        </w:rPr>
        <w:t>l</w:t>
      </w:r>
      <w:r w:rsidRPr="00A6067D">
        <w:rPr>
          <w:rFonts w:ascii="Times New Roman" w:hAnsi="Times New Roman"/>
          <w:sz w:val="24"/>
          <w:szCs w:val="24"/>
        </w:rPr>
        <w:t>.</w:t>
      </w:r>
      <w:r w:rsidRPr="00A6067D">
        <w:rPr>
          <w:rFonts w:ascii="Times New Roman" w:hAnsi="Times New Roman"/>
          <w:spacing w:val="17"/>
          <w:sz w:val="24"/>
          <w:szCs w:val="24"/>
        </w:rPr>
        <w:t xml:space="preserve"> </w:t>
      </w:r>
      <w:r w:rsidRPr="00A6067D">
        <w:rPr>
          <w:rFonts w:ascii="Times New Roman" w:hAnsi="Times New Roman"/>
          <w:w w:val="102"/>
          <w:sz w:val="24"/>
          <w:szCs w:val="24"/>
        </w:rPr>
        <w:t>C</w:t>
      </w:r>
      <w:r w:rsidRPr="00A6067D">
        <w:rPr>
          <w:rFonts w:ascii="Times New Roman" w:hAnsi="Times New Roman"/>
          <w:spacing w:val="2"/>
          <w:w w:val="102"/>
          <w:sz w:val="24"/>
          <w:szCs w:val="24"/>
        </w:rPr>
        <w:t>o</w:t>
      </w:r>
      <w:r w:rsidRPr="00A6067D">
        <w:rPr>
          <w:rFonts w:ascii="Times New Roman" w:hAnsi="Times New Roman"/>
          <w:w w:val="102"/>
          <w:sz w:val="24"/>
          <w:szCs w:val="24"/>
        </w:rPr>
        <w:t>nt</w:t>
      </w:r>
      <w:r w:rsidRPr="00A6067D">
        <w:rPr>
          <w:rFonts w:ascii="Times New Roman" w:hAnsi="Times New Roman"/>
          <w:spacing w:val="2"/>
          <w:w w:val="102"/>
          <w:sz w:val="24"/>
          <w:szCs w:val="24"/>
        </w:rPr>
        <w:t>o</w:t>
      </w:r>
      <w:r w:rsidRPr="00A6067D">
        <w:rPr>
          <w:rFonts w:ascii="Times New Roman" w:hAnsi="Times New Roman"/>
          <w:w w:val="102"/>
          <w:sz w:val="24"/>
          <w:szCs w:val="24"/>
        </w:rPr>
        <w:t>hn</w:t>
      </w:r>
      <w:r w:rsidRPr="00A6067D">
        <w:rPr>
          <w:rFonts w:ascii="Times New Roman" w:hAnsi="Times New Roman"/>
          <w:spacing w:val="-2"/>
          <w:w w:val="102"/>
          <w:sz w:val="24"/>
          <w:szCs w:val="24"/>
        </w:rPr>
        <w:t>y</w:t>
      </w:r>
      <w:r w:rsidRPr="00A6067D">
        <w:rPr>
          <w:rFonts w:ascii="Times New Roman" w:hAnsi="Times New Roman"/>
          <w:w w:val="102"/>
          <w:sz w:val="24"/>
          <w:szCs w:val="24"/>
        </w:rPr>
        <w:t xml:space="preserve">a </w:t>
      </w:r>
      <w:r w:rsidRPr="00A6067D">
        <w:rPr>
          <w:rFonts w:ascii="Times New Roman" w:hAnsi="Times New Roman"/>
          <w:spacing w:val="-2"/>
          <w:sz w:val="24"/>
          <w:szCs w:val="24"/>
        </w:rPr>
        <w:t>s</w:t>
      </w:r>
      <w:r w:rsidRPr="00A6067D">
        <w:rPr>
          <w:rFonts w:ascii="Times New Roman" w:hAnsi="Times New Roman"/>
          <w:spacing w:val="4"/>
          <w:sz w:val="24"/>
          <w:szCs w:val="24"/>
        </w:rPr>
        <w:t>e</w:t>
      </w:r>
      <w:r w:rsidRPr="00A6067D">
        <w:rPr>
          <w:rFonts w:ascii="Times New Roman" w:hAnsi="Times New Roman"/>
          <w:sz w:val="24"/>
          <w:szCs w:val="24"/>
        </w:rPr>
        <w:t>p</w:t>
      </w:r>
      <w:r w:rsidRPr="00A6067D">
        <w:rPr>
          <w:rFonts w:ascii="Times New Roman" w:hAnsi="Times New Roman"/>
          <w:spacing w:val="2"/>
          <w:sz w:val="24"/>
          <w:szCs w:val="24"/>
        </w:rPr>
        <w:t>e</w:t>
      </w:r>
      <w:r w:rsidRPr="00A6067D">
        <w:rPr>
          <w:rFonts w:ascii="Times New Roman" w:hAnsi="Times New Roman"/>
          <w:sz w:val="24"/>
          <w:szCs w:val="24"/>
        </w:rPr>
        <w:t>r</w:t>
      </w:r>
      <w:r w:rsidRPr="00A6067D">
        <w:rPr>
          <w:rFonts w:ascii="Times New Roman" w:hAnsi="Times New Roman"/>
          <w:spacing w:val="-2"/>
          <w:sz w:val="24"/>
          <w:szCs w:val="24"/>
        </w:rPr>
        <w:t>t</w:t>
      </w:r>
      <w:r w:rsidRPr="00A6067D">
        <w:rPr>
          <w:rFonts w:ascii="Times New Roman" w:hAnsi="Times New Roman"/>
          <w:sz w:val="24"/>
          <w:szCs w:val="24"/>
        </w:rPr>
        <w:t>i</w:t>
      </w:r>
      <w:r w:rsidRPr="00A6067D">
        <w:rPr>
          <w:rFonts w:ascii="Times New Roman" w:hAnsi="Times New Roman"/>
          <w:spacing w:val="13"/>
          <w:sz w:val="24"/>
          <w:szCs w:val="24"/>
        </w:rPr>
        <w:t xml:space="preserve"> </w:t>
      </w:r>
      <w:r w:rsidRPr="00A6067D">
        <w:rPr>
          <w:rFonts w:ascii="Times New Roman" w:hAnsi="Times New Roman"/>
          <w:sz w:val="24"/>
          <w:szCs w:val="24"/>
        </w:rPr>
        <w:t>A</w:t>
      </w:r>
      <w:r w:rsidRPr="00A6067D">
        <w:rPr>
          <w:rFonts w:ascii="Times New Roman" w:hAnsi="Times New Roman"/>
          <w:spacing w:val="-2"/>
          <w:sz w:val="24"/>
          <w:szCs w:val="24"/>
        </w:rPr>
        <w:t>s</w:t>
      </w:r>
      <w:r w:rsidRPr="00A6067D">
        <w:rPr>
          <w:rFonts w:ascii="Times New Roman" w:hAnsi="Times New Roman"/>
          <w:sz w:val="24"/>
          <w:szCs w:val="24"/>
        </w:rPr>
        <w:t>osi</w:t>
      </w:r>
      <w:r w:rsidRPr="00A6067D">
        <w:rPr>
          <w:rFonts w:ascii="Times New Roman" w:hAnsi="Times New Roman"/>
          <w:spacing w:val="2"/>
          <w:sz w:val="24"/>
          <w:szCs w:val="24"/>
        </w:rPr>
        <w:t>a</w:t>
      </w:r>
      <w:r w:rsidRPr="00A6067D">
        <w:rPr>
          <w:rFonts w:ascii="Times New Roman" w:hAnsi="Times New Roman"/>
          <w:sz w:val="24"/>
          <w:szCs w:val="24"/>
        </w:rPr>
        <w:t>si</w:t>
      </w:r>
      <w:r w:rsidRPr="00A6067D">
        <w:rPr>
          <w:rFonts w:ascii="Times New Roman" w:hAnsi="Times New Roman"/>
          <w:spacing w:val="14"/>
          <w:sz w:val="24"/>
          <w:szCs w:val="24"/>
        </w:rPr>
        <w:t xml:space="preserve"> </w:t>
      </w:r>
      <w:r w:rsidRPr="00A6067D">
        <w:rPr>
          <w:rFonts w:ascii="Times New Roman" w:hAnsi="Times New Roman"/>
          <w:i/>
          <w:spacing w:val="2"/>
          <w:sz w:val="24"/>
          <w:szCs w:val="24"/>
        </w:rPr>
        <w:t>A</w:t>
      </w:r>
      <w:r w:rsidRPr="00A6067D">
        <w:rPr>
          <w:rFonts w:ascii="Times New Roman" w:hAnsi="Times New Roman"/>
          <w:i/>
          <w:sz w:val="24"/>
          <w:szCs w:val="24"/>
        </w:rPr>
        <w:t>washi</w:t>
      </w:r>
      <w:r w:rsidRPr="00A6067D">
        <w:rPr>
          <w:rFonts w:ascii="Times New Roman" w:hAnsi="Times New Roman"/>
          <w:i/>
          <w:spacing w:val="-3"/>
          <w:sz w:val="24"/>
          <w:szCs w:val="24"/>
        </w:rPr>
        <w:t>m</w:t>
      </w:r>
      <w:r w:rsidRPr="00A6067D">
        <w:rPr>
          <w:rFonts w:ascii="Times New Roman" w:hAnsi="Times New Roman"/>
          <w:i/>
          <w:sz w:val="24"/>
          <w:szCs w:val="24"/>
        </w:rPr>
        <w:t>a</w:t>
      </w:r>
      <w:r w:rsidRPr="00A6067D">
        <w:rPr>
          <w:rFonts w:ascii="Times New Roman" w:hAnsi="Times New Roman"/>
          <w:i/>
          <w:spacing w:val="-5"/>
          <w:sz w:val="24"/>
          <w:szCs w:val="24"/>
        </w:rPr>
        <w:t xml:space="preserve"> </w:t>
      </w:r>
      <w:r w:rsidRPr="00A6067D">
        <w:rPr>
          <w:rFonts w:ascii="Times New Roman" w:hAnsi="Times New Roman"/>
          <w:i/>
          <w:sz w:val="24"/>
          <w:szCs w:val="24"/>
        </w:rPr>
        <w:t>B</w:t>
      </w:r>
      <w:r w:rsidRPr="00A6067D">
        <w:rPr>
          <w:rFonts w:ascii="Times New Roman" w:hAnsi="Times New Roman"/>
          <w:i/>
          <w:spacing w:val="-2"/>
          <w:sz w:val="24"/>
          <w:szCs w:val="24"/>
        </w:rPr>
        <w:t>o</w:t>
      </w:r>
      <w:r w:rsidRPr="00A6067D">
        <w:rPr>
          <w:rFonts w:ascii="Times New Roman" w:hAnsi="Times New Roman"/>
          <w:i/>
          <w:spacing w:val="4"/>
          <w:sz w:val="24"/>
          <w:szCs w:val="24"/>
        </w:rPr>
        <w:t>y</w:t>
      </w:r>
      <w:r w:rsidRPr="00A6067D">
        <w:rPr>
          <w:rFonts w:ascii="Times New Roman" w:hAnsi="Times New Roman"/>
          <w:i/>
          <w:sz w:val="24"/>
          <w:szCs w:val="24"/>
        </w:rPr>
        <w:t>s</w:t>
      </w:r>
      <w:r w:rsidRPr="00A6067D">
        <w:rPr>
          <w:rFonts w:ascii="Times New Roman" w:hAnsi="Times New Roman"/>
          <w:i/>
          <w:spacing w:val="-13"/>
          <w:sz w:val="24"/>
          <w:szCs w:val="24"/>
        </w:rPr>
        <w:t xml:space="preserve"> </w:t>
      </w:r>
      <w:r w:rsidRPr="00A6067D">
        <w:rPr>
          <w:rFonts w:ascii="Times New Roman" w:hAnsi="Times New Roman"/>
          <w:i/>
          <w:sz w:val="24"/>
          <w:szCs w:val="24"/>
        </w:rPr>
        <w:t>&amp;</w:t>
      </w:r>
      <w:r w:rsidRPr="00A6067D">
        <w:rPr>
          <w:rFonts w:ascii="Times New Roman" w:hAnsi="Times New Roman"/>
          <w:i/>
          <w:spacing w:val="-6"/>
          <w:sz w:val="24"/>
          <w:szCs w:val="24"/>
        </w:rPr>
        <w:t xml:space="preserve"> </w:t>
      </w:r>
      <w:r w:rsidRPr="00A6067D">
        <w:rPr>
          <w:rFonts w:ascii="Times New Roman" w:hAnsi="Times New Roman"/>
          <w:i/>
          <w:sz w:val="24"/>
          <w:szCs w:val="24"/>
        </w:rPr>
        <w:t>Girls</w:t>
      </w:r>
      <w:r w:rsidRPr="00A6067D">
        <w:rPr>
          <w:rFonts w:ascii="Times New Roman" w:hAnsi="Times New Roman"/>
          <w:spacing w:val="26"/>
          <w:sz w:val="24"/>
          <w:szCs w:val="24"/>
        </w:rPr>
        <w:t xml:space="preserve"> </w:t>
      </w:r>
      <w:r w:rsidRPr="00A6067D">
        <w:rPr>
          <w:rFonts w:ascii="Times New Roman" w:hAnsi="Times New Roman"/>
          <w:sz w:val="24"/>
          <w:szCs w:val="24"/>
        </w:rPr>
        <w:t>di</w:t>
      </w:r>
      <w:r w:rsidRPr="00A6067D">
        <w:rPr>
          <w:rFonts w:ascii="Times New Roman" w:hAnsi="Times New Roman"/>
          <w:spacing w:val="3"/>
          <w:sz w:val="24"/>
          <w:szCs w:val="24"/>
        </w:rPr>
        <w:t xml:space="preserve"> </w:t>
      </w:r>
      <w:r w:rsidRPr="00A6067D">
        <w:rPr>
          <w:rFonts w:ascii="Times New Roman" w:hAnsi="Times New Roman"/>
          <w:sz w:val="24"/>
          <w:szCs w:val="24"/>
        </w:rPr>
        <w:t>pulau</w:t>
      </w:r>
      <w:r w:rsidRPr="00A6067D">
        <w:rPr>
          <w:rFonts w:ascii="Times New Roman" w:hAnsi="Times New Roman"/>
          <w:spacing w:val="7"/>
          <w:sz w:val="24"/>
          <w:szCs w:val="24"/>
        </w:rPr>
        <w:t xml:space="preserve"> </w:t>
      </w:r>
      <w:r w:rsidRPr="00A6067D">
        <w:rPr>
          <w:rFonts w:ascii="Times New Roman" w:hAnsi="Times New Roman"/>
          <w:spacing w:val="2"/>
          <w:sz w:val="24"/>
          <w:szCs w:val="24"/>
        </w:rPr>
        <w:t>A</w:t>
      </w:r>
      <w:r w:rsidRPr="00A6067D">
        <w:rPr>
          <w:rFonts w:ascii="Times New Roman" w:hAnsi="Times New Roman"/>
          <w:spacing w:val="-3"/>
          <w:sz w:val="24"/>
          <w:szCs w:val="24"/>
        </w:rPr>
        <w:t>w</w:t>
      </w:r>
      <w:r w:rsidRPr="00A6067D">
        <w:rPr>
          <w:rFonts w:ascii="Times New Roman" w:hAnsi="Times New Roman"/>
          <w:spacing w:val="4"/>
          <w:sz w:val="24"/>
          <w:szCs w:val="24"/>
        </w:rPr>
        <w:t>a</w:t>
      </w:r>
      <w:r w:rsidRPr="00A6067D">
        <w:rPr>
          <w:rFonts w:ascii="Times New Roman" w:hAnsi="Times New Roman"/>
          <w:sz w:val="24"/>
          <w:szCs w:val="24"/>
        </w:rPr>
        <w:t>shima</w:t>
      </w:r>
      <w:r w:rsidRPr="00A6067D">
        <w:rPr>
          <w:rFonts w:ascii="Times New Roman" w:hAnsi="Times New Roman"/>
          <w:spacing w:val="20"/>
          <w:sz w:val="24"/>
          <w:szCs w:val="24"/>
        </w:rPr>
        <w:t xml:space="preserve"> </w:t>
      </w:r>
      <w:r w:rsidRPr="00A6067D">
        <w:rPr>
          <w:rFonts w:ascii="Times New Roman" w:hAnsi="Times New Roman"/>
          <w:spacing w:val="-2"/>
          <w:sz w:val="24"/>
          <w:szCs w:val="24"/>
        </w:rPr>
        <w:t>y</w:t>
      </w:r>
      <w:r w:rsidRPr="00A6067D">
        <w:rPr>
          <w:rFonts w:ascii="Times New Roman" w:hAnsi="Times New Roman"/>
          <w:spacing w:val="2"/>
          <w:sz w:val="24"/>
          <w:szCs w:val="24"/>
        </w:rPr>
        <w:t>a</w:t>
      </w:r>
      <w:r w:rsidRPr="00A6067D">
        <w:rPr>
          <w:rFonts w:ascii="Times New Roman" w:hAnsi="Times New Roman"/>
          <w:sz w:val="24"/>
          <w:szCs w:val="24"/>
        </w:rPr>
        <w:t>ng</w:t>
      </w:r>
      <w:r w:rsidRPr="00A6067D">
        <w:rPr>
          <w:rFonts w:ascii="Times New Roman" w:hAnsi="Times New Roman"/>
          <w:spacing w:val="10"/>
          <w:sz w:val="24"/>
          <w:szCs w:val="24"/>
        </w:rPr>
        <w:t xml:space="preserve"> </w:t>
      </w:r>
      <w:r w:rsidRPr="00A6067D">
        <w:rPr>
          <w:rFonts w:ascii="Times New Roman" w:hAnsi="Times New Roman"/>
          <w:w w:val="102"/>
          <w:sz w:val="24"/>
          <w:szCs w:val="24"/>
        </w:rPr>
        <w:t>d</w:t>
      </w:r>
      <w:r w:rsidRPr="00A6067D">
        <w:rPr>
          <w:rFonts w:ascii="Times New Roman" w:hAnsi="Times New Roman"/>
          <w:spacing w:val="-2"/>
          <w:w w:val="102"/>
          <w:sz w:val="24"/>
          <w:szCs w:val="24"/>
        </w:rPr>
        <w:t>ib</w:t>
      </w:r>
      <w:r w:rsidRPr="00A6067D">
        <w:rPr>
          <w:rFonts w:ascii="Times New Roman" w:hAnsi="Times New Roman"/>
          <w:spacing w:val="4"/>
          <w:w w:val="102"/>
          <w:sz w:val="24"/>
          <w:szCs w:val="24"/>
        </w:rPr>
        <w:t>e</w:t>
      </w:r>
      <w:r w:rsidRPr="00A6067D">
        <w:rPr>
          <w:rFonts w:ascii="Times New Roman" w:hAnsi="Times New Roman"/>
          <w:w w:val="102"/>
          <w:sz w:val="24"/>
          <w:szCs w:val="24"/>
        </w:rPr>
        <w:t xml:space="preserve">ntuk </w:t>
      </w:r>
      <w:r w:rsidRPr="00A6067D">
        <w:rPr>
          <w:rFonts w:ascii="Times New Roman" w:hAnsi="Times New Roman"/>
          <w:sz w:val="24"/>
          <w:szCs w:val="24"/>
        </w:rPr>
        <w:t>untuk</w:t>
      </w:r>
      <w:r w:rsidRPr="00A6067D">
        <w:rPr>
          <w:rFonts w:ascii="Times New Roman" w:hAnsi="Times New Roman"/>
          <w:spacing w:val="52"/>
          <w:sz w:val="24"/>
          <w:szCs w:val="24"/>
        </w:rPr>
        <w:t xml:space="preserve"> </w:t>
      </w:r>
      <w:r w:rsidRPr="00A6067D">
        <w:rPr>
          <w:rFonts w:ascii="Times New Roman" w:hAnsi="Times New Roman"/>
          <w:sz w:val="24"/>
          <w:szCs w:val="24"/>
        </w:rPr>
        <w:t>memb</w:t>
      </w:r>
      <w:r w:rsidRPr="00A6067D">
        <w:rPr>
          <w:rFonts w:ascii="Times New Roman" w:hAnsi="Times New Roman"/>
          <w:spacing w:val="2"/>
          <w:sz w:val="24"/>
          <w:szCs w:val="24"/>
        </w:rPr>
        <w:t>an</w:t>
      </w:r>
      <w:r w:rsidRPr="00A6067D">
        <w:rPr>
          <w:rFonts w:ascii="Times New Roman" w:hAnsi="Times New Roman"/>
          <w:spacing w:val="-2"/>
          <w:sz w:val="24"/>
          <w:szCs w:val="24"/>
        </w:rPr>
        <w:t>t</w:t>
      </w:r>
      <w:r w:rsidRPr="00A6067D">
        <w:rPr>
          <w:rFonts w:ascii="Times New Roman" w:hAnsi="Times New Roman"/>
          <w:sz w:val="24"/>
          <w:szCs w:val="24"/>
        </w:rPr>
        <w:t xml:space="preserve">u </w:t>
      </w:r>
      <w:r w:rsidRPr="00A6067D">
        <w:rPr>
          <w:rFonts w:ascii="Times New Roman" w:hAnsi="Times New Roman"/>
          <w:spacing w:val="3"/>
          <w:sz w:val="24"/>
          <w:szCs w:val="24"/>
        </w:rPr>
        <w:t xml:space="preserve"> </w:t>
      </w:r>
      <w:r w:rsidRPr="00A6067D">
        <w:rPr>
          <w:rFonts w:ascii="Times New Roman" w:hAnsi="Times New Roman"/>
          <w:sz w:val="24"/>
          <w:szCs w:val="24"/>
        </w:rPr>
        <w:t>d</w:t>
      </w:r>
      <w:r w:rsidRPr="00A6067D">
        <w:rPr>
          <w:rFonts w:ascii="Times New Roman" w:hAnsi="Times New Roman"/>
          <w:spacing w:val="2"/>
          <w:sz w:val="24"/>
          <w:szCs w:val="24"/>
        </w:rPr>
        <w:t>a</w:t>
      </w:r>
      <w:r w:rsidRPr="00A6067D">
        <w:rPr>
          <w:rFonts w:ascii="Times New Roman" w:hAnsi="Times New Roman"/>
          <w:spacing w:val="-2"/>
          <w:sz w:val="24"/>
          <w:szCs w:val="24"/>
        </w:rPr>
        <w:t>l</w:t>
      </w:r>
      <w:r w:rsidRPr="00A6067D">
        <w:rPr>
          <w:rFonts w:ascii="Times New Roman" w:hAnsi="Times New Roman"/>
          <w:spacing w:val="2"/>
          <w:sz w:val="24"/>
          <w:szCs w:val="24"/>
        </w:rPr>
        <w:t>a</w:t>
      </w:r>
      <w:r w:rsidRPr="00A6067D">
        <w:rPr>
          <w:rFonts w:ascii="Times New Roman" w:hAnsi="Times New Roman"/>
          <w:sz w:val="24"/>
          <w:szCs w:val="24"/>
        </w:rPr>
        <w:t>m</w:t>
      </w:r>
      <w:r w:rsidRPr="00A6067D">
        <w:rPr>
          <w:rFonts w:ascii="Times New Roman" w:hAnsi="Times New Roman"/>
          <w:spacing w:val="51"/>
          <w:sz w:val="24"/>
          <w:szCs w:val="24"/>
        </w:rPr>
        <w:t xml:space="preserve"> </w:t>
      </w:r>
      <w:r w:rsidRPr="00A6067D">
        <w:rPr>
          <w:rFonts w:ascii="Times New Roman" w:hAnsi="Times New Roman"/>
          <w:sz w:val="24"/>
          <w:szCs w:val="24"/>
        </w:rPr>
        <w:t>m</w:t>
      </w:r>
      <w:r w:rsidRPr="00A6067D">
        <w:rPr>
          <w:rFonts w:ascii="Times New Roman" w:hAnsi="Times New Roman"/>
          <w:spacing w:val="2"/>
          <w:sz w:val="24"/>
          <w:szCs w:val="24"/>
        </w:rPr>
        <w:t>e</w:t>
      </w:r>
      <w:r w:rsidRPr="00A6067D">
        <w:rPr>
          <w:rFonts w:ascii="Times New Roman" w:hAnsi="Times New Roman"/>
          <w:sz w:val="24"/>
          <w:szCs w:val="24"/>
        </w:rPr>
        <w:t>r</w:t>
      </w:r>
      <w:r w:rsidRPr="00A6067D">
        <w:rPr>
          <w:rFonts w:ascii="Times New Roman" w:hAnsi="Times New Roman"/>
          <w:spacing w:val="2"/>
          <w:sz w:val="24"/>
          <w:szCs w:val="24"/>
        </w:rPr>
        <w:t>e</w:t>
      </w:r>
      <w:r w:rsidRPr="00A6067D">
        <w:rPr>
          <w:rFonts w:ascii="Times New Roman" w:hAnsi="Times New Roman"/>
          <w:spacing w:val="-2"/>
          <w:sz w:val="24"/>
          <w:szCs w:val="24"/>
        </w:rPr>
        <w:t>v</w:t>
      </w:r>
      <w:r w:rsidRPr="00A6067D">
        <w:rPr>
          <w:rFonts w:ascii="Times New Roman" w:hAnsi="Times New Roman"/>
          <w:spacing w:val="3"/>
          <w:sz w:val="24"/>
          <w:szCs w:val="24"/>
        </w:rPr>
        <w:t>i</w:t>
      </w:r>
      <w:r w:rsidRPr="00A6067D">
        <w:rPr>
          <w:rFonts w:ascii="Times New Roman" w:hAnsi="Times New Roman"/>
          <w:spacing w:val="-2"/>
          <w:sz w:val="24"/>
          <w:szCs w:val="24"/>
        </w:rPr>
        <w:t>t</w:t>
      </w:r>
      <w:r w:rsidRPr="00A6067D">
        <w:rPr>
          <w:rFonts w:ascii="Times New Roman" w:hAnsi="Times New Roman"/>
          <w:spacing w:val="2"/>
          <w:sz w:val="24"/>
          <w:szCs w:val="24"/>
        </w:rPr>
        <w:t>a</w:t>
      </w:r>
      <w:r w:rsidRPr="00A6067D">
        <w:rPr>
          <w:rFonts w:ascii="Times New Roman" w:hAnsi="Times New Roman"/>
          <w:sz w:val="24"/>
          <w:szCs w:val="24"/>
        </w:rPr>
        <w:t>lis</w:t>
      </w:r>
      <w:r w:rsidRPr="00A6067D">
        <w:rPr>
          <w:rFonts w:ascii="Times New Roman" w:hAnsi="Times New Roman"/>
          <w:spacing w:val="2"/>
          <w:sz w:val="24"/>
          <w:szCs w:val="24"/>
        </w:rPr>
        <w:t>a</w:t>
      </w:r>
      <w:r w:rsidRPr="00A6067D">
        <w:rPr>
          <w:rFonts w:ascii="Times New Roman" w:hAnsi="Times New Roman"/>
          <w:spacing w:val="-2"/>
          <w:sz w:val="24"/>
          <w:szCs w:val="24"/>
        </w:rPr>
        <w:t>s</w:t>
      </w:r>
      <w:r w:rsidRPr="00A6067D">
        <w:rPr>
          <w:rFonts w:ascii="Times New Roman" w:hAnsi="Times New Roman"/>
          <w:sz w:val="24"/>
          <w:szCs w:val="24"/>
        </w:rPr>
        <w:t xml:space="preserve">i </w:t>
      </w:r>
      <w:r w:rsidRPr="00A6067D">
        <w:rPr>
          <w:rFonts w:ascii="Times New Roman" w:hAnsi="Times New Roman"/>
          <w:spacing w:val="11"/>
          <w:sz w:val="24"/>
          <w:szCs w:val="24"/>
        </w:rPr>
        <w:t xml:space="preserve"> </w:t>
      </w:r>
      <w:r w:rsidRPr="00A6067D">
        <w:rPr>
          <w:rFonts w:ascii="Times New Roman" w:hAnsi="Times New Roman"/>
          <w:sz w:val="24"/>
          <w:szCs w:val="24"/>
        </w:rPr>
        <w:t>pu</w:t>
      </w:r>
      <w:r w:rsidRPr="00A6067D">
        <w:rPr>
          <w:rFonts w:ascii="Times New Roman" w:hAnsi="Times New Roman"/>
          <w:spacing w:val="-2"/>
          <w:sz w:val="24"/>
          <w:szCs w:val="24"/>
        </w:rPr>
        <w:t>l</w:t>
      </w:r>
      <w:r w:rsidRPr="00A6067D">
        <w:rPr>
          <w:rFonts w:ascii="Times New Roman" w:hAnsi="Times New Roman"/>
          <w:spacing w:val="2"/>
          <w:sz w:val="24"/>
          <w:szCs w:val="24"/>
        </w:rPr>
        <w:t>a</w:t>
      </w:r>
      <w:r w:rsidRPr="00A6067D">
        <w:rPr>
          <w:rFonts w:ascii="Times New Roman" w:hAnsi="Times New Roman"/>
          <w:sz w:val="24"/>
          <w:szCs w:val="24"/>
        </w:rPr>
        <w:t>u</w:t>
      </w:r>
      <w:r w:rsidRPr="00A6067D">
        <w:rPr>
          <w:rFonts w:ascii="Times New Roman" w:hAnsi="Times New Roman"/>
          <w:spacing w:val="52"/>
          <w:sz w:val="24"/>
          <w:szCs w:val="24"/>
        </w:rPr>
        <w:t xml:space="preserve"> </w:t>
      </w:r>
      <w:r w:rsidRPr="00A6067D">
        <w:rPr>
          <w:rFonts w:ascii="Times New Roman" w:hAnsi="Times New Roman"/>
          <w:sz w:val="24"/>
          <w:szCs w:val="24"/>
        </w:rPr>
        <w:t>m</w:t>
      </w:r>
      <w:r w:rsidRPr="00A6067D">
        <w:rPr>
          <w:rFonts w:ascii="Times New Roman" w:hAnsi="Times New Roman"/>
          <w:spacing w:val="2"/>
          <w:sz w:val="24"/>
          <w:szCs w:val="24"/>
        </w:rPr>
        <w:t>e</w:t>
      </w:r>
      <w:r w:rsidRPr="00A6067D">
        <w:rPr>
          <w:rFonts w:ascii="Times New Roman" w:hAnsi="Times New Roman"/>
          <w:spacing w:val="-2"/>
          <w:sz w:val="24"/>
          <w:szCs w:val="24"/>
        </w:rPr>
        <w:t>l</w:t>
      </w:r>
      <w:r w:rsidRPr="00A6067D">
        <w:rPr>
          <w:rFonts w:ascii="Times New Roman" w:hAnsi="Times New Roman"/>
          <w:spacing w:val="2"/>
          <w:sz w:val="24"/>
          <w:szCs w:val="24"/>
        </w:rPr>
        <w:t>a</w:t>
      </w:r>
      <w:r w:rsidRPr="00A6067D">
        <w:rPr>
          <w:rFonts w:ascii="Times New Roman" w:hAnsi="Times New Roman"/>
          <w:sz w:val="24"/>
          <w:szCs w:val="24"/>
        </w:rPr>
        <w:t xml:space="preserve">lui  </w:t>
      </w:r>
      <w:r w:rsidRPr="00A6067D">
        <w:rPr>
          <w:rFonts w:ascii="Times New Roman" w:hAnsi="Times New Roman"/>
          <w:spacing w:val="-2"/>
          <w:sz w:val="24"/>
          <w:szCs w:val="24"/>
        </w:rPr>
        <w:t>b</w:t>
      </w:r>
      <w:r w:rsidRPr="00A6067D">
        <w:rPr>
          <w:rFonts w:ascii="Times New Roman" w:hAnsi="Times New Roman"/>
          <w:spacing w:val="2"/>
          <w:sz w:val="24"/>
          <w:szCs w:val="24"/>
        </w:rPr>
        <w:t>e</w:t>
      </w:r>
      <w:r w:rsidRPr="00A6067D">
        <w:rPr>
          <w:rFonts w:ascii="Times New Roman" w:hAnsi="Times New Roman"/>
          <w:sz w:val="24"/>
          <w:szCs w:val="24"/>
        </w:rPr>
        <w:t>rb</w:t>
      </w:r>
      <w:r w:rsidRPr="00A6067D">
        <w:rPr>
          <w:rFonts w:ascii="Times New Roman" w:hAnsi="Times New Roman"/>
          <w:spacing w:val="4"/>
          <w:sz w:val="24"/>
          <w:szCs w:val="24"/>
        </w:rPr>
        <w:t>a</w:t>
      </w:r>
      <w:r w:rsidRPr="00A6067D">
        <w:rPr>
          <w:rFonts w:ascii="Times New Roman" w:hAnsi="Times New Roman"/>
          <w:spacing w:val="-2"/>
          <w:sz w:val="24"/>
          <w:szCs w:val="24"/>
        </w:rPr>
        <w:t>g</w:t>
      </w:r>
      <w:r w:rsidRPr="00A6067D">
        <w:rPr>
          <w:rFonts w:ascii="Times New Roman" w:hAnsi="Times New Roman"/>
          <w:spacing w:val="2"/>
          <w:sz w:val="24"/>
          <w:szCs w:val="24"/>
        </w:rPr>
        <w:t>a</w:t>
      </w:r>
      <w:r w:rsidRPr="00A6067D">
        <w:rPr>
          <w:rFonts w:ascii="Times New Roman" w:hAnsi="Times New Roman"/>
          <w:sz w:val="24"/>
          <w:szCs w:val="24"/>
        </w:rPr>
        <w:t>i  ac</w:t>
      </w:r>
      <w:r w:rsidRPr="00A6067D">
        <w:rPr>
          <w:rFonts w:ascii="Times New Roman" w:hAnsi="Times New Roman"/>
          <w:spacing w:val="2"/>
          <w:sz w:val="24"/>
          <w:szCs w:val="24"/>
        </w:rPr>
        <w:t>a</w:t>
      </w:r>
      <w:r w:rsidRPr="00A6067D">
        <w:rPr>
          <w:rFonts w:ascii="Times New Roman" w:hAnsi="Times New Roman"/>
          <w:spacing w:val="-3"/>
          <w:sz w:val="24"/>
          <w:szCs w:val="24"/>
        </w:rPr>
        <w:t>r</w:t>
      </w:r>
      <w:r w:rsidRPr="00A6067D">
        <w:rPr>
          <w:rFonts w:ascii="Times New Roman" w:hAnsi="Times New Roman"/>
          <w:sz w:val="24"/>
          <w:szCs w:val="24"/>
        </w:rPr>
        <w:t>a</w:t>
      </w:r>
      <w:r w:rsidRPr="00A6067D">
        <w:rPr>
          <w:rFonts w:ascii="Times New Roman" w:hAnsi="Times New Roman"/>
          <w:spacing w:val="51"/>
          <w:sz w:val="24"/>
          <w:szCs w:val="24"/>
        </w:rPr>
        <w:t xml:space="preserve"> </w:t>
      </w:r>
      <w:r w:rsidRPr="00A6067D">
        <w:rPr>
          <w:rFonts w:ascii="Times New Roman" w:hAnsi="Times New Roman"/>
          <w:w w:val="102"/>
          <w:sz w:val="24"/>
          <w:szCs w:val="24"/>
        </w:rPr>
        <w:t>d</w:t>
      </w:r>
      <w:r w:rsidRPr="00A6067D">
        <w:rPr>
          <w:rFonts w:ascii="Times New Roman" w:hAnsi="Times New Roman"/>
          <w:spacing w:val="2"/>
          <w:w w:val="102"/>
          <w:sz w:val="24"/>
          <w:szCs w:val="24"/>
        </w:rPr>
        <w:t>a</w:t>
      </w:r>
      <w:r w:rsidRPr="00A6067D">
        <w:rPr>
          <w:rFonts w:ascii="Times New Roman" w:hAnsi="Times New Roman"/>
          <w:w w:val="102"/>
          <w:sz w:val="24"/>
          <w:szCs w:val="24"/>
        </w:rPr>
        <w:t xml:space="preserve">n </w:t>
      </w:r>
      <w:r w:rsidRPr="00A6067D">
        <w:rPr>
          <w:rFonts w:ascii="Times New Roman" w:hAnsi="Times New Roman"/>
          <w:sz w:val="24"/>
          <w:szCs w:val="24"/>
        </w:rPr>
        <w:t>k</w:t>
      </w:r>
      <w:r w:rsidRPr="00A6067D">
        <w:rPr>
          <w:rFonts w:ascii="Times New Roman" w:hAnsi="Times New Roman"/>
          <w:spacing w:val="2"/>
          <w:sz w:val="24"/>
          <w:szCs w:val="24"/>
        </w:rPr>
        <w:t>e</w:t>
      </w:r>
      <w:r w:rsidRPr="00A6067D">
        <w:rPr>
          <w:rFonts w:ascii="Times New Roman" w:hAnsi="Times New Roman"/>
          <w:spacing w:val="-2"/>
          <w:sz w:val="24"/>
          <w:szCs w:val="24"/>
        </w:rPr>
        <w:t>g</w:t>
      </w:r>
      <w:r w:rsidRPr="00A6067D">
        <w:rPr>
          <w:rFonts w:ascii="Times New Roman" w:hAnsi="Times New Roman"/>
          <w:sz w:val="24"/>
          <w:szCs w:val="24"/>
        </w:rPr>
        <w:t>i</w:t>
      </w:r>
      <w:r w:rsidRPr="00A6067D">
        <w:rPr>
          <w:rFonts w:ascii="Times New Roman" w:hAnsi="Times New Roman"/>
          <w:spacing w:val="4"/>
          <w:sz w:val="24"/>
          <w:szCs w:val="24"/>
        </w:rPr>
        <w:t>a</w:t>
      </w:r>
      <w:r w:rsidRPr="00A6067D">
        <w:rPr>
          <w:rFonts w:ascii="Times New Roman" w:hAnsi="Times New Roman"/>
          <w:spacing w:val="-2"/>
          <w:sz w:val="24"/>
          <w:szCs w:val="24"/>
        </w:rPr>
        <w:t>t</w:t>
      </w:r>
      <w:r w:rsidRPr="00A6067D">
        <w:rPr>
          <w:rFonts w:ascii="Times New Roman" w:hAnsi="Times New Roman"/>
          <w:spacing w:val="2"/>
          <w:sz w:val="24"/>
          <w:szCs w:val="24"/>
        </w:rPr>
        <w:t>a</w:t>
      </w:r>
      <w:r w:rsidRPr="00A6067D">
        <w:rPr>
          <w:rFonts w:ascii="Times New Roman" w:hAnsi="Times New Roman"/>
          <w:spacing w:val="-2"/>
          <w:sz w:val="24"/>
          <w:szCs w:val="24"/>
        </w:rPr>
        <w:t>n</w:t>
      </w:r>
      <w:r w:rsidRPr="00A6067D">
        <w:rPr>
          <w:rFonts w:ascii="Times New Roman" w:hAnsi="Times New Roman"/>
          <w:sz w:val="24"/>
          <w:szCs w:val="24"/>
        </w:rPr>
        <w:t>,</w:t>
      </w:r>
      <w:r w:rsidRPr="00A6067D">
        <w:rPr>
          <w:rFonts w:ascii="Times New Roman" w:hAnsi="Times New Roman"/>
          <w:spacing w:val="13"/>
          <w:sz w:val="24"/>
          <w:szCs w:val="24"/>
        </w:rPr>
        <w:t xml:space="preserve"> </w:t>
      </w:r>
      <w:r w:rsidRPr="00A6067D">
        <w:rPr>
          <w:rFonts w:ascii="Times New Roman" w:hAnsi="Times New Roman"/>
          <w:spacing w:val="3"/>
          <w:sz w:val="24"/>
          <w:szCs w:val="24"/>
        </w:rPr>
        <w:t>t</w:t>
      </w:r>
      <w:r w:rsidRPr="00A6067D">
        <w:rPr>
          <w:rFonts w:ascii="Times New Roman" w:hAnsi="Times New Roman"/>
          <w:spacing w:val="2"/>
          <w:sz w:val="24"/>
          <w:szCs w:val="24"/>
        </w:rPr>
        <w:t>e</w:t>
      </w:r>
      <w:r w:rsidRPr="00A6067D">
        <w:rPr>
          <w:rFonts w:ascii="Times New Roman" w:hAnsi="Times New Roman"/>
          <w:sz w:val="24"/>
          <w:szCs w:val="24"/>
        </w:rPr>
        <w:t>r</w:t>
      </w:r>
      <w:r w:rsidRPr="00A6067D">
        <w:rPr>
          <w:rFonts w:ascii="Times New Roman" w:hAnsi="Times New Roman"/>
          <w:spacing w:val="-4"/>
          <w:sz w:val="24"/>
          <w:szCs w:val="24"/>
        </w:rPr>
        <w:t>m</w:t>
      </w:r>
      <w:r w:rsidRPr="00A6067D">
        <w:rPr>
          <w:rFonts w:ascii="Times New Roman" w:hAnsi="Times New Roman"/>
          <w:spacing w:val="4"/>
          <w:sz w:val="24"/>
          <w:szCs w:val="24"/>
        </w:rPr>
        <w:t>a</w:t>
      </w:r>
      <w:r w:rsidRPr="00A6067D">
        <w:rPr>
          <w:rFonts w:ascii="Times New Roman" w:hAnsi="Times New Roman"/>
          <w:spacing w:val="-2"/>
          <w:sz w:val="24"/>
          <w:szCs w:val="24"/>
        </w:rPr>
        <w:t>s</w:t>
      </w:r>
      <w:r w:rsidRPr="00A6067D">
        <w:rPr>
          <w:rFonts w:ascii="Times New Roman" w:hAnsi="Times New Roman"/>
          <w:sz w:val="24"/>
          <w:szCs w:val="24"/>
        </w:rPr>
        <w:t>uk</w:t>
      </w:r>
      <w:r w:rsidRPr="00A6067D">
        <w:rPr>
          <w:rFonts w:ascii="Times New Roman" w:hAnsi="Times New Roman"/>
          <w:spacing w:val="13"/>
          <w:sz w:val="24"/>
          <w:szCs w:val="24"/>
        </w:rPr>
        <w:t xml:space="preserve"> </w:t>
      </w:r>
      <w:r w:rsidRPr="00A6067D">
        <w:rPr>
          <w:rFonts w:ascii="Times New Roman" w:hAnsi="Times New Roman"/>
          <w:sz w:val="24"/>
          <w:szCs w:val="24"/>
        </w:rPr>
        <w:t>m</w:t>
      </w:r>
      <w:r w:rsidRPr="00A6067D">
        <w:rPr>
          <w:rFonts w:ascii="Times New Roman" w:hAnsi="Times New Roman"/>
          <w:spacing w:val="2"/>
          <w:sz w:val="24"/>
          <w:szCs w:val="24"/>
        </w:rPr>
        <w:t>e</w:t>
      </w:r>
      <w:r w:rsidRPr="00A6067D">
        <w:rPr>
          <w:rFonts w:ascii="Times New Roman" w:hAnsi="Times New Roman"/>
          <w:spacing w:val="-2"/>
          <w:sz w:val="24"/>
          <w:szCs w:val="24"/>
        </w:rPr>
        <w:t>m</w:t>
      </w:r>
      <w:r w:rsidRPr="00A6067D">
        <w:rPr>
          <w:rFonts w:ascii="Times New Roman" w:hAnsi="Times New Roman"/>
          <w:spacing w:val="2"/>
          <w:sz w:val="24"/>
          <w:szCs w:val="24"/>
        </w:rPr>
        <w:t>b</w:t>
      </w:r>
      <w:r w:rsidRPr="00A6067D">
        <w:rPr>
          <w:rFonts w:ascii="Times New Roman" w:hAnsi="Times New Roman"/>
          <w:sz w:val="24"/>
          <w:szCs w:val="24"/>
        </w:rPr>
        <w:t>eri</w:t>
      </w:r>
      <w:r w:rsidRPr="00A6067D">
        <w:rPr>
          <w:rFonts w:ascii="Times New Roman" w:hAnsi="Times New Roman"/>
          <w:spacing w:val="2"/>
          <w:sz w:val="24"/>
          <w:szCs w:val="24"/>
        </w:rPr>
        <w:t>k</w:t>
      </w:r>
      <w:r w:rsidRPr="00A6067D">
        <w:rPr>
          <w:rFonts w:ascii="Times New Roman" w:hAnsi="Times New Roman"/>
          <w:sz w:val="24"/>
          <w:szCs w:val="24"/>
        </w:rPr>
        <w:t>an</w:t>
      </w:r>
      <w:r w:rsidRPr="00A6067D">
        <w:rPr>
          <w:rFonts w:ascii="Times New Roman" w:hAnsi="Times New Roman"/>
          <w:spacing w:val="14"/>
          <w:sz w:val="24"/>
          <w:szCs w:val="24"/>
        </w:rPr>
        <w:t xml:space="preserve"> </w:t>
      </w:r>
      <w:r w:rsidRPr="00A6067D">
        <w:rPr>
          <w:rFonts w:ascii="Times New Roman" w:hAnsi="Times New Roman"/>
          <w:sz w:val="24"/>
          <w:szCs w:val="24"/>
        </w:rPr>
        <w:t>dukun</w:t>
      </w:r>
      <w:r w:rsidRPr="00A6067D">
        <w:rPr>
          <w:rFonts w:ascii="Times New Roman" w:hAnsi="Times New Roman"/>
          <w:spacing w:val="-2"/>
          <w:sz w:val="24"/>
          <w:szCs w:val="24"/>
        </w:rPr>
        <w:t>g</w:t>
      </w:r>
      <w:r w:rsidRPr="00A6067D">
        <w:rPr>
          <w:rFonts w:ascii="Times New Roman" w:hAnsi="Times New Roman"/>
          <w:spacing w:val="4"/>
          <w:sz w:val="24"/>
          <w:szCs w:val="24"/>
        </w:rPr>
        <w:t>a</w:t>
      </w:r>
      <w:r w:rsidRPr="00A6067D">
        <w:rPr>
          <w:rFonts w:ascii="Times New Roman" w:hAnsi="Times New Roman"/>
          <w:sz w:val="24"/>
          <w:szCs w:val="24"/>
        </w:rPr>
        <w:t>n</w:t>
      </w:r>
      <w:r w:rsidRPr="00A6067D">
        <w:rPr>
          <w:rFonts w:ascii="Times New Roman" w:hAnsi="Times New Roman"/>
          <w:spacing w:val="14"/>
          <w:sz w:val="24"/>
          <w:szCs w:val="24"/>
        </w:rPr>
        <w:t xml:space="preserve"> </w:t>
      </w:r>
      <w:r w:rsidRPr="00A6067D">
        <w:rPr>
          <w:rFonts w:ascii="Times New Roman" w:hAnsi="Times New Roman"/>
          <w:sz w:val="24"/>
          <w:szCs w:val="24"/>
        </w:rPr>
        <w:t>k</w:t>
      </w:r>
      <w:r w:rsidRPr="00A6067D">
        <w:rPr>
          <w:rFonts w:ascii="Times New Roman" w:hAnsi="Times New Roman"/>
          <w:spacing w:val="2"/>
          <w:sz w:val="24"/>
          <w:szCs w:val="24"/>
        </w:rPr>
        <w:t>e</w:t>
      </w:r>
      <w:r w:rsidRPr="00A6067D">
        <w:rPr>
          <w:rFonts w:ascii="Times New Roman" w:hAnsi="Times New Roman"/>
          <w:sz w:val="24"/>
          <w:szCs w:val="24"/>
        </w:rPr>
        <w:t>pada</w:t>
      </w:r>
      <w:r w:rsidRPr="00A6067D">
        <w:rPr>
          <w:rFonts w:ascii="Times New Roman" w:hAnsi="Times New Roman"/>
          <w:spacing w:val="12"/>
          <w:sz w:val="24"/>
          <w:szCs w:val="24"/>
        </w:rPr>
        <w:t xml:space="preserve"> </w:t>
      </w:r>
      <w:r w:rsidRPr="00A6067D">
        <w:rPr>
          <w:rFonts w:ascii="Times New Roman" w:hAnsi="Times New Roman"/>
          <w:i/>
          <w:sz w:val="24"/>
          <w:szCs w:val="24"/>
        </w:rPr>
        <w:t>S</w:t>
      </w:r>
      <w:r w:rsidRPr="00A6067D">
        <w:rPr>
          <w:rFonts w:ascii="Times New Roman" w:hAnsi="Times New Roman"/>
          <w:i/>
          <w:spacing w:val="2"/>
          <w:sz w:val="24"/>
          <w:szCs w:val="24"/>
        </w:rPr>
        <w:t>e</w:t>
      </w:r>
      <w:r w:rsidRPr="00A6067D">
        <w:rPr>
          <w:rFonts w:ascii="Times New Roman" w:hAnsi="Times New Roman"/>
          <w:i/>
          <w:spacing w:val="-2"/>
          <w:sz w:val="24"/>
          <w:szCs w:val="24"/>
        </w:rPr>
        <w:t>t</w:t>
      </w:r>
      <w:r w:rsidRPr="00A6067D">
        <w:rPr>
          <w:rFonts w:ascii="Times New Roman" w:hAnsi="Times New Roman"/>
          <w:i/>
          <w:spacing w:val="2"/>
          <w:sz w:val="24"/>
          <w:szCs w:val="24"/>
        </w:rPr>
        <w:t>o</w:t>
      </w:r>
      <w:r w:rsidRPr="00A6067D">
        <w:rPr>
          <w:rFonts w:ascii="Times New Roman" w:hAnsi="Times New Roman"/>
          <w:i/>
          <w:spacing w:val="-2"/>
          <w:sz w:val="24"/>
          <w:szCs w:val="24"/>
        </w:rPr>
        <w:t>u</w:t>
      </w:r>
      <w:r w:rsidRPr="00A6067D">
        <w:rPr>
          <w:rFonts w:ascii="Times New Roman" w:hAnsi="Times New Roman"/>
          <w:i/>
          <w:spacing w:val="2"/>
          <w:sz w:val="24"/>
          <w:szCs w:val="24"/>
        </w:rPr>
        <w:t>ch</w:t>
      </w:r>
      <w:r w:rsidRPr="00A6067D">
        <w:rPr>
          <w:rFonts w:ascii="Times New Roman" w:hAnsi="Times New Roman"/>
          <w:i/>
          <w:sz w:val="24"/>
          <w:szCs w:val="24"/>
        </w:rPr>
        <w:t xml:space="preserve">i </w:t>
      </w:r>
      <w:r w:rsidRPr="00A6067D">
        <w:rPr>
          <w:rFonts w:ascii="Times New Roman" w:hAnsi="Times New Roman"/>
          <w:i/>
          <w:spacing w:val="-4"/>
          <w:w w:val="93"/>
          <w:sz w:val="24"/>
          <w:szCs w:val="24"/>
        </w:rPr>
        <w:t>T</w:t>
      </w:r>
      <w:r w:rsidRPr="00A6067D">
        <w:rPr>
          <w:rFonts w:ascii="Times New Roman" w:hAnsi="Times New Roman"/>
          <w:i/>
          <w:spacing w:val="2"/>
          <w:w w:val="119"/>
          <w:sz w:val="24"/>
          <w:szCs w:val="24"/>
        </w:rPr>
        <w:t>r</w:t>
      </w:r>
      <w:r w:rsidRPr="00A6067D">
        <w:rPr>
          <w:rFonts w:ascii="Times New Roman" w:hAnsi="Times New Roman"/>
          <w:i/>
          <w:spacing w:val="-4"/>
          <w:w w:val="102"/>
          <w:sz w:val="24"/>
          <w:szCs w:val="24"/>
        </w:rPr>
        <w:t>i</w:t>
      </w:r>
      <w:r w:rsidRPr="00A6067D">
        <w:rPr>
          <w:rFonts w:ascii="Times New Roman" w:hAnsi="Times New Roman"/>
          <w:i/>
          <w:spacing w:val="4"/>
          <w:w w:val="102"/>
          <w:sz w:val="24"/>
          <w:szCs w:val="24"/>
        </w:rPr>
        <w:t>e</w:t>
      </w:r>
      <w:r w:rsidRPr="00A6067D">
        <w:rPr>
          <w:rFonts w:ascii="Times New Roman" w:hAnsi="Times New Roman"/>
          <w:i/>
          <w:w w:val="102"/>
          <w:sz w:val="24"/>
          <w:szCs w:val="24"/>
        </w:rPr>
        <w:t>nn</w:t>
      </w:r>
      <w:r w:rsidRPr="00A6067D">
        <w:rPr>
          <w:rFonts w:ascii="Times New Roman" w:hAnsi="Times New Roman"/>
          <w:i/>
          <w:w w:val="115"/>
          <w:sz w:val="24"/>
          <w:szCs w:val="24"/>
        </w:rPr>
        <w:t>a</w:t>
      </w:r>
      <w:r w:rsidRPr="00A6067D">
        <w:rPr>
          <w:rFonts w:ascii="Times New Roman" w:hAnsi="Times New Roman"/>
          <w:i/>
          <w:spacing w:val="-2"/>
          <w:w w:val="102"/>
          <w:sz w:val="24"/>
          <w:szCs w:val="24"/>
        </w:rPr>
        <w:t>l</w:t>
      </w:r>
      <w:r w:rsidRPr="00A6067D">
        <w:rPr>
          <w:rFonts w:ascii="Times New Roman" w:hAnsi="Times New Roman"/>
          <w:i/>
          <w:spacing w:val="-1"/>
          <w:w w:val="102"/>
          <w:sz w:val="24"/>
          <w:szCs w:val="24"/>
        </w:rPr>
        <w:t>e</w:t>
      </w:r>
      <w:r w:rsidRPr="00A6067D">
        <w:rPr>
          <w:rFonts w:ascii="Times New Roman" w:hAnsi="Times New Roman"/>
          <w:w w:val="102"/>
          <w:sz w:val="24"/>
          <w:szCs w:val="24"/>
        </w:rPr>
        <w:t xml:space="preserve">. </w:t>
      </w:r>
      <w:r w:rsidRPr="00A6067D">
        <w:rPr>
          <w:rFonts w:ascii="Times New Roman" w:hAnsi="Times New Roman"/>
          <w:spacing w:val="-3"/>
          <w:sz w:val="24"/>
          <w:szCs w:val="24"/>
        </w:rPr>
        <w:t>A</w:t>
      </w:r>
      <w:r w:rsidRPr="00A6067D">
        <w:rPr>
          <w:rFonts w:ascii="Times New Roman" w:hAnsi="Times New Roman"/>
          <w:spacing w:val="2"/>
          <w:sz w:val="24"/>
          <w:szCs w:val="24"/>
        </w:rPr>
        <w:t>n</w:t>
      </w:r>
      <w:r w:rsidRPr="00A6067D">
        <w:rPr>
          <w:rFonts w:ascii="Times New Roman" w:hAnsi="Times New Roman"/>
          <w:sz w:val="24"/>
          <w:szCs w:val="24"/>
        </w:rPr>
        <w:t>g</w:t>
      </w:r>
      <w:r w:rsidRPr="00A6067D">
        <w:rPr>
          <w:rFonts w:ascii="Times New Roman" w:hAnsi="Times New Roman"/>
          <w:spacing w:val="-2"/>
          <w:sz w:val="24"/>
          <w:szCs w:val="24"/>
        </w:rPr>
        <w:t>g</w:t>
      </w:r>
      <w:r w:rsidRPr="00A6067D">
        <w:rPr>
          <w:rFonts w:ascii="Times New Roman" w:hAnsi="Times New Roman"/>
          <w:sz w:val="24"/>
          <w:szCs w:val="24"/>
        </w:rPr>
        <w:t>ota</w:t>
      </w:r>
      <w:r w:rsidRPr="00A6067D">
        <w:rPr>
          <w:rFonts w:ascii="Times New Roman" w:hAnsi="Times New Roman"/>
          <w:spacing w:val="16"/>
          <w:sz w:val="24"/>
          <w:szCs w:val="24"/>
        </w:rPr>
        <w:t xml:space="preserve"> </w:t>
      </w:r>
      <w:r w:rsidRPr="00A6067D">
        <w:rPr>
          <w:rFonts w:ascii="Times New Roman" w:hAnsi="Times New Roman"/>
          <w:sz w:val="24"/>
          <w:szCs w:val="24"/>
        </w:rPr>
        <w:t>h</w:t>
      </w:r>
      <w:r w:rsidRPr="00A6067D">
        <w:rPr>
          <w:rFonts w:ascii="Times New Roman" w:hAnsi="Times New Roman"/>
          <w:spacing w:val="4"/>
          <w:sz w:val="24"/>
          <w:szCs w:val="24"/>
        </w:rPr>
        <w:t>a</w:t>
      </w:r>
      <w:r w:rsidRPr="00A6067D">
        <w:rPr>
          <w:rFonts w:ascii="Times New Roman" w:hAnsi="Times New Roman"/>
          <w:sz w:val="24"/>
          <w:szCs w:val="24"/>
        </w:rPr>
        <w:t>d</w:t>
      </w:r>
      <w:r w:rsidRPr="00A6067D">
        <w:rPr>
          <w:rFonts w:ascii="Times New Roman" w:hAnsi="Times New Roman"/>
          <w:spacing w:val="-2"/>
          <w:sz w:val="24"/>
          <w:szCs w:val="24"/>
        </w:rPr>
        <w:t>i</w:t>
      </w:r>
      <w:r w:rsidRPr="00A6067D">
        <w:rPr>
          <w:rFonts w:ascii="Times New Roman" w:hAnsi="Times New Roman"/>
          <w:sz w:val="24"/>
          <w:szCs w:val="24"/>
        </w:rPr>
        <w:t>r</w:t>
      </w:r>
      <w:r w:rsidRPr="00A6067D">
        <w:rPr>
          <w:rFonts w:ascii="Times New Roman" w:hAnsi="Times New Roman"/>
          <w:spacing w:val="5"/>
          <w:sz w:val="24"/>
          <w:szCs w:val="24"/>
        </w:rPr>
        <w:t xml:space="preserve"> </w:t>
      </w:r>
      <w:r w:rsidRPr="00A6067D">
        <w:rPr>
          <w:rFonts w:ascii="Times New Roman" w:hAnsi="Times New Roman"/>
          <w:spacing w:val="2"/>
          <w:sz w:val="24"/>
          <w:szCs w:val="24"/>
        </w:rPr>
        <w:t>s</w:t>
      </w:r>
      <w:r w:rsidRPr="00A6067D">
        <w:rPr>
          <w:rFonts w:ascii="Times New Roman" w:hAnsi="Times New Roman"/>
          <w:sz w:val="24"/>
          <w:szCs w:val="24"/>
        </w:rPr>
        <w:t>etiap</w:t>
      </w:r>
      <w:r w:rsidRPr="00A6067D">
        <w:rPr>
          <w:rFonts w:ascii="Times New Roman" w:hAnsi="Times New Roman"/>
          <w:spacing w:val="9"/>
          <w:sz w:val="24"/>
          <w:szCs w:val="24"/>
        </w:rPr>
        <w:t xml:space="preserve"> </w:t>
      </w:r>
      <w:r w:rsidRPr="00A6067D">
        <w:rPr>
          <w:rFonts w:ascii="Times New Roman" w:hAnsi="Times New Roman"/>
          <w:spacing w:val="-2"/>
          <w:sz w:val="24"/>
          <w:szCs w:val="24"/>
        </w:rPr>
        <w:t>h</w:t>
      </w:r>
      <w:r w:rsidRPr="00A6067D">
        <w:rPr>
          <w:rFonts w:ascii="Times New Roman" w:hAnsi="Times New Roman"/>
          <w:spacing w:val="2"/>
          <w:sz w:val="24"/>
          <w:szCs w:val="24"/>
        </w:rPr>
        <w:t>a</w:t>
      </w:r>
      <w:r w:rsidRPr="00A6067D">
        <w:rPr>
          <w:rFonts w:ascii="Times New Roman" w:hAnsi="Times New Roman"/>
          <w:sz w:val="24"/>
          <w:szCs w:val="24"/>
        </w:rPr>
        <w:t>ri</w:t>
      </w:r>
      <w:r w:rsidRPr="00A6067D">
        <w:rPr>
          <w:rFonts w:ascii="Times New Roman" w:hAnsi="Times New Roman"/>
          <w:spacing w:val="7"/>
          <w:sz w:val="24"/>
          <w:szCs w:val="24"/>
        </w:rPr>
        <w:t xml:space="preserve"> </w:t>
      </w:r>
      <w:r w:rsidRPr="00A6067D">
        <w:rPr>
          <w:rFonts w:ascii="Times New Roman" w:hAnsi="Times New Roman"/>
          <w:sz w:val="24"/>
          <w:szCs w:val="24"/>
        </w:rPr>
        <w:t>un</w:t>
      </w:r>
      <w:r w:rsidRPr="00A6067D">
        <w:rPr>
          <w:rFonts w:ascii="Times New Roman" w:hAnsi="Times New Roman"/>
          <w:spacing w:val="-2"/>
          <w:sz w:val="24"/>
          <w:szCs w:val="24"/>
        </w:rPr>
        <w:t>t</w:t>
      </w:r>
      <w:r w:rsidRPr="00A6067D">
        <w:rPr>
          <w:rFonts w:ascii="Times New Roman" w:hAnsi="Times New Roman"/>
          <w:spacing w:val="2"/>
          <w:sz w:val="24"/>
          <w:szCs w:val="24"/>
        </w:rPr>
        <w:t>u</w:t>
      </w:r>
      <w:r w:rsidRPr="00A6067D">
        <w:rPr>
          <w:rFonts w:ascii="Times New Roman" w:hAnsi="Times New Roman"/>
          <w:sz w:val="24"/>
          <w:szCs w:val="24"/>
        </w:rPr>
        <w:t>k</w:t>
      </w:r>
      <w:r w:rsidRPr="00A6067D">
        <w:rPr>
          <w:rFonts w:ascii="Times New Roman" w:hAnsi="Times New Roman"/>
          <w:spacing w:val="5"/>
          <w:sz w:val="24"/>
          <w:szCs w:val="24"/>
        </w:rPr>
        <w:t xml:space="preserve"> </w:t>
      </w:r>
      <w:r w:rsidRPr="00A6067D">
        <w:rPr>
          <w:rFonts w:ascii="Times New Roman" w:hAnsi="Times New Roman"/>
          <w:spacing w:val="3"/>
          <w:sz w:val="24"/>
          <w:szCs w:val="24"/>
        </w:rPr>
        <w:t>m</w:t>
      </w:r>
      <w:r w:rsidRPr="00A6067D">
        <w:rPr>
          <w:rFonts w:ascii="Times New Roman" w:hAnsi="Times New Roman"/>
          <w:sz w:val="24"/>
          <w:szCs w:val="24"/>
        </w:rPr>
        <w:t>e</w:t>
      </w:r>
      <w:r w:rsidRPr="00A6067D">
        <w:rPr>
          <w:rFonts w:ascii="Times New Roman" w:hAnsi="Times New Roman"/>
          <w:spacing w:val="-2"/>
          <w:sz w:val="24"/>
          <w:szCs w:val="24"/>
        </w:rPr>
        <w:t>m</w:t>
      </w:r>
      <w:r w:rsidRPr="00A6067D">
        <w:rPr>
          <w:rFonts w:ascii="Times New Roman" w:hAnsi="Times New Roman"/>
          <w:sz w:val="24"/>
          <w:szCs w:val="24"/>
        </w:rPr>
        <w:t>p</w:t>
      </w:r>
      <w:r w:rsidRPr="00A6067D">
        <w:rPr>
          <w:rFonts w:ascii="Times New Roman" w:hAnsi="Times New Roman"/>
          <w:spacing w:val="4"/>
          <w:sz w:val="24"/>
          <w:szCs w:val="24"/>
        </w:rPr>
        <w:t>e</w:t>
      </w:r>
      <w:r w:rsidRPr="00A6067D">
        <w:rPr>
          <w:rFonts w:ascii="Times New Roman" w:hAnsi="Times New Roman"/>
          <w:sz w:val="24"/>
          <w:szCs w:val="24"/>
        </w:rPr>
        <w:t>r</w:t>
      </w:r>
      <w:r w:rsidRPr="00A6067D">
        <w:rPr>
          <w:rFonts w:ascii="Times New Roman" w:hAnsi="Times New Roman"/>
          <w:spacing w:val="-2"/>
          <w:sz w:val="24"/>
          <w:szCs w:val="24"/>
        </w:rPr>
        <w:t>k</w:t>
      </w:r>
      <w:r w:rsidRPr="00A6067D">
        <w:rPr>
          <w:rFonts w:ascii="Times New Roman" w:hAnsi="Times New Roman"/>
          <w:sz w:val="24"/>
          <w:szCs w:val="24"/>
        </w:rPr>
        <w:t>en</w:t>
      </w:r>
      <w:r w:rsidRPr="00A6067D">
        <w:rPr>
          <w:rFonts w:ascii="Times New Roman" w:hAnsi="Times New Roman"/>
          <w:spacing w:val="2"/>
          <w:sz w:val="24"/>
          <w:szCs w:val="24"/>
        </w:rPr>
        <w:t>a</w:t>
      </w:r>
      <w:r w:rsidRPr="00A6067D">
        <w:rPr>
          <w:rFonts w:ascii="Times New Roman" w:hAnsi="Times New Roman"/>
          <w:spacing w:val="3"/>
          <w:sz w:val="24"/>
          <w:szCs w:val="24"/>
        </w:rPr>
        <w:t>l</w:t>
      </w:r>
      <w:r w:rsidRPr="00A6067D">
        <w:rPr>
          <w:rFonts w:ascii="Times New Roman" w:hAnsi="Times New Roman"/>
          <w:spacing w:val="-2"/>
          <w:sz w:val="24"/>
          <w:szCs w:val="24"/>
        </w:rPr>
        <w:t>k</w:t>
      </w:r>
      <w:r w:rsidRPr="00A6067D">
        <w:rPr>
          <w:rFonts w:ascii="Times New Roman" w:hAnsi="Times New Roman"/>
          <w:sz w:val="24"/>
          <w:szCs w:val="24"/>
        </w:rPr>
        <w:t>an</w:t>
      </w:r>
      <w:r w:rsidRPr="00A6067D">
        <w:rPr>
          <w:rFonts w:ascii="Times New Roman" w:hAnsi="Times New Roman"/>
          <w:spacing w:val="27"/>
          <w:sz w:val="24"/>
          <w:szCs w:val="24"/>
        </w:rPr>
        <w:t xml:space="preserve"> </w:t>
      </w:r>
      <w:r w:rsidRPr="00A6067D">
        <w:rPr>
          <w:rFonts w:ascii="Times New Roman" w:hAnsi="Times New Roman"/>
          <w:sz w:val="24"/>
          <w:szCs w:val="24"/>
        </w:rPr>
        <w:t>pen</w:t>
      </w:r>
      <w:r w:rsidRPr="00A6067D">
        <w:rPr>
          <w:rFonts w:ascii="Times New Roman" w:hAnsi="Times New Roman"/>
          <w:spacing w:val="-2"/>
          <w:sz w:val="24"/>
          <w:szCs w:val="24"/>
        </w:rPr>
        <w:t>g</w:t>
      </w:r>
      <w:r w:rsidRPr="00A6067D">
        <w:rPr>
          <w:rFonts w:ascii="Times New Roman" w:hAnsi="Times New Roman"/>
          <w:sz w:val="24"/>
          <w:szCs w:val="24"/>
        </w:rPr>
        <w:t>un</w:t>
      </w:r>
      <w:r w:rsidRPr="00A6067D">
        <w:rPr>
          <w:rFonts w:ascii="Times New Roman" w:hAnsi="Times New Roman"/>
          <w:spacing w:val="3"/>
          <w:sz w:val="24"/>
          <w:szCs w:val="24"/>
        </w:rPr>
        <w:t>j</w:t>
      </w:r>
      <w:r w:rsidRPr="00A6067D">
        <w:rPr>
          <w:rFonts w:ascii="Times New Roman" w:hAnsi="Times New Roman"/>
          <w:sz w:val="24"/>
          <w:szCs w:val="24"/>
        </w:rPr>
        <w:t>ung</w:t>
      </w:r>
      <w:r w:rsidRPr="00A6067D">
        <w:rPr>
          <w:rFonts w:ascii="Times New Roman" w:hAnsi="Times New Roman"/>
          <w:spacing w:val="20"/>
          <w:sz w:val="24"/>
          <w:szCs w:val="24"/>
        </w:rPr>
        <w:t xml:space="preserve"> </w:t>
      </w:r>
      <w:r w:rsidRPr="00A6067D">
        <w:rPr>
          <w:rFonts w:ascii="Times New Roman" w:hAnsi="Times New Roman"/>
          <w:sz w:val="24"/>
          <w:szCs w:val="24"/>
        </w:rPr>
        <w:t>ke situs</w:t>
      </w:r>
      <w:r w:rsidRPr="00A6067D">
        <w:rPr>
          <w:rFonts w:ascii="Times New Roman" w:hAnsi="Times New Roman"/>
          <w:spacing w:val="7"/>
          <w:sz w:val="24"/>
          <w:szCs w:val="24"/>
        </w:rPr>
        <w:t xml:space="preserve"> </w:t>
      </w:r>
      <w:r w:rsidRPr="00A6067D">
        <w:rPr>
          <w:rFonts w:ascii="Times New Roman" w:hAnsi="Times New Roman"/>
          <w:spacing w:val="-2"/>
          <w:w w:val="102"/>
          <w:sz w:val="24"/>
          <w:szCs w:val="24"/>
        </w:rPr>
        <w:t>s</w:t>
      </w:r>
      <w:r w:rsidRPr="00A6067D">
        <w:rPr>
          <w:rFonts w:ascii="Times New Roman" w:hAnsi="Times New Roman"/>
          <w:spacing w:val="2"/>
          <w:w w:val="102"/>
          <w:sz w:val="24"/>
          <w:szCs w:val="24"/>
        </w:rPr>
        <w:t>en</w:t>
      </w:r>
      <w:r w:rsidRPr="00A6067D">
        <w:rPr>
          <w:rFonts w:ascii="Times New Roman" w:hAnsi="Times New Roman"/>
          <w:w w:val="102"/>
          <w:sz w:val="24"/>
          <w:szCs w:val="24"/>
        </w:rPr>
        <w:t xml:space="preserve">i </w:t>
      </w:r>
      <w:r w:rsidRPr="00A6067D">
        <w:rPr>
          <w:rFonts w:ascii="Times New Roman" w:hAnsi="Times New Roman"/>
          <w:sz w:val="24"/>
          <w:szCs w:val="24"/>
        </w:rPr>
        <w:t>d</w:t>
      </w:r>
      <w:r w:rsidRPr="00A6067D">
        <w:rPr>
          <w:rFonts w:ascii="Times New Roman" w:hAnsi="Times New Roman"/>
          <w:spacing w:val="2"/>
          <w:sz w:val="24"/>
          <w:szCs w:val="24"/>
        </w:rPr>
        <w:t>a</w:t>
      </w:r>
      <w:r w:rsidRPr="00A6067D">
        <w:rPr>
          <w:rFonts w:ascii="Times New Roman" w:hAnsi="Times New Roman"/>
          <w:sz w:val="24"/>
          <w:szCs w:val="24"/>
        </w:rPr>
        <w:t>n</w:t>
      </w:r>
      <w:r w:rsidRPr="00A6067D">
        <w:rPr>
          <w:rFonts w:ascii="Times New Roman" w:hAnsi="Times New Roman"/>
          <w:spacing w:val="21"/>
          <w:sz w:val="24"/>
          <w:szCs w:val="24"/>
        </w:rPr>
        <w:t xml:space="preserve"> </w:t>
      </w:r>
      <w:r w:rsidRPr="00A6067D">
        <w:rPr>
          <w:rFonts w:ascii="Times New Roman" w:hAnsi="Times New Roman"/>
          <w:sz w:val="24"/>
          <w:szCs w:val="24"/>
        </w:rPr>
        <w:t>un</w:t>
      </w:r>
      <w:r w:rsidRPr="00A6067D">
        <w:rPr>
          <w:rFonts w:ascii="Times New Roman" w:hAnsi="Times New Roman"/>
          <w:spacing w:val="-2"/>
          <w:sz w:val="24"/>
          <w:szCs w:val="24"/>
        </w:rPr>
        <w:t>t</w:t>
      </w:r>
      <w:r w:rsidRPr="00A6067D">
        <w:rPr>
          <w:rFonts w:ascii="Times New Roman" w:hAnsi="Times New Roman"/>
          <w:sz w:val="24"/>
          <w:szCs w:val="24"/>
        </w:rPr>
        <w:t>uk</w:t>
      </w:r>
      <w:r w:rsidRPr="00A6067D">
        <w:rPr>
          <w:rFonts w:ascii="Times New Roman" w:hAnsi="Times New Roman"/>
          <w:spacing w:val="25"/>
          <w:sz w:val="24"/>
          <w:szCs w:val="24"/>
        </w:rPr>
        <w:t xml:space="preserve"> </w:t>
      </w:r>
      <w:r w:rsidRPr="00A6067D">
        <w:rPr>
          <w:rFonts w:ascii="Times New Roman" w:hAnsi="Times New Roman"/>
          <w:spacing w:val="-2"/>
          <w:sz w:val="24"/>
          <w:szCs w:val="24"/>
        </w:rPr>
        <w:t>m</w:t>
      </w:r>
      <w:r w:rsidRPr="00A6067D">
        <w:rPr>
          <w:rFonts w:ascii="Times New Roman" w:hAnsi="Times New Roman"/>
          <w:spacing w:val="2"/>
          <w:sz w:val="24"/>
          <w:szCs w:val="24"/>
        </w:rPr>
        <w:t>e</w:t>
      </w:r>
      <w:r w:rsidRPr="00A6067D">
        <w:rPr>
          <w:rFonts w:ascii="Times New Roman" w:hAnsi="Times New Roman"/>
          <w:sz w:val="24"/>
          <w:szCs w:val="24"/>
        </w:rPr>
        <w:t>n</w:t>
      </w:r>
      <w:r w:rsidRPr="00A6067D">
        <w:rPr>
          <w:rFonts w:ascii="Times New Roman" w:hAnsi="Times New Roman"/>
          <w:spacing w:val="3"/>
          <w:sz w:val="24"/>
          <w:szCs w:val="24"/>
        </w:rPr>
        <w:t>i</w:t>
      </w:r>
      <w:r w:rsidRPr="00A6067D">
        <w:rPr>
          <w:rFonts w:ascii="Times New Roman" w:hAnsi="Times New Roman"/>
          <w:sz w:val="24"/>
          <w:szCs w:val="24"/>
        </w:rPr>
        <w:t>n</w:t>
      </w:r>
      <w:r w:rsidRPr="00A6067D">
        <w:rPr>
          <w:rFonts w:ascii="Times New Roman" w:hAnsi="Times New Roman"/>
          <w:spacing w:val="-2"/>
          <w:sz w:val="24"/>
          <w:szCs w:val="24"/>
        </w:rPr>
        <w:t>g</w:t>
      </w:r>
      <w:r w:rsidRPr="00A6067D">
        <w:rPr>
          <w:rFonts w:ascii="Times New Roman" w:hAnsi="Times New Roman"/>
          <w:sz w:val="24"/>
          <w:szCs w:val="24"/>
        </w:rPr>
        <w:t>katk</w:t>
      </w:r>
      <w:r w:rsidRPr="00A6067D">
        <w:rPr>
          <w:rFonts w:ascii="Times New Roman" w:hAnsi="Times New Roman"/>
          <w:spacing w:val="4"/>
          <w:sz w:val="24"/>
          <w:szCs w:val="24"/>
        </w:rPr>
        <w:t>a</w:t>
      </w:r>
      <w:r w:rsidRPr="00A6067D">
        <w:rPr>
          <w:rFonts w:ascii="Times New Roman" w:hAnsi="Times New Roman"/>
          <w:sz w:val="24"/>
          <w:szCs w:val="24"/>
        </w:rPr>
        <w:t>n</w:t>
      </w:r>
      <w:r w:rsidRPr="00A6067D">
        <w:rPr>
          <w:rFonts w:ascii="Times New Roman" w:hAnsi="Times New Roman"/>
          <w:spacing w:val="38"/>
          <w:sz w:val="24"/>
          <w:szCs w:val="24"/>
        </w:rPr>
        <w:t xml:space="preserve"> </w:t>
      </w:r>
      <w:r w:rsidRPr="00A6067D">
        <w:rPr>
          <w:rFonts w:ascii="Times New Roman" w:hAnsi="Times New Roman"/>
          <w:sz w:val="24"/>
          <w:szCs w:val="24"/>
        </w:rPr>
        <w:t>apr</w:t>
      </w:r>
      <w:r w:rsidRPr="00A6067D">
        <w:rPr>
          <w:rFonts w:ascii="Times New Roman" w:hAnsi="Times New Roman"/>
          <w:spacing w:val="-3"/>
          <w:sz w:val="24"/>
          <w:szCs w:val="24"/>
        </w:rPr>
        <w:t>e</w:t>
      </w:r>
      <w:r w:rsidRPr="00A6067D">
        <w:rPr>
          <w:rFonts w:ascii="Times New Roman" w:hAnsi="Times New Roman"/>
          <w:spacing w:val="2"/>
          <w:sz w:val="24"/>
          <w:szCs w:val="24"/>
        </w:rPr>
        <w:t>s</w:t>
      </w:r>
      <w:r w:rsidRPr="00A6067D">
        <w:rPr>
          <w:rFonts w:ascii="Times New Roman" w:hAnsi="Times New Roman"/>
          <w:spacing w:val="-2"/>
          <w:sz w:val="24"/>
          <w:szCs w:val="24"/>
        </w:rPr>
        <w:t>i</w:t>
      </w:r>
      <w:r w:rsidRPr="00A6067D">
        <w:rPr>
          <w:rFonts w:ascii="Times New Roman" w:hAnsi="Times New Roman"/>
          <w:spacing w:val="4"/>
          <w:sz w:val="24"/>
          <w:szCs w:val="24"/>
        </w:rPr>
        <w:t>a</w:t>
      </w:r>
      <w:r w:rsidRPr="00A6067D">
        <w:rPr>
          <w:rFonts w:ascii="Times New Roman" w:hAnsi="Times New Roman"/>
          <w:spacing w:val="-2"/>
          <w:sz w:val="24"/>
          <w:szCs w:val="24"/>
        </w:rPr>
        <w:t>s</w:t>
      </w:r>
      <w:r w:rsidRPr="00A6067D">
        <w:rPr>
          <w:rFonts w:ascii="Times New Roman" w:hAnsi="Times New Roman"/>
          <w:sz w:val="24"/>
          <w:szCs w:val="24"/>
        </w:rPr>
        <w:t>i</w:t>
      </w:r>
      <w:r w:rsidRPr="00A6067D">
        <w:rPr>
          <w:rFonts w:ascii="Times New Roman" w:hAnsi="Times New Roman"/>
          <w:spacing w:val="30"/>
          <w:sz w:val="24"/>
          <w:szCs w:val="24"/>
        </w:rPr>
        <w:t xml:space="preserve"> </w:t>
      </w:r>
      <w:r w:rsidRPr="00A6067D">
        <w:rPr>
          <w:rFonts w:ascii="Times New Roman" w:hAnsi="Times New Roman"/>
          <w:spacing w:val="-2"/>
          <w:sz w:val="24"/>
          <w:szCs w:val="24"/>
        </w:rPr>
        <w:t>m</w:t>
      </w:r>
      <w:r w:rsidRPr="00A6067D">
        <w:rPr>
          <w:rFonts w:ascii="Times New Roman" w:hAnsi="Times New Roman"/>
          <w:spacing w:val="4"/>
          <w:sz w:val="24"/>
          <w:szCs w:val="24"/>
        </w:rPr>
        <w:t>e</w:t>
      </w:r>
      <w:r w:rsidRPr="00A6067D">
        <w:rPr>
          <w:rFonts w:ascii="Times New Roman" w:hAnsi="Times New Roman"/>
          <w:sz w:val="24"/>
          <w:szCs w:val="24"/>
        </w:rPr>
        <w:t>re</w:t>
      </w:r>
      <w:r w:rsidRPr="00A6067D">
        <w:rPr>
          <w:rFonts w:ascii="Times New Roman" w:hAnsi="Times New Roman"/>
          <w:spacing w:val="-2"/>
          <w:sz w:val="24"/>
          <w:szCs w:val="24"/>
        </w:rPr>
        <w:t>k</w:t>
      </w:r>
      <w:r w:rsidRPr="00A6067D">
        <w:rPr>
          <w:rFonts w:ascii="Times New Roman" w:hAnsi="Times New Roman"/>
          <w:sz w:val="24"/>
          <w:szCs w:val="24"/>
        </w:rPr>
        <w:t>a</w:t>
      </w:r>
      <w:r w:rsidRPr="00A6067D">
        <w:rPr>
          <w:rFonts w:ascii="Times New Roman" w:hAnsi="Times New Roman"/>
          <w:spacing w:val="26"/>
          <w:sz w:val="24"/>
          <w:szCs w:val="24"/>
        </w:rPr>
        <w:t xml:space="preserve"> </w:t>
      </w:r>
      <w:r w:rsidRPr="00A6067D">
        <w:rPr>
          <w:rFonts w:ascii="Times New Roman" w:hAnsi="Times New Roman"/>
          <w:spacing w:val="3"/>
          <w:sz w:val="24"/>
          <w:szCs w:val="24"/>
        </w:rPr>
        <w:t>t</w:t>
      </w:r>
      <w:r w:rsidRPr="00A6067D">
        <w:rPr>
          <w:rFonts w:ascii="Times New Roman" w:hAnsi="Times New Roman"/>
          <w:spacing w:val="2"/>
          <w:sz w:val="24"/>
          <w:szCs w:val="24"/>
        </w:rPr>
        <w:t>e</w:t>
      </w:r>
      <w:r w:rsidRPr="00A6067D">
        <w:rPr>
          <w:rFonts w:ascii="Times New Roman" w:hAnsi="Times New Roman"/>
          <w:sz w:val="24"/>
          <w:szCs w:val="24"/>
        </w:rPr>
        <w:t>r</w:t>
      </w:r>
      <w:r w:rsidRPr="00A6067D">
        <w:rPr>
          <w:rFonts w:ascii="Times New Roman" w:hAnsi="Times New Roman"/>
          <w:spacing w:val="-5"/>
          <w:sz w:val="24"/>
          <w:szCs w:val="24"/>
        </w:rPr>
        <w:t>h</w:t>
      </w:r>
      <w:r w:rsidRPr="00A6067D">
        <w:rPr>
          <w:rFonts w:ascii="Times New Roman" w:hAnsi="Times New Roman"/>
          <w:spacing w:val="2"/>
          <w:sz w:val="24"/>
          <w:szCs w:val="24"/>
        </w:rPr>
        <w:t>a</w:t>
      </w:r>
      <w:r w:rsidRPr="00A6067D">
        <w:rPr>
          <w:rFonts w:ascii="Times New Roman" w:hAnsi="Times New Roman"/>
          <w:sz w:val="24"/>
          <w:szCs w:val="24"/>
        </w:rPr>
        <w:t>d</w:t>
      </w:r>
      <w:r w:rsidRPr="00A6067D">
        <w:rPr>
          <w:rFonts w:ascii="Times New Roman" w:hAnsi="Times New Roman"/>
          <w:spacing w:val="2"/>
          <w:sz w:val="24"/>
          <w:szCs w:val="24"/>
        </w:rPr>
        <w:t>a</w:t>
      </w:r>
      <w:r w:rsidRPr="00A6067D">
        <w:rPr>
          <w:rFonts w:ascii="Times New Roman" w:hAnsi="Times New Roman"/>
          <w:sz w:val="24"/>
          <w:szCs w:val="24"/>
        </w:rPr>
        <w:t>p</w:t>
      </w:r>
      <w:r w:rsidRPr="00A6067D">
        <w:rPr>
          <w:rFonts w:ascii="Times New Roman" w:hAnsi="Times New Roman"/>
          <w:spacing w:val="30"/>
          <w:sz w:val="24"/>
          <w:szCs w:val="24"/>
        </w:rPr>
        <w:t xml:space="preserve"> </w:t>
      </w:r>
      <w:r w:rsidRPr="00A6067D">
        <w:rPr>
          <w:rFonts w:ascii="Times New Roman" w:hAnsi="Times New Roman"/>
          <w:spacing w:val="-2"/>
          <w:sz w:val="24"/>
          <w:szCs w:val="24"/>
        </w:rPr>
        <w:t>s</w:t>
      </w:r>
      <w:r w:rsidRPr="00A6067D">
        <w:rPr>
          <w:rFonts w:ascii="Times New Roman" w:hAnsi="Times New Roman"/>
          <w:spacing w:val="2"/>
          <w:sz w:val="24"/>
          <w:szCs w:val="24"/>
        </w:rPr>
        <w:t>e</w:t>
      </w:r>
      <w:r w:rsidRPr="00A6067D">
        <w:rPr>
          <w:rFonts w:ascii="Times New Roman" w:hAnsi="Times New Roman"/>
          <w:sz w:val="24"/>
          <w:szCs w:val="24"/>
        </w:rPr>
        <w:t>ti</w:t>
      </w:r>
      <w:r w:rsidRPr="00A6067D">
        <w:rPr>
          <w:rFonts w:ascii="Times New Roman" w:hAnsi="Times New Roman"/>
          <w:spacing w:val="2"/>
          <w:sz w:val="24"/>
          <w:szCs w:val="24"/>
        </w:rPr>
        <w:t>a</w:t>
      </w:r>
      <w:r w:rsidRPr="00A6067D">
        <w:rPr>
          <w:rFonts w:ascii="Times New Roman" w:hAnsi="Times New Roman"/>
          <w:sz w:val="24"/>
          <w:szCs w:val="24"/>
        </w:rPr>
        <w:t>p</w:t>
      </w:r>
      <w:r w:rsidRPr="00A6067D">
        <w:rPr>
          <w:rFonts w:ascii="Times New Roman" w:hAnsi="Times New Roman"/>
          <w:spacing w:val="23"/>
          <w:sz w:val="24"/>
          <w:szCs w:val="24"/>
        </w:rPr>
        <w:t xml:space="preserve"> </w:t>
      </w:r>
      <w:r w:rsidRPr="00A6067D">
        <w:rPr>
          <w:rFonts w:ascii="Times New Roman" w:hAnsi="Times New Roman"/>
          <w:spacing w:val="-2"/>
          <w:sz w:val="24"/>
          <w:szCs w:val="24"/>
        </w:rPr>
        <w:t>k</w:t>
      </w:r>
      <w:r w:rsidRPr="00A6067D">
        <w:rPr>
          <w:rFonts w:ascii="Times New Roman" w:hAnsi="Times New Roman"/>
          <w:spacing w:val="4"/>
          <w:sz w:val="24"/>
          <w:szCs w:val="24"/>
        </w:rPr>
        <w:t>a</w:t>
      </w:r>
      <w:r w:rsidRPr="00A6067D">
        <w:rPr>
          <w:rFonts w:ascii="Times New Roman" w:hAnsi="Times New Roman"/>
          <w:sz w:val="24"/>
          <w:szCs w:val="24"/>
        </w:rPr>
        <w:t>r</w:t>
      </w:r>
      <w:r w:rsidRPr="00A6067D">
        <w:rPr>
          <w:rFonts w:ascii="Times New Roman" w:hAnsi="Times New Roman"/>
          <w:spacing w:val="-2"/>
          <w:sz w:val="24"/>
          <w:szCs w:val="24"/>
        </w:rPr>
        <w:t>y</w:t>
      </w:r>
      <w:r w:rsidRPr="00A6067D">
        <w:rPr>
          <w:rFonts w:ascii="Times New Roman" w:hAnsi="Times New Roman"/>
          <w:sz w:val="24"/>
          <w:szCs w:val="24"/>
        </w:rPr>
        <w:t>a</w:t>
      </w:r>
      <w:r w:rsidRPr="00A6067D">
        <w:rPr>
          <w:rFonts w:ascii="Times New Roman" w:hAnsi="Times New Roman"/>
          <w:spacing w:val="26"/>
          <w:sz w:val="24"/>
          <w:szCs w:val="24"/>
        </w:rPr>
        <w:t xml:space="preserve"> </w:t>
      </w:r>
      <w:r w:rsidRPr="00A6067D">
        <w:rPr>
          <w:rFonts w:ascii="Times New Roman" w:hAnsi="Times New Roman"/>
          <w:spacing w:val="-2"/>
          <w:sz w:val="24"/>
          <w:szCs w:val="24"/>
        </w:rPr>
        <w:t>s</w:t>
      </w:r>
      <w:r w:rsidRPr="00A6067D">
        <w:rPr>
          <w:rFonts w:ascii="Times New Roman" w:hAnsi="Times New Roman"/>
          <w:spacing w:val="2"/>
          <w:sz w:val="24"/>
          <w:szCs w:val="24"/>
        </w:rPr>
        <w:t>e</w:t>
      </w:r>
      <w:r w:rsidRPr="00A6067D">
        <w:rPr>
          <w:rFonts w:ascii="Times New Roman" w:hAnsi="Times New Roman"/>
          <w:sz w:val="24"/>
          <w:szCs w:val="24"/>
        </w:rPr>
        <w:t>ni</w:t>
      </w:r>
      <w:r w:rsidRPr="00A6067D">
        <w:rPr>
          <w:rFonts w:ascii="Times New Roman" w:hAnsi="Times New Roman"/>
          <w:spacing w:val="24"/>
          <w:sz w:val="24"/>
          <w:szCs w:val="24"/>
        </w:rPr>
        <w:t xml:space="preserve"> </w:t>
      </w:r>
      <w:r w:rsidRPr="00A6067D">
        <w:rPr>
          <w:rFonts w:ascii="Times New Roman" w:hAnsi="Times New Roman"/>
          <w:spacing w:val="-2"/>
          <w:w w:val="102"/>
          <w:sz w:val="24"/>
          <w:szCs w:val="24"/>
        </w:rPr>
        <w:t>y</w:t>
      </w:r>
      <w:r w:rsidRPr="00A6067D">
        <w:rPr>
          <w:rFonts w:ascii="Times New Roman" w:hAnsi="Times New Roman"/>
          <w:w w:val="102"/>
          <w:sz w:val="24"/>
          <w:szCs w:val="24"/>
        </w:rPr>
        <w:t>a</w:t>
      </w:r>
      <w:r w:rsidRPr="00A6067D">
        <w:rPr>
          <w:rFonts w:ascii="Times New Roman" w:hAnsi="Times New Roman"/>
          <w:spacing w:val="-2"/>
          <w:w w:val="102"/>
          <w:sz w:val="24"/>
          <w:szCs w:val="24"/>
        </w:rPr>
        <w:t>n</w:t>
      </w:r>
      <w:r w:rsidRPr="00A6067D">
        <w:rPr>
          <w:rFonts w:ascii="Times New Roman" w:hAnsi="Times New Roman"/>
          <w:w w:val="102"/>
          <w:sz w:val="24"/>
          <w:szCs w:val="24"/>
        </w:rPr>
        <w:t xml:space="preserve">g </w:t>
      </w:r>
      <w:r w:rsidRPr="00A6067D">
        <w:rPr>
          <w:rFonts w:ascii="Times New Roman" w:hAnsi="Times New Roman"/>
          <w:spacing w:val="2"/>
          <w:sz w:val="24"/>
          <w:szCs w:val="24"/>
        </w:rPr>
        <w:t>a</w:t>
      </w:r>
      <w:r w:rsidRPr="00A6067D">
        <w:rPr>
          <w:rFonts w:ascii="Times New Roman" w:hAnsi="Times New Roman"/>
          <w:sz w:val="24"/>
          <w:szCs w:val="24"/>
        </w:rPr>
        <w:t>da</w:t>
      </w:r>
      <w:r w:rsidRPr="00A6067D">
        <w:rPr>
          <w:rFonts w:ascii="Times New Roman" w:hAnsi="Times New Roman"/>
          <w:spacing w:val="4"/>
          <w:sz w:val="24"/>
          <w:szCs w:val="24"/>
        </w:rPr>
        <w:t xml:space="preserve"> </w:t>
      </w:r>
      <w:r w:rsidRPr="00A6067D">
        <w:rPr>
          <w:rFonts w:ascii="Times New Roman" w:hAnsi="Times New Roman"/>
          <w:spacing w:val="-2"/>
          <w:sz w:val="24"/>
          <w:szCs w:val="24"/>
        </w:rPr>
        <w:t>d</w:t>
      </w:r>
      <w:r w:rsidRPr="00A6067D">
        <w:rPr>
          <w:rFonts w:ascii="Times New Roman" w:hAnsi="Times New Roman"/>
          <w:sz w:val="24"/>
          <w:szCs w:val="24"/>
        </w:rPr>
        <w:t>i</w:t>
      </w:r>
      <w:r w:rsidRPr="00A6067D">
        <w:rPr>
          <w:rFonts w:ascii="Times New Roman" w:hAnsi="Times New Roman"/>
          <w:spacing w:val="1"/>
          <w:sz w:val="24"/>
          <w:szCs w:val="24"/>
        </w:rPr>
        <w:t xml:space="preserve"> </w:t>
      </w:r>
      <w:r w:rsidRPr="00A6067D">
        <w:rPr>
          <w:rFonts w:ascii="Times New Roman" w:hAnsi="Times New Roman"/>
          <w:sz w:val="24"/>
          <w:szCs w:val="24"/>
        </w:rPr>
        <w:t>pul</w:t>
      </w:r>
      <w:r w:rsidRPr="00A6067D">
        <w:rPr>
          <w:rFonts w:ascii="Times New Roman" w:hAnsi="Times New Roman"/>
          <w:spacing w:val="2"/>
          <w:sz w:val="24"/>
          <w:szCs w:val="24"/>
        </w:rPr>
        <w:t>a</w:t>
      </w:r>
      <w:r w:rsidRPr="00A6067D">
        <w:rPr>
          <w:rFonts w:ascii="Times New Roman" w:hAnsi="Times New Roman"/>
          <w:sz w:val="24"/>
          <w:szCs w:val="24"/>
        </w:rPr>
        <w:t>u</w:t>
      </w:r>
      <w:r w:rsidRPr="00A6067D">
        <w:rPr>
          <w:rFonts w:ascii="Times New Roman" w:hAnsi="Times New Roman"/>
          <w:spacing w:val="6"/>
          <w:sz w:val="24"/>
          <w:szCs w:val="24"/>
        </w:rPr>
        <w:t xml:space="preserve"> </w:t>
      </w:r>
      <w:r w:rsidRPr="00A6067D">
        <w:rPr>
          <w:rFonts w:ascii="Times New Roman" w:hAnsi="Times New Roman"/>
          <w:spacing w:val="-3"/>
          <w:sz w:val="24"/>
          <w:szCs w:val="24"/>
        </w:rPr>
        <w:t>A</w:t>
      </w:r>
      <w:r w:rsidRPr="00A6067D">
        <w:rPr>
          <w:rFonts w:ascii="Times New Roman" w:hAnsi="Times New Roman"/>
          <w:spacing w:val="2"/>
          <w:sz w:val="24"/>
          <w:szCs w:val="24"/>
        </w:rPr>
        <w:t>wa</w:t>
      </w:r>
      <w:r w:rsidRPr="00A6067D">
        <w:rPr>
          <w:rFonts w:ascii="Times New Roman" w:hAnsi="Times New Roman"/>
          <w:sz w:val="24"/>
          <w:szCs w:val="24"/>
        </w:rPr>
        <w:t>shim</w:t>
      </w:r>
      <w:r w:rsidRPr="00A6067D">
        <w:rPr>
          <w:rFonts w:ascii="Times New Roman" w:hAnsi="Times New Roman"/>
          <w:spacing w:val="-3"/>
          <w:sz w:val="24"/>
          <w:szCs w:val="24"/>
        </w:rPr>
        <w:t>a</w:t>
      </w:r>
      <w:r w:rsidRPr="00A6067D">
        <w:rPr>
          <w:rFonts w:ascii="Times New Roman" w:hAnsi="Times New Roman"/>
          <w:sz w:val="24"/>
          <w:szCs w:val="24"/>
        </w:rPr>
        <w:t>.</w:t>
      </w:r>
    </w:p>
    <w:p w:rsidR="00EE1CD2" w:rsidRDefault="00AB04B9" w:rsidP="00EE1CD2">
      <w:pPr>
        <w:autoSpaceDE w:val="0"/>
        <w:autoSpaceDN w:val="0"/>
        <w:adjustRightInd w:val="0"/>
        <w:spacing w:after="0" w:line="240" w:lineRule="auto"/>
        <w:ind w:firstLine="720"/>
        <w:jc w:val="both"/>
        <w:rPr>
          <w:rFonts w:ascii="Times New Roman" w:hAnsi="Times New Roman"/>
          <w:sz w:val="24"/>
          <w:szCs w:val="24"/>
          <w:lang w:val="en-US"/>
        </w:rPr>
      </w:pPr>
      <w:r w:rsidRPr="00A6067D">
        <w:rPr>
          <w:rFonts w:ascii="Times New Roman" w:hAnsi="Times New Roman"/>
          <w:sz w:val="24"/>
          <w:szCs w:val="24"/>
          <w:lang w:val="en-US"/>
        </w:rPr>
        <w:t>D</w:t>
      </w:r>
      <w:r w:rsidRPr="00A6067D">
        <w:rPr>
          <w:rFonts w:ascii="Times New Roman" w:hAnsi="Times New Roman"/>
          <w:sz w:val="24"/>
          <w:szCs w:val="24"/>
        </w:rPr>
        <w:t xml:space="preserve">i tahun 2013, </w:t>
      </w:r>
      <w:r w:rsidRPr="00A6067D">
        <w:rPr>
          <w:rFonts w:ascii="Times New Roman" w:hAnsi="Times New Roman"/>
          <w:i/>
          <w:sz w:val="24"/>
          <w:szCs w:val="24"/>
        </w:rPr>
        <w:t xml:space="preserve">Fukutake </w:t>
      </w:r>
      <w:proofErr w:type="gramStart"/>
      <w:r w:rsidRPr="00A6067D">
        <w:rPr>
          <w:rFonts w:ascii="Times New Roman" w:hAnsi="Times New Roman"/>
          <w:i/>
          <w:sz w:val="24"/>
          <w:szCs w:val="24"/>
        </w:rPr>
        <w:t>Foundation</w:t>
      </w:r>
      <w:r w:rsidRPr="00A6067D">
        <w:rPr>
          <w:rFonts w:ascii="Times New Roman" w:hAnsi="Times New Roman"/>
          <w:sz w:val="24"/>
          <w:szCs w:val="24"/>
        </w:rPr>
        <w:t xml:space="preserve">  membuat</w:t>
      </w:r>
      <w:proofErr w:type="gramEnd"/>
      <w:r w:rsidRPr="00A6067D">
        <w:rPr>
          <w:rFonts w:ascii="Times New Roman" w:hAnsi="Times New Roman"/>
          <w:sz w:val="24"/>
          <w:szCs w:val="24"/>
        </w:rPr>
        <w:t xml:space="preserve"> project berupa </w:t>
      </w:r>
      <w:r w:rsidRPr="00A6067D">
        <w:rPr>
          <w:rFonts w:ascii="Times New Roman" w:hAnsi="Times New Roman"/>
          <w:i/>
          <w:sz w:val="24"/>
          <w:szCs w:val="24"/>
        </w:rPr>
        <w:t>Setouchi Specialty Product Redesign Projects</w:t>
      </w:r>
      <w:r w:rsidRPr="00A6067D">
        <w:rPr>
          <w:rFonts w:ascii="Times New Roman" w:hAnsi="Times New Roman"/>
          <w:sz w:val="24"/>
          <w:szCs w:val="24"/>
        </w:rPr>
        <w:t xml:space="preserve"> dimana dalam project tersebut seniman dan desainer berkolaborasi untuk mendesain ulang paket untuk produk lokal penduduk Setouchi. Desain diminta untuk produk khusus dari Setouchi dengan tujuan merevitalisasi industri lokal melalui seni. Juri termasuk direktur seni Taku Sato dan Masamichi Toyama, CEO </w:t>
      </w:r>
      <w:r w:rsidRPr="00A6067D">
        <w:rPr>
          <w:rFonts w:ascii="Times New Roman" w:hAnsi="Times New Roman"/>
          <w:i/>
          <w:sz w:val="24"/>
          <w:szCs w:val="24"/>
        </w:rPr>
        <w:t>Smile Corporation (Soup Stock)</w:t>
      </w:r>
      <w:r w:rsidRPr="00A6067D">
        <w:rPr>
          <w:rFonts w:ascii="Times New Roman" w:hAnsi="Times New Roman"/>
          <w:sz w:val="24"/>
          <w:szCs w:val="24"/>
        </w:rPr>
        <w:t xml:space="preserve"> Tokyo. Desain yang dipilih sedang digunakan untuk membuat produk merek lokal asli untuk dijual sebagai bagian dari </w:t>
      </w:r>
      <w:r w:rsidRPr="00A6067D">
        <w:rPr>
          <w:rFonts w:ascii="Times New Roman" w:hAnsi="Times New Roman"/>
          <w:i/>
          <w:sz w:val="24"/>
          <w:szCs w:val="24"/>
        </w:rPr>
        <w:t>Setouchi Triennale</w:t>
      </w:r>
      <w:r w:rsidRPr="00A6067D">
        <w:rPr>
          <w:rFonts w:ascii="Times New Roman" w:hAnsi="Times New Roman"/>
          <w:sz w:val="24"/>
          <w:szCs w:val="24"/>
          <w:lang w:val="en-US"/>
        </w:rPr>
        <w:t>. (</w:t>
      </w:r>
      <w:proofErr w:type="gramStart"/>
      <w:r w:rsidR="001F0857">
        <w:rPr>
          <w:rFonts w:ascii="Times New Roman" w:hAnsi="Times New Roman"/>
          <w:sz w:val="24"/>
          <w:szCs w:val="24"/>
          <w:lang w:val="en-US"/>
        </w:rPr>
        <w:t>s</w:t>
      </w:r>
      <w:r w:rsidR="001F0857" w:rsidRPr="001F0857">
        <w:rPr>
          <w:rFonts w:ascii="Times New Roman" w:hAnsi="Times New Roman"/>
          <w:color w:val="7030A0"/>
          <w:sz w:val="24"/>
          <w:szCs w:val="24"/>
          <w:lang w:val="en-US"/>
        </w:rPr>
        <w:t>etouchi-artfest.jp</w:t>
      </w:r>
      <w:proofErr w:type="gramEnd"/>
      <w:r w:rsidR="002430F5">
        <w:rPr>
          <w:rFonts w:ascii="Times New Roman" w:hAnsi="Times New Roman"/>
          <w:color w:val="7030A0"/>
          <w:sz w:val="24"/>
          <w:szCs w:val="24"/>
          <w:lang w:val="en-US"/>
        </w:rPr>
        <w:t>, 2013</w:t>
      </w:r>
      <w:r w:rsidRPr="00A6067D">
        <w:rPr>
          <w:rFonts w:ascii="Times New Roman" w:hAnsi="Times New Roman"/>
          <w:sz w:val="24"/>
          <w:szCs w:val="24"/>
          <w:lang w:val="en-US"/>
        </w:rPr>
        <w:t>)</w:t>
      </w:r>
    </w:p>
    <w:p w:rsidR="00EE1CD2" w:rsidRDefault="00AB04B9" w:rsidP="00EE1CD2">
      <w:pPr>
        <w:autoSpaceDE w:val="0"/>
        <w:autoSpaceDN w:val="0"/>
        <w:adjustRightInd w:val="0"/>
        <w:spacing w:after="0" w:line="240" w:lineRule="auto"/>
        <w:ind w:firstLine="720"/>
        <w:jc w:val="both"/>
        <w:rPr>
          <w:rFonts w:ascii="Times New Roman" w:hAnsi="Times New Roman"/>
          <w:sz w:val="24"/>
          <w:szCs w:val="24"/>
          <w:lang w:val="en-US"/>
        </w:rPr>
      </w:pPr>
      <w:r w:rsidRPr="00A6067D">
        <w:rPr>
          <w:rFonts w:ascii="Times New Roman" w:hAnsi="Times New Roman"/>
          <w:sz w:val="24"/>
          <w:szCs w:val="24"/>
          <w:lang w:val="en-US"/>
        </w:rPr>
        <w:t xml:space="preserve">Kemudian pada tahun 2016, </w:t>
      </w:r>
      <w:r w:rsidRPr="00A6067D">
        <w:rPr>
          <w:rFonts w:ascii="Times New Roman" w:hAnsi="Times New Roman"/>
          <w:i/>
          <w:sz w:val="24"/>
          <w:szCs w:val="24"/>
          <w:lang w:val="en-US"/>
        </w:rPr>
        <w:t>Fukutake Foundation</w:t>
      </w:r>
      <w:r w:rsidRPr="00A6067D">
        <w:rPr>
          <w:rFonts w:ascii="Times New Roman" w:hAnsi="Times New Roman"/>
          <w:sz w:val="24"/>
          <w:szCs w:val="24"/>
          <w:lang w:val="en-US"/>
        </w:rPr>
        <w:t xml:space="preserve"> mengadakan </w:t>
      </w:r>
      <w:r w:rsidRPr="00A6067D">
        <w:rPr>
          <w:rFonts w:ascii="Times New Roman" w:hAnsi="Times New Roman"/>
          <w:sz w:val="24"/>
          <w:szCs w:val="24"/>
        </w:rPr>
        <w:t xml:space="preserve">program </w:t>
      </w:r>
      <w:r w:rsidRPr="00A6067D">
        <w:rPr>
          <w:rFonts w:ascii="Times New Roman" w:hAnsi="Times New Roman"/>
          <w:i/>
          <w:sz w:val="24"/>
          <w:szCs w:val="24"/>
        </w:rPr>
        <w:t xml:space="preserve">The Setouchi Food Project, </w:t>
      </w:r>
      <w:r w:rsidRPr="00A6067D">
        <w:rPr>
          <w:rFonts w:ascii="Times New Roman" w:hAnsi="Times New Roman"/>
          <w:sz w:val="24"/>
          <w:szCs w:val="24"/>
        </w:rPr>
        <w:t xml:space="preserve">dimana </w:t>
      </w:r>
      <w:r w:rsidRPr="00A6067D">
        <w:rPr>
          <w:rFonts w:ascii="Times New Roman" w:hAnsi="Times New Roman"/>
          <w:i/>
          <w:sz w:val="24"/>
          <w:szCs w:val="24"/>
        </w:rPr>
        <w:t>Fram’s Food School</w:t>
      </w:r>
      <w:r w:rsidRPr="00A6067D">
        <w:rPr>
          <w:rFonts w:ascii="Times New Roman" w:hAnsi="Times New Roman"/>
          <w:sz w:val="24"/>
          <w:szCs w:val="24"/>
        </w:rPr>
        <w:t xml:space="preserve"> menyediakan kursus bagi orang-orang yang tertarik untuk berkontribusi dalam revitalisasi lokal melalui makanan. Lulusan dari kursus ini akan berkontribusi dalam perencanaan dan pelaksanaan </w:t>
      </w:r>
      <w:r w:rsidRPr="00A6067D">
        <w:rPr>
          <w:rFonts w:ascii="Times New Roman" w:hAnsi="Times New Roman"/>
          <w:i/>
          <w:sz w:val="24"/>
          <w:szCs w:val="24"/>
        </w:rPr>
        <w:t>project</w:t>
      </w:r>
      <w:r w:rsidRPr="00A6067D">
        <w:rPr>
          <w:rFonts w:ascii="Times New Roman" w:hAnsi="Times New Roman"/>
          <w:sz w:val="24"/>
          <w:szCs w:val="24"/>
        </w:rPr>
        <w:t xml:space="preserve"> di setiap situs seni untuk menampilkan makanan lokal dan budaya makanan. Salah satu contohnya ialah kolaborasi dari </w:t>
      </w:r>
      <w:r w:rsidRPr="00A6067D">
        <w:rPr>
          <w:rFonts w:ascii="Times New Roman" w:hAnsi="Times New Roman"/>
          <w:i/>
          <w:sz w:val="24"/>
          <w:szCs w:val="24"/>
        </w:rPr>
        <w:t>Marunouchi Hotel</w:t>
      </w:r>
      <w:r w:rsidRPr="00A6067D">
        <w:rPr>
          <w:rFonts w:ascii="Times New Roman" w:hAnsi="Times New Roman"/>
          <w:sz w:val="24"/>
          <w:szCs w:val="24"/>
        </w:rPr>
        <w:t xml:space="preserve"> dan kelompok wanita di pulau Teshima.</w:t>
      </w:r>
      <w:r w:rsidRPr="00A6067D">
        <w:rPr>
          <w:rFonts w:ascii="Times New Roman" w:hAnsi="Times New Roman"/>
          <w:sz w:val="24"/>
          <w:szCs w:val="24"/>
          <w:lang w:val="en-US"/>
        </w:rPr>
        <w:t xml:space="preserve"> (</w:t>
      </w:r>
      <w:proofErr w:type="gramStart"/>
      <w:r w:rsidR="001F0857">
        <w:rPr>
          <w:rFonts w:ascii="Times New Roman" w:hAnsi="Times New Roman"/>
          <w:sz w:val="24"/>
          <w:szCs w:val="24"/>
          <w:lang w:val="en-US"/>
        </w:rPr>
        <w:t>s</w:t>
      </w:r>
      <w:r w:rsidR="001F0857" w:rsidRPr="001F0857">
        <w:rPr>
          <w:rFonts w:ascii="Times New Roman" w:hAnsi="Times New Roman"/>
          <w:color w:val="7030A0"/>
          <w:sz w:val="24"/>
          <w:szCs w:val="24"/>
          <w:lang w:val="en-US"/>
        </w:rPr>
        <w:t>etouchi-artfest.jp</w:t>
      </w:r>
      <w:proofErr w:type="gramEnd"/>
      <w:r w:rsidR="002430F5">
        <w:rPr>
          <w:rFonts w:ascii="Times New Roman" w:hAnsi="Times New Roman"/>
          <w:color w:val="7030A0"/>
          <w:sz w:val="24"/>
          <w:szCs w:val="24"/>
          <w:lang w:val="en-US"/>
        </w:rPr>
        <w:t>, 2016</w:t>
      </w:r>
      <w:r w:rsidRPr="00A6067D">
        <w:rPr>
          <w:rFonts w:ascii="Times New Roman" w:hAnsi="Times New Roman"/>
          <w:i/>
          <w:sz w:val="24"/>
          <w:szCs w:val="24"/>
          <w:lang w:val="en-US"/>
        </w:rPr>
        <w:t>)</w:t>
      </w:r>
    </w:p>
    <w:p w:rsidR="00AB04B9" w:rsidRDefault="00AB04B9" w:rsidP="00EE1CD2">
      <w:pPr>
        <w:autoSpaceDE w:val="0"/>
        <w:autoSpaceDN w:val="0"/>
        <w:adjustRightInd w:val="0"/>
        <w:spacing w:after="0" w:line="240" w:lineRule="auto"/>
        <w:ind w:firstLine="720"/>
        <w:jc w:val="both"/>
        <w:rPr>
          <w:rFonts w:ascii="Times New Roman" w:hAnsi="Times New Roman"/>
          <w:sz w:val="24"/>
          <w:szCs w:val="24"/>
          <w:lang w:val="en-US"/>
        </w:rPr>
      </w:pPr>
      <w:r w:rsidRPr="00A6067D">
        <w:rPr>
          <w:rFonts w:ascii="Times New Roman" w:hAnsi="Times New Roman"/>
          <w:sz w:val="24"/>
          <w:szCs w:val="24"/>
          <w:lang w:val="en-US"/>
        </w:rPr>
        <w:t xml:space="preserve">Tidak hanya itu, di tahun 2019 pada </w:t>
      </w:r>
      <w:r w:rsidRPr="00A6067D">
        <w:rPr>
          <w:rFonts w:ascii="Times New Roman" w:hAnsi="Times New Roman"/>
          <w:i/>
          <w:sz w:val="24"/>
          <w:szCs w:val="24"/>
          <w:lang w:val="en-US"/>
        </w:rPr>
        <w:t>Setouchi Triennale</w:t>
      </w:r>
      <w:r w:rsidRPr="00A6067D">
        <w:rPr>
          <w:rFonts w:ascii="Times New Roman" w:hAnsi="Times New Roman"/>
          <w:sz w:val="24"/>
          <w:szCs w:val="24"/>
          <w:lang w:val="en-US"/>
        </w:rPr>
        <w:t xml:space="preserve"> keempat, Fukutake Foundation mempunya special focus pada project </w:t>
      </w:r>
      <w:r w:rsidRPr="00A6067D">
        <w:rPr>
          <w:rFonts w:ascii="Times New Roman" w:hAnsi="Times New Roman"/>
          <w:i/>
          <w:sz w:val="24"/>
          <w:szCs w:val="24"/>
        </w:rPr>
        <w:t>Setouchi Resources × Artists</w:t>
      </w:r>
      <w:r w:rsidRPr="00A6067D">
        <w:rPr>
          <w:rFonts w:ascii="Times New Roman" w:hAnsi="Times New Roman"/>
          <w:sz w:val="24"/>
          <w:szCs w:val="24"/>
        </w:rPr>
        <w:t xml:space="preserve">. Seniman akan melatih kecerdasan </w:t>
      </w:r>
      <w:r w:rsidRPr="00A6067D">
        <w:rPr>
          <w:rFonts w:ascii="Times New Roman" w:hAnsi="Times New Roman"/>
          <w:sz w:val="24"/>
          <w:szCs w:val="24"/>
          <w:lang w:val="en-US"/>
        </w:rPr>
        <w:t>dan ke</w:t>
      </w:r>
      <w:r w:rsidRPr="00A6067D">
        <w:rPr>
          <w:rFonts w:ascii="Times New Roman" w:hAnsi="Times New Roman"/>
          <w:sz w:val="24"/>
          <w:szCs w:val="24"/>
        </w:rPr>
        <w:t>kreatif</w:t>
      </w:r>
      <w:r w:rsidRPr="00A6067D">
        <w:rPr>
          <w:rFonts w:ascii="Times New Roman" w:hAnsi="Times New Roman"/>
          <w:sz w:val="24"/>
          <w:szCs w:val="24"/>
          <w:lang w:val="en-US"/>
        </w:rPr>
        <w:t>an</w:t>
      </w:r>
      <w:r w:rsidRPr="00A6067D">
        <w:rPr>
          <w:rFonts w:ascii="Times New Roman" w:hAnsi="Times New Roman"/>
          <w:sz w:val="24"/>
          <w:szCs w:val="24"/>
        </w:rPr>
        <w:t xml:space="preserve"> untuk memastikan bahwa pengunjung sepenuhnya mengalami dan menikmati produk-produk khusus di daerah Setouchi, termasuk produk pertanian dan kelautan.</w:t>
      </w:r>
      <w:r w:rsidRPr="00A6067D">
        <w:rPr>
          <w:rFonts w:ascii="Times New Roman" w:hAnsi="Times New Roman"/>
          <w:sz w:val="24"/>
          <w:szCs w:val="24"/>
          <w:lang w:val="en-US"/>
        </w:rPr>
        <w:t xml:space="preserve"> (</w:t>
      </w:r>
      <w:proofErr w:type="gramStart"/>
      <w:r w:rsidR="001F0857">
        <w:rPr>
          <w:rFonts w:ascii="Times New Roman" w:hAnsi="Times New Roman"/>
          <w:sz w:val="24"/>
          <w:szCs w:val="24"/>
          <w:lang w:val="en-US"/>
        </w:rPr>
        <w:t>s</w:t>
      </w:r>
      <w:r w:rsidR="001F0857" w:rsidRPr="001F0857">
        <w:rPr>
          <w:rFonts w:ascii="Times New Roman" w:hAnsi="Times New Roman"/>
          <w:color w:val="7030A0"/>
          <w:sz w:val="24"/>
          <w:szCs w:val="24"/>
          <w:lang w:val="en-US"/>
        </w:rPr>
        <w:t>etouchi-artfest.jp</w:t>
      </w:r>
      <w:proofErr w:type="gramEnd"/>
      <w:r w:rsidR="002430F5">
        <w:rPr>
          <w:rFonts w:ascii="Times New Roman" w:hAnsi="Times New Roman"/>
          <w:color w:val="7030A0"/>
          <w:sz w:val="24"/>
          <w:szCs w:val="24"/>
          <w:lang w:val="en-US"/>
        </w:rPr>
        <w:t>, 2019</w:t>
      </w:r>
      <w:r w:rsidRPr="00A6067D">
        <w:rPr>
          <w:rFonts w:ascii="Times New Roman" w:hAnsi="Times New Roman"/>
          <w:sz w:val="24"/>
          <w:szCs w:val="24"/>
          <w:lang w:val="en-US"/>
        </w:rPr>
        <w:t>)</w:t>
      </w:r>
    </w:p>
    <w:p w:rsidR="00AB04B9" w:rsidRDefault="00AB04B9" w:rsidP="00AB04B9">
      <w:pPr>
        <w:autoSpaceDE w:val="0"/>
        <w:autoSpaceDN w:val="0"/>
        <w:adjustRightInd w:val="0"/>
        <w:spacing w:after="0" w:line="240" w:lineRule="auto"/>
        <w:ind w:left="720" w:firstLine="720"/>
        <w:jc w:val="both"/>
        <w:rPr>
          <w:rFonts w:ascii="Times New Roman" w:hAnsi="Times New Roman"/>
          <w:sz w:val="24"/>
          <w:szCs w:val="24"/>
          <w:lang w:val="en-US"/>
        </w:rPr>
      </w:pPr>
    </w:p>
    <w:p w:rsidR="00AB04B9" w:rsidRPr="00AB04B9" w:rsidRDefault="00AB04B9" w:rsidP="00AB04B9">
      <w:pPr>
        <w:pStyle w:val="ListParagraph"/>
        <w:numPr>
          <w:ilvl w:val="0"/>
          <w:numId w:val="13"/>
        </w:numPr>
        <w:spacing w:after="0" w:line="240" w:lineRule="auto"/>
        <w:jc w:val="both"/>
        <w:rPr>
          <w:rFonts w:ascii="Times New Roman" w:hAnsi="Times New Roman"/>
          <w:color w:val="0070C0"/>
          <w:sz w:val="24"/>
          <w:szCs w:val="24"/>
          <w:lang w:val="en-US"/>
        </w:rPr>
      </w:pPr>
      <w:r w:rsidRPr="00AB04B9">
        <w:rPr>
          <w:rFonts w:ascii="Times New Roman" w:hAnsi="Times New Roman"/>
          <w:b/>
          <w:sz w:val="24"/>
          <w:szCs w:val="24"/>
          <w:lang w:val="en-US"/>
        </w:rPr>
        <w:t>Strategi</w:t>
      </w:r>
      <w:r>
        <w:rPr>
          <w:rFonts w:ascii="Times New Roman" w:hAnsi="Times New Roman"/>
          <w:color w:val="0070C0"/>
          <w:sz w:val="24"/>
          <w:szCs w:val="24"/>
          <w:lang w:val="en-US"/>
        </w:rPr>
        <w:t xml:space="preserve"> </w:t>
      </w:r>
      <w:r w:rsidRPr="00A6067D">
        <w:rPr>
          <w:rFonts w:ascii="Times New Roman" w:hAnsi="Times New Roman"/>
          <w:b/>
          <w:i/>
          <w:sz w:val="24"/>
          <w:szCs w:val="24"/>
          <w:lang w:val="en-US"/>
        </w:rPr>
        <w:t xml:space="preserve">Fukutake Foundation Terhadap Penguatan </w:t>
      </w:r>
      <w:r>
        <w:rPr>
          <w:rFonts w:ascii="Times New Roman" w:hAnsi="Times New Roman"/>
          <w:b/>
          <w:i/>
          <w:sz w:val="24"/>
          <w:szCs w:val="24"/>
          <w:lang w:val="en-US"/>
        </w:rPr>
        <w:t>Masyarakat</w:t>
      </w:r>
    </w:p>
    <w:p w:rsidR="00EE1CD2" w:rsidRDefault="00AB04B9" w:rsidP="00EE1CD2">
      <w:pPr>
        <w:autoSpaceDE w:val="0"/>
        <w:autoSpaceDN w:val="0"/>
        <w:adjustRightInd w:val="0"/>
        <w:spacing w:after="0" w:line="240" w:lineRule="auto"/>
        <w:ind w:firstLine="720"/>
        <w:jc w:val="both"/>
        <w:rPr>
          <w:rFonts w:ascii="Times New Roman" w:hAnsi="Times New Roman"/>
          <w:sz w:val="24"/>
          <w:szCs w:val="24"/>
          <w:lang w:val="en-US"/>
        </w:rPr>
      </w:pPr>
      <w:r w:rsidRPr="00A6067D">
        <w:rPr>
          <w:rFonts w:ascii="Times New Roman" w:hAnsi="Times New Roman"/>
          <w:i/>
          <w:sz w:val="24"/>
          <w:szCs w:val="24"/>
          <w:lang w:val="en-US"/>
        </w:rPr>
        <w:t>Fukutake Foundation</w:t>
      </w:r>
      <w:r w:rsidRPr="00A6067D">
        <w:rPr>
          <w:rFonts w:ascii="Times New Roman" w:hAnsi="Times New Roman"/>
          <w:sz w:val="24"/>
          <w:szCs w:val="24"/>
          <w:lang w:val="en-US"/>
        </w:rPr>
        <w:t xml:space="preserve"> membentuk misalnya museum atau bangunan untuk mendisplay karya seni yang berguna untuk menguatkan </w:t>
      </w:r>
      <w:proofErr w:type="gramStart"/>
      <w:r w:rsidRPr="00A6067D">
        <w:rPr>
          <w:rFonts w:ascii="Times New Roman" w:hAnsi="Times New Roman"/>
          <w:sz w:val="24"/>
          <w:szCs w:val="24"/>
          <w:lang w:val="en-US"/>
        </w:rPr>
        <w:t>kultur</w:t>
      </w:r>
      <w:proofErr w:type="gramEnd"/>
      <w:r w:rsidRPr="00A6067D">
        <w:rPr>
          <w:rFonts w:ascii="Times New Roman" w:hAnsi="Times New Roman"/>
          <w:sz w:val="24"/>
          <w:szCs w:val="24"/>
          <w:lang w:val="en-US"/>
        </w:rPr>
        <w:t xml:space="preserve"> atau warisan budaya yang ada di kepulauan Seto. </w:t>
      </w:r>
      <w:proofErr w:type="gramStart"/>
      <w:r w:rsidRPr="00A6067D">
        <w:rPr>
          <w:rFonts w:ascii="Times New Roman" w:hAnsi="Times New Roman"/>
          <w:sz w:val="24"/>
          <w:szCs w:val="24"/>
          <w:lang w:val="en-US"/>
        </w:rPr>
        <w:t xml:space="preserve">Salah satu program yang dijalankan saat pelaksanaan Setouchi Triennale pertama pada tahun 2010 ialah </w:t>
      </w:r>
      <w:r w:rsidRPr="00A6067D">
        <w:rPr>
          <w:rFonts w:ascii="Times New Roman" w:hAnsi="Times New Roman"/>
          <w:i/>
          <w:sz w:val="24"/>
          <w:szCs w:val="24"/>
          <w:lang w:val="en-US"/>
        </w:rPr>
        <w:t>Art House Project</w:t>
      </w:r>
      <w:r w:rsidRPr="00A6067D">
        <w:rPr>
          <w:rFonts w:ascii="Times New Roman" w:hAnsi="Times New Roman"/>
          <w:sz w:val="24"/>
          <w:szCs w:val="24"/>
          <w:lang w:val="en-US"/>
        </w:rPr>
        <w:t>.</w:t>
      </w:r>
      <w:proofErr w:type="gramEnd"/>
      <w:r w:rsidRPr="00A6067D">
        <w:rPr>
          <w:rFonts w:ascii="Times New Roman" w:hAnsi="Times New Roman"/>
          <w:sz w:val="24"/>
          <w:szCs w:val="24"/>
          <w:lang w:val="en-US"/>
        </w:rPr>
        <w:t xml:space="preserve"> </w:t>
      </w:r>
      <w:proofErr w:type="gramStart"/>
      <w:r w:rsidRPr="00A6067D">
        <w:rPr>
          <w:rFonts w:ascii="Times New Roman" w:hAnsi="Times New Roman"/>
          <w:sz w:val="24"/>
          <w:szCs w:val="24"/>
          <w:lang w:val="en-US"/>
        </w:rPr>
        <w:t>Program ini bertujuan untuk merevitalisasi rumah-rumah kosong dan bangunan tradisional Jepang yang penghuninya telah meninggalkan pulau-pulau di kepulauan Seto.</w:t>
      </w:r>
      <w:proofErr w:type="gramEnd"/>
      <w:r w:rsidRPr="00A6067D">
        <w:rPr>
          <w:rFonts w:ascii="Times New Roman" w:hAnsi="Times New Roman"/>
          <w:sz w:val="24"/>
          <w:szCs w:val="24"/>
          <w:lang w:val="en-US"/>
        </w:rPr>
        <w:t xml:space="preserve"> Dalam project ini, Soichiro Fukutake berupaya membalikkan trend </w:t>
      </w:r>
      <w:proofErr w:type="gramStart"/>
      <w:r w:rsidRPr="00A6067D">
        <w:rPr>
          <w:rFonts w:ascii="Times New Roman" w:hAnsi="Times New Roman"/>
          <w:sz w:val="24"/>
          <w:szCs w:val="24"/>
          <w:lang w:val="en-US"/>
        </w:rPr>
        <w:t>an</w:t>
      </w:r>
      <w:proofErr w:type="gramEnd"/>
      <w:r w:rsidRPr="00A6067D">
        <w:rPr>
          <w:rFonts w:ascii="Times New Roman" w:hAnsi="Times New Roman"/>
          <w:sz w:val="24"/>
          <w:szCs w:val="24"/>
          <w:lang w:val="en-US"/>
        </w:rPr>
        <w:t xml:space="preserve"> memanfaatkan bangunan kosong tersebut untuk menarik pengunjung baru ke pulau-pulau yang ditinggalkan. (</w:t>
      </w:r>
      <w:proofErr w:type="gramStart"/>
      <w:r w:rsidR="001F0857">
        <w:rPr>
          <w:rFonts w:ascii="Times New Roman" w:hAnsi="Times New Roman"/>
          <w:color w:val="7030A0"/>
          <w:sz w:val="24"/>
          <w:szCs w:val="24"/>
          <w:lang w:val="en-US"/>
        </w:rPr>
        <w:t>b</w:t>
      </w:r>
      <w:r w:rsidR="001F0857" w:rsidRPr="001F0857">
        <w:rPr>
          <w:rFonts w:ascii="Times New Roman" w:hAnsi="Times New Roman"/>
          <w:color w:val="7030A0"/>
          <w:sz w:val="24"/>
          <w:szCs w:val="24"/>
          <w:lang w:val="en-US"/>
        </w:rPr>
        <w:t>enesse-artisite.jp</w:t>
      </w:r>
      <w:proofErr w:type="gramEnd"/>
      <w:r w:rsidR="002430F5">
        <w:rPr>
          <w:rFonts w:ascii="Times New Roman" w:hAnsi="Times New Roman"/>
          <w:color w:val="7030A0"/>
          <w:sz w:val="24"/>
          <w:szCs w:val="24"/>
          <w:lang w:val="en-US"/>
        </w:rPr>
        <w:t>, 2010)</w:t>
      </w:r>
    </w:p>
    <w:p w:rsidR="00EE1CD2" w:rsidRDefault="00AB04B9" w:rsidP="00EE1CD2">
      <w:pPr>
        <w:autoSpaceDE w:val="0"/>
        <w:autoSpaceDN w:val="0"/>
        <w:adjustRightInd w:val="0"/>
        <w:spacing w:after="0" w:line="240" w:lineRule="auto"/>
        <w:ind w:firstLine="720"/>
        <w:jc w:val="both"/>
        <w:rPr>
          <w:rFonts w:ascii="Times New Roman" w:hAnsi="Times New Roman"/>
          <w:sz w:val="24"/>
          <w:szCs w:val="24"/>
          <w:lang w:val="en-US"/>
        </w:rPr>
      </w:pPr>
      <w:proofErr w:type="gramStart"/>
      <w:r w:rsidRPr="00A6067D">
        <w:rPr>
          <w:rFonts w:ascii="Times New Roman" w:hAnsi="Times New Roman"/>
          <w:sz w:val="24"/>
          <w:szCs w:val="24"/>
          <w:lang w:val="en-US"/>
        </w:rPr>
        <w:t xml:space="preserve">Pada tahun 2013, </w:t>
      </w:r>
      <w:r w:rsidRPr="00A6067D">
        <w:rPr>
          <w:rFonts w:ascii="Times New Roman" w:hAnsi="Times New Roman"/>
          <w:i/>
          <w:sz w:val="24"/>
          <w:szCs w:val="24"/>
          <w:lang w:val="en-US"/>
        </w:rPr>
        <w:t>Fukutake Foundation</w:t>
      </w:r>
      <w:r w:rsidRPr="00A6067D">
        <w:rPr>
          <w:rFonts w:ascii="Times New Roman" w:hAnsi="Times New Roman"/>
          <w:sz w:val="24"/>
          <w:szCs w:val="24"/>
          <w:lang w:val="en-US"/>
        </w:rPr>
        <w:t xml:space="preserve"> bekerjasama dengan </w:t>
      </w:r>
      <w:r w:rsidRPr="00A6067D">
        <w:rPr>
          <w:rFonts w:ascii="Times New Roman" w:hAnsi="Times New Roman"/>
          <w:i/>
          <w:sz w:val="24"/>
          <w:szCs w:val="24"/>
          <w:lang w:val="en-US"/>
        </w:rPr>
        <w:t>Tokyo University</w:t>
      </w:r>
      <w:r w:rsidRPr="00A6067D">
        <w:rPr>
          <w:rFonts w:ascii="Times New Roman" w:hAnsi="Times New Roman"/>
          <w:sz w:val="24"/>
          <w:szCs w:val="24"/>
          <w:lang w:val="en-US"/>
        </w:rPr>
        <w:t xml:space="preserve"> dalam membuat project bernama </w:t>
      </w:r>
      <w:r w:rsidRPr="00A6067D">
        <w:rPr>
          <w:rFonts w:ascii="Times New Roman" w:hAnsi="Times New Roman"/>
          <w:i/>
          <w:sz w:val="24"/>
          <w:szCs w:val="24"/>
          <w:lang w:val="en-US"/>
        </w:rPr>
        <w:t>Project of Tokyo University of the Art “Shodoshima Story of the Island”.</w:t>
      </w:r>
      <w:proofErr w:type="gramEnd"/>
      <w:r w:rsidRPr="00A6067D">
        <w:rPr>
          <w:rFonts w:ascii="Times New Roman" w:hAnsi="Times New Roman"/>
          <w:i/>
          <w:sz w:val="24"/>
          <w:szCs w:val="24"/>
          <w:lang w:val="en-US"/>
        </w:rPr>
        <w:t xml:space="preserve"> </w:t>
      </w:r>
      <w:proofErr w:type="gramStart"/>
      <w:r w:rsidRPr="00A6067D">
        <w:rPr>
          <w:rFonts w:ascii="Times New Roman" w:hAnsi="Times New Roman"/>
          <w:sz w:val="24"/>
          <w:szCs w:val="24"/>
          <w:lang w:val="en-US"/>
        </w:rPr>
        <w:t>Project ini berbentuk sebuah museum dalam bangunan tua yang telah ada di pulau Shodoshima.</w:t>
      </w:r>
      <w:proofErr w:type="gramEnd"/>
      <w:r w:rsidRPr="00A6067D">
        <w:rPr>
          <w:rFonts w:ascii="Times New Roman" w:hAnsi="Times New Roman"/>
          <w:sz w:val="24"/>
          <w:szCs w:val="24"/>
          <w:lang w:val="en-US"/>
        </w:rPr>
        <w:t xml:space="preserve"> </w:t>
      </w:r>
      <w:proofErr w:type="gramStart"/>
      <w:r w:rsidRPr="00A6067D">
        <w:rPr>
          <w:rFonts w:ascii="Times New Roman" w:hAnsi="Times New Roman"/>
          <w:sz w:val="24"/>
          <w:szCs w:val="24"/>
          <w:lang w:val="en-US"/>
        </w:rPr>
        <w:t>Didalam bangunan itu, terdapat berbagai informasi tentang pulau tersebut seperti sejarah kepulauan hingga sejarah budaya yang ada di pulau Shodoshima.</w:t>
      </w:r>
      <w:proofErr w:type="gramEnd"/>
      <w:r w:rsidRPr="00A6067D">
        <w:rPr>
          <w:rFonts w:ascii="Times New Roman" w:hAnsi="Times New Roman"/>
          <w:sz w:val="24"/>
          <w:szCs w:val="24"/>
          <w:lang w:val="en-US"/>
        </w:rPr>
        <w:t xml:space="preserve"> (</w:t>
      </w:r>
      <w:proofErr w:type="gramStart"/>
      <w:r w:rsidR="001F0857">
        <w:rPr>
          <w:rFonts w:ascii="Times New Roman" w:hAnsi="Times New Roman"/>
          <w:sz w:val="24"/>
          <w:szCs w:val="24"/>
          <w:lang w:val="en-US"/>
        </w:rPr>
        <w:t>s</w:t>
      </w:r>
      <w:r w:rsidR="001F0857" w:rsidRPr="001F0857">
        <w:rPr>
          <w:rFonts w:ascii="Times New Roman" w:hAnsi="Times New Roman"/>
          <w:color w:val="7030A0"/>
          <w:sz w:val="24"/>
          <w:szCs w:val="24"/>
          <w:lang w:val="en-US"/>
        </w:rPr>
        <w:t>etouchi-artfest.jp</w:t>
      </w:r>
      <w:proofErr w:type="gramEnd"/>
      <w:r w:rsidR="002430F5">
        <w:rPr>
          <w:rFonts w:ascii="Times New Roman" w:hAnsi="Times New Roman"/>
          <w:color w:val="7030A0"/>
          <w:sz w:val="24"/>
          <w:szCs w:val="24"/>
          <w:lang w:val="en-US"/>
        </w:rPr>
        <w:t>, 2013</w:t>
      </w:r>
      <w:r w:rsidRPr="00A6067D">
        <w:rPr>
          <w:rFonts w:ascii="Times New Roman" w:hAnsi="Times New Roman"/>
          <w:sz w:val="24"/>
          <w:szCs w:val="24"/>
          <w:lang w:val="en-US"/>
        </w:rPr>
        <w:t>)</w:t>
      </w:r>
    </w:p>
    <w:p w:rsidR="00EE1CD2" w:rsidRDefault="00AB04B9" w:rsidP="00EE1CD2">
      <w:pPr>
        <w:autoSpaceDE w:val="0"/>
        <w:autoSpaceDN w:val="0"/>
        <w:adjustRightInd w:val="0"/>
        <w:spacing w:after="0" w:line="240" w:lineRule="auto"/>
        <w:ind w:firstLine="720"/>
        <w:jc w:val="both"/>
        <w:rPr>
          <w:rFonts w:ascii="Times New Roman" w:hAnsi="Times New Roman"/>
          <w:sz w:val="24"/>
          <w:szCs w:val="24"/>
          <w:lang w:val="en-US"/>
        </w:rPr>
      </w:pPr>
      <w:proofErr w:type="gramStart"/>
      <w:r w:rsidRPr="00A6067D">
        <w:rPr>
          <w:rFonts w:ascii="Times New Roman" w:hAnsi="Times New Roman"/>
          <w:sz w:val="24"/>
          <w:szCs w:val="24"/>
          <w:lang w:val="en-US"/>
        </w:rPr>
        <w:lastRenderedPageBreak/>
        <w:t xml:space="preserve">Lalu di tahun 2016, </w:t>
      </w:r>
      <w:r w:rsidRPr="00A6067D">
        <w:rPr>
          <w:rFonts w:ascii="Times New Roman" w:hAnsi="Times New Roman"/>
          <w:i/>
          <w:sz w:val="24"/>
          <w:szCs w:val="24"/>
          <w:lang w:val="en-US"/>
        </w:rPr>
        <w:t>Fukutake Foundation</w:t>
      </w:r>
      <w:r w:rsidRPr="00A6067D">
        <w:rPr>
          <w:rFonts w:ascii="Times New Roman" w:hAnsi="Times New Roman"/>
          <w:sz w:val="24"/>
          <w:szCs w:val="24"/>
          <w:lang w:val="en-US"/>
        </w:rPr>
        <w:t xml:space="preserve"> memperbaharui sebuah bangunan sekolah yang terbengkalai pulau di Awashima menjadi ruangan pameran karya bersama para seniman.</w:t>
      </w:r>
      <w:proofErr w:type="gramEnd"/>
      <w:r w:rsidRPr="00A6067D">
        <w:rPr>
          <w:rFonts w:ascii="Times New Roman" w:hAnsi="Times New Roman"/>
          <w:sz w:val="24"/>
          <w:szCs w:val="24"/>
          <w:lang w:val="en-US"/>
        </w:rPr>
        <w:t xml:space="preserve"> </w:t>
      </w:r>
      <w:proofErr w:type="gramStart"/>
      <w:r w:rsidRPr="00A6067D">
        <w:rPr>
          <w:rFonts w:ascii="Times New Roman" w:hAnsi="Times New Roman"/>
          <w:sz w:val="24"/>
          <w:szCs w:val="24"/>
          <w:lang w:val="en-US"/>
        </w:rPr>
        <w:t xml:space="preserve">Project tersebut bernama </w:t>
      </w:r>
      <w:r w:rsidRPr="00A6067D">
        <w:rPr>
          <w:rFonts w:ascii="Times New Roman" w:hAnsi="Times New Roman"/>
          <w:i/>
          <w:sz w:val="24"/>
          <w:szCs w:val="24"/>
          <w:lang w:val="en-US"/>
        </w:rPr>
        <w:t>Awashima Artist’s Village: Hibino Shogako, Awashima Lab</w:t>
      </w:r>
      <w:r w:rsidRPr="00A6067D">
        <w:rPr>
          <w:rFonts w:ascii="Times New Roman" w:hAnsi="Times New Roman"/>
          <w:sz w:val="24"/>
          <w:szCs w:val="24"/>
          <w:lang w:val="en-US"/>
        </w:rPr>
        <w:t>, berisi instalasi karya yang memperkenalkan banyak budaya dan peninggalan sejarah, salah satunya budaya tekstil pulau awashima, dan sejarah makhluk-makhluk astral kepercayaan masyarakat lokal di pulau tersebut yang dimodifikasi menjadi instalasi topeng yang unik dan lucu.</w:t>
      </w:r>
      <w:proofErr w:type="gramEnd"/>
      <w:r w:rsidRPr="00A6067D">
        <w:rPr>
          <w:rFonts w:ascii="Times New Roman" w:hAnsi="Times New Roman"/>
          <w:sz w:val="24"/>
          <w:szCs w:val="24"/>
          <w:lang w:val="en-US"/>
        </w:rPr>
        <w:t xml:space="preserve"> (</w:t>
      </w:r>
      <w:r w:rsidR="001F0857" w:rsidRPr="001F0857">
        <w:rPr>
          <w:rFonts w:ascii="Times New Roman" w:hAnsi="Times New Roman"/>
          <w:color w:val="7030A0"/>
          <w:sz w:val="24"/>
          <w:szCs w:val="24"/>
          <w:lang w:val="en-US"/>
        </w:rPr>
        <w:t>ameblo.jp</w:t>
      </w:r>
      <w:r w:rsidR="002430F5">
        <w:rPr>
          <w:rFonts w:ascii="Times New Roman" w:hAnsi="Times New Roman"/>
          <w:color w:val="7030A0"/>
          <w:sz w:val="24"/>
          <w:szCs w:val="24"/>
          <w:lang w:val="en-US"/>
        </w:rPr>
        <w:t>, 2016</w:t>
      </w:r>
      <w:r w:rsidRPr="00A6067D">
        <w:rPr>
          <w:rFonts w:ascii="Times New Roman" w:hAnsi="Times New Roman"/>
          <w:sz w:val="24"/>
          <w:szCs w:val="24"/>
        </w:rPr>
        <w:t>)</w:t>
      </w:r>
    </w:p>
    <w:p w:rsidR="00AB04B9" w:rsidRPr="00A6067D" w:rsidRDefault="00AB04B9" w:rsidP="00EE1CD2">
      <w:pPr>
        <w:autoSpaceDE w:val="0"/>
        <w:autoSpaceDN w:val="0"/>
        <w:adjustRightInd w:val="0"/>
        <w:spacing w:after="0" w:line="240" w:lineRule="auto"/>
        <w:ind w:firstLine="720"/>
        <w:jc w:val="both"/>
        <w:rPr>
          <w:rFonts w:ascii="Times New Roman" w:hAnsi="Times New Roman"/>
          <w:sz w:val="24"/>
          <w:szCs w:val="24"/>
          <w:lang w:val="en-US"/>
        </w:rPr>
      </w:pPr>
      <w:r w:rsidRPr="00A6067D">
        <w:rPr>
          <w:rFonts w:ascii="Times New Roman" w:hAnsi="Times New Roman"/>
          <w:sz w:val="24"/>
          <w:szCs w:val="24"/>
          <w:lang w:val="en-US"/>
        </w:rPr>
        <w:t xml:space="preserve">Kemudian di tahun 2019 pada Setouchi Triennale keempat, </w:t>
      </w:r>
      <w:r w:rsidRPr="00A6067D">
        <w:rPr>
          <w:rFonts w:ascii="Times New Roman" w:hAnsi="Times New Roman"/>
          <w:i/>
          <w:sz w:val="24"/>
          <w:szCs w:val="24"/>
          <w:lang w:val="en-US"/>
        </w:rPr>
        <w:t>Fukutake Foundation</w:t>
      </w:r>
      <w:r w:rsidRPr="00A6067D">
        <w:rPr>
          <w:rFonts w:ascii="Times New Roman" w:hAnsi="Times New Roman"/>
          <w:sz w:val="24"/>
          <w:szCs w:val="24"/>
          <w:lang w:val="en-US"/>
        </w:rPr>
        <w:t xml:space="preserve"> bekerjasama dengan seniman pula dalam memperbaharui tempat pemakaman yang ada di pulau Honjima. </w:t>
      </w:r>
      <w:r w:rsidRPr="00A6067D">
        <w:rPr>
          <w:rFonts w:ascii="Times New Roman" w:hAnsi="Times New Roman"/>
          <w:i/>
          <w:sz w:val="24"/>
          <w:szCs w:val="24"/>
          <w:lang w:val="en-US"/>
        </w:rPr>
        <w:t>Project</w:t>
      </w:r>
      <w:r w:rsidRPr="00A6067D">
        <w:rPr>
          <w:rFonts w:ascii="Times New Roman" w:hAnsi="Times New Roman"/>
          <w:sz w:val="24"/>
          <w:szCs w:val="24"/>
          <w:lang w:val="en-US"/>
        </w:rPr>
        <w:t xml:space="preserve"> yang dibuat bernama </w:t>
      </w:r>
      <w:r w:rsidRPr="00A6067D">
        <w:rPr>
          <w:rFonts w:ascii="Times New Roman" w:hAnsi="Times New Roman"/>
          <w:i/>
          <w:sz w:val="24"/>
          <w:szCs w:val="24"/>
          <w:lang w:val="en-US"/>
        </w:rPr>
        <w:t>From</w:t>
      </w:r>
      <w:r w:rsidRPr="00A6067D">
        <w:rPr>
          <w:rFonts w:ascii="Times New Roman" w:hAnsi="Times New Roman"/>
          <w:sz w:val="24"/>
          <w:szCs w:val="24"/>
          <w:lang w:val="en-US"/>
        </w:rPr>
        <w:t xml:space="preserve"> </w:t>
      </w:r>
      <w:r w:rsidRPr="00A6067D">
        <w:rPr>
          <w:rFonts w:ascii="Times New Roman" w:hAnsi="Times New Roman"/>
          <w:i/>
          <w:sz w:val="24"/>
          <w:szCs w:val="24"/>
          <w:lang w:val="en-US"/>
        </w:rPr>
        <w:t>Birthing to Mourning Rite</w:t>
      </w:r>
      <w:r w:rsidRPr="00A6067D">
        <w:rPr>
          <w:rFonts w:ascii="Times New Roman" w:hAnsi="Times New Roman"/>
          <w:sz w:val="24"/>
          <w:szCs w:val="24"/>
          <w:lang w:val="en-US"/>
        </w:rPr>
        <w:t>, berbentuk instalasi karya diluar kawasan pemakaman dengan tujuan menyampaikan kekuatan masa lalu ke masa depan, menggambarkan cara masyarakat lokal pulau dalam menghargai para leluhur dan orang-orang yang telah wafat. (</w:t>
      </w:r>
      <w:proofErr w:type="gramStart"/>
      <w:r w:rsidR="0059605D">
        <w:rPr>
          <w:rFonts w:ascii="Times New Roman" w:hAnsi="Times New Roman"/>
          <w:sz w:val="24"/>
          <w:szCs w:val="24"/>
          <w:lang w:val="en-US"/>
        </w:rPr>
        <w:t>s</w:t>
      </w:r>
      <w:r w:rsidR="0059605D" w:rsidRPr="001F0857">
        <w:rPr>
          <w:rFonts w:ascii="Times New Roman" w:hAnsi="Times New Roman"/>
          <w:color w:val="7030A0"/>
          <w:sz w:val="24"/>
          <w:szCs w:val="24"/>
          <w:lang w:val="en-US"/>
        </w:rPr>
        <w:t>etouchi-artfest.jp</w:t>
      </w:r>
      <w:proofErr w:type="gramEnd"/>
      <w:r w:rsidR="002430F5">
        <w:rPr>
          <w:rFonts w:ascii="Times New Roman" w:hAnsi="Times New Roman"/>
          <w:color w:val="7030A0"/>
          <w:sz w:val="24"/>
          <w:szCs w:val="24"/>
          <w:lang w:val="en-US"/>
        </w:rPr>
        <w:t>, 2019</w:t>
      </w:r>
      <w:r w:rsidRPr="00A6067D">
        <w:rPr>
          <w:rFonts w:ascii="Times New Roman" w:hAnsi="Times New Roman"/>
          <w:sz w:val="24"/>
          <w:szCs w:val="24"/>
        </w:rPr>
        <w:t>)</w:t>
      </w:r>
    </w:p>
    <w:p w:rsidR="00AB04B9" w:rsidRPr="00AB04B9" w:rsidRDefault="00AB04B9" w:rsidP="00DA1A6A">
      <w:pPr>
        <w:spacing w:after="0" w:line="240" w:lineRule="auto"/>
        <w:jc w:val="both"/>
        <w:rPr>
          <w:rFonts w:ascii="Times New Roman" w:hAnsi="Times New Roman"/>
          <w:b/>
          <w:color w:val="000000"/>
          <w:sz w:val="24"/>
          <w:szCs w:val="24"/>
          <w:lang w:val="en-US"/>
        </w:rPr>
      </w:pPr>
    </w:p>
    <w:p w:rsidR="00EE1CD2" w:rsidRPr="00EE1CD2" w:rsidRDefault="00EE1CD2" w:rsidP="00EE1CD2">
      <w:pPr>
        <w:pStyle w:val="ListParagraph"/>
        <w:numPr>
          <w:ilvl w:val="0"/>
          <w:numId w:val="9"/>
        </w:numPr>
        <w:spacing w:after="0" w:line="240" w:lineRule="auto"/>
        <w:ind w:left="993" w:hanging="426"/>
        <w:jc w:val="both"/>
        <w:rPr>
          <w:rFonts w:ascii="Times New Roman" w:hAnsi="Times New Roman"/>
          <w:b/>
          <w:bCs/>
          <w:color w:val="000000"/>
          <w:sz w:val="24"/>
          <w:szCs w:val="24"/>
        </w:rPr>
      </w:pPr>
      <w:r>
        <w:rPr>
          <w:rFonts w:ascii="Times New Roman" w:hAnsi="Times New Roman"/>
          <w:b/>
          <w:bCs/>
          <w:color w:val="000000"/>
          <w:sz w:val="24"/>
          <w:szCs w:val="24"/>
          <w:lang w:val="en-US"/>
        </w:rPr>
        <w:t xml:space="preserve">Pencapaian </w:t>
      </w:r>
      <w:r w:rsidRPr="00EE1CD2">
        <w:rPr>
          <w:rFonts w:ascii="Times New Roman" w:hAnsi="Times New Roman"/>
          <w:b/>
          <w:sz w:val="24"/>
          <w:szCs w:val="24"/>
          <w:lang w:val="en-US"/>
        </w:rPr>
        <w:t>dari Strategi Fukutake Foundation Melalui Setouchi Triennale</w:t>
      </w:r>
    </w:p>
    <w:p w:rsidR="00EE1CD2" w:rsidRDefault="00EE1CD2" w:rsidP="00EE1CD2">
      <w:pPr>
        <w:pStyle w:val="ListParagraph"/>
        <w:spacing w:after="0" w:line="240" w:lineRule="auto"/>
        <w:ind w:left="993"/>
        <w:jc w:val="both"/>
        <w:rPr>
          <w:rFonts w:ascii="Times New Roman" w:hAnsi="Times New Roman"/>
          <w:b/>
          <w:bCs/>
          <w:color w:val="000000"/>
          <w:sz w:val="24"/>
          <w:szCs w:val="24"/>
          <w:lang w:val="en-US"/>
        </w:rPr>
      </w:pPr>
    </w:p>
    <w:p w:rsidR="00EE1CD2" w:rsidRDefault="00EE1CD2" w:rsidP="00EE1CD2">
      <w:pPr>
        <w:pStyle w:val="ListParagraph"/>
        <w:numPr>
          <w:ilvl w:val="0"/>
          <w:numId w:val="15"/>
        </w:numPr>
        <w:spacing w:after="0" w:line="240" w:lineRule="auto"/>
        <w:jc w:val="both"/>
        <w:rPr>
          <w:rFonts w:ascii="Times New Roman" w:hAnsi="Times New Roman"/>
          <w:b/>
          <w:bCs/>
          <w:color w:val="000000"/>
          <w:sz w:val="24"/>
          <w:szCs w:val="24"/>
          <w:lang w:val="en-US"/>
        </w:rPr>
      </w:pPr>
      <w:r>
        <w:rPr>
          <w:rFonts w:ascii="Times New Roman" w:hAnsi="Times New Roman"/>
          <w:b/>
          <w:bCs/>
          <w:color w:val="000000"/>
          <w:sz w:val="24"/>
          <w:szCs w:val="24"/>
          <w:lang w:val="en-US"/>
        </w:rPr>
        <w:t>Dampak Positif Bagi Citra Kepulauan Seto</w:t>
      </w:r>
    </w:p>
    <w:p w:rsidR="00EE1CD2" w:rsidRDefault="00EE1CD2" w:rsidP="00AD60AE">
      <w:pPr>
        <w:pStyle w:val="ListParagraph"/>
        <w:numPr>
          <w:ilvl w:val="2"/>
          <w:numId w:val="16"/>
        </w:numPr>
        <w:spacing w:after="0" w:line="240" w:lineRule="auto"/>
        <w:ind w:left="990" w:hanging="360"/>
        <w:jc w:val="both"/>
        <w:rPr>
          <w:rFonts w:ascii="Times New Roman" w:hAnsi="Times New Roman"/>
          <w:sz w:val="24"/>
          <w:szCs w:val="24"/>
          <w:lang w:val="en-US"/>
        </w:rPr>
      </w:pPr>
      <w:r w:rsidRPr="00A6067D">
        <w:rPr>
          <w:rFonts w:ascii="Times New Roman" w:hAnsi="Times New Roman"/>
          <w:sz w:val="24"/>
          <w:szCs w:val="24"/>
          <w:lang w:val="en-US"/>
        </w:rPr>
        <w:t xml:space="preserve">Kawasan kepulauan Seto mendapat tanggapan positif dari negara </w:t>
      </w:r>
      <w:proofErr w:type="gramStart"/>
      <w:r w:rsidRPr="00A6067D">
        <w:rPr>
          <w:rFonts w:ascii="Times New Roman" w:hAnsi="Times New Roman"/>
          <w:sz w:val="24"/>
          <w:szCs w:val="24"/>
          <w:lang w:val="en-US"/>
        </w:rPr>
        <w:t>lain</w:t>
      </w:r>
      <w:proofErr w:type="gramEnd"/>
      <w:r w:rsidRPr="00A6067D">
        <w:rPr>
          <w:rFonts w:ascii="Times New Roman" w:hAnsi="Times New Roman"/>
          <w:sz w:val="24"/>
          <w:szCs w:val="24"/>
          <w:lang w:val="en-US"/>
        </w:rPr>
        <w:t xml:space="preserve">, salah satunya </w:t>
      </w:r>
      <w:r w:rsidRPr="00A6067D">
        <w:rPr>
          <w:rFonts w:ascii="Times New Roman" w:hAnsi="Times New Roman"/>
          <w:i/>
          <w:sz w:val="24"/>
          <w:szCs w:val="24"/>
          <w:lang w:val="en-US"/>
        </w:rPr>
        <w:t>Cemeti Art House</w:t>
      </w:r>
      <w:r w:rsidRPr="00A6067D">
        <w:rPr>
          <w:rFonts w:ascii="Times New Roman" w:hAnsi="Times New Roman"/>
          <w:sz w:val="24"/>
          <w:szCs w:val="24"/>
          <w:lang w:val="en-US"/>
        </w:rPr>
        <w:t xml:space="preserve"> dari Indonesia. </w:t>
      </w:r>
      <w:proofErr w:type="gramStart"/>
      <w:r w:rsidRPr="00A6067D">
        <w:rPr>
          <w:rFonts w:ascii="Times New Roman" w:hAnsi="Times New Roman"/>
          <w:sz w:val="24"/>
          <w:szCs w:val="24"/>
          <w:lang w:val="en-US"/>
        </w:rPr>
        <w:t>berdasarkan</w:t>
      </w:r>
      <w:proofErr w:type="gramEnd"/>
      <w:r w:rsidRPr="00A6067D">
        <w:rPr>
          <w:rFonts w:ascii="Times New Roman" w:hAnsi="Times New Roman"/>
          <w:sz w:val="24"/>
          <w:szCs w:val="24"/>
          <w:lang w:val="en-US"/>
        </w:rPr>
        <w:t xml:space="preserve"> hasil wawancara, seniman dari Cemeti memandang </w:t>
      </w:r>
      <w:r w:rsidRPr="00A6067D">
        <w:rPr>
          <w:rFonts w:ascii="Times New Roman" w:hAnsi="Times New Roman"/>
          <w:i/>
          <w:sz w:val="24"/>
          <w:szCs w:val="24"/>
          <w:lang w:val="en-US"/>
        </w:rPr>
        <w:t>Setouchi Triennale</w:t>
      </w:r>
      <w:r w:rsidRPr="00A6067D">
        <w:rPr>
          <w:rFonts w:ascii="Times New Roman" w:hAnsi="Times New Roman"/>
          <w:sz w:val="24"/>
          <w:szCs w:val="24"/>
          <w:lang w:val="en-US"/>
        </w:rPr>
        <w:t xml:space="preserve"> berhasil dalam merevitalisasi kawasan Kepulauan Seto. Selain itu, festival seni tersebut menjadi refleksi bagi Indonesia dan negara-negara lain dalam menangani kesenjangan sosial dan ekonomi.</w:t>
      </w:r>
    </w:p>
    <w:p w:rsidR="00EE1CD2" w:rsidRDefault="00EE1CD2" w:rsidP="00AD60AE">
      <w:pPr>
        <w:pStyle w:val="ListParagraph"/>
        <w:numPr>
          <w:ilvl w:val="2"/>
          <w:numId w:val="16"/>
        </w:numPr>
        <w:spacing w:after="0" w:line="240" w:lineRule="auto"/>
        <w:ind w:left="990" w:hanging="360"/>
        <w:jc w:val="both"/>
        <w:rPr>
          <w:rFonts w:ascii="Times New Roman" w:hAnsi="Times New Roman"/>
          <w:sz w:val="24"/>
          <w:szCs w:val="24"/>
          <w:lang w:val="en-US"/>
        </w:rPr>
      </w:pPr>
      <w:r w:rsidRPr="00EE1CD2">
        <w:rPr>
          <w:rFonts w:ascii="Times New Roman" w:hAnsi="Times New Roman"/>
          <w:sz w:val="24"/>
          <w:szCs w:val="24"/>
          <w:lang w:val="en-US"/>
        </w:rPr>
        <w:t xml:space="preserve">Terbentuknya </w:t>
      </w:r>
      <w:r w:rsidRPr="00EE1CD2">
        <w:rPr>
          <w:rFonts w:ascii="Times New Roman" w:hAnsi="Times New Roman"/>
          <w:i/>
          <w:sz w:val="24"/>
          <w:szCs w:val="24"/>
          <w:lang w:val="en-US"/>
        </w:rPr>
        <w:t>Setouchi Islands x Asia</w:t>
      </w:r>
      <w:r w:rsidRPr="00EE1CD2">
        <w:rPr>
          <w:rFonts w:ascii="Times New Roman" w:hAnsi="Times New Roman"/>
          <w:sz w:val="24"/>
          <w:szCs w:val="24"/>
          <w:lang w:val="en-US"/>
        </w:rPr>
        <w:t xml:space="preserve"> yang berawal dari negara-negara di kawasan Asia yang menaruh minat besar pada </w:t>
      </w:r>
      <w:r w:rsidRPr="00EE1CD2">
        <w:rPr>
          <w:rFonts w:ascii="Times New Roman" w:hAnsi="Times New Roman"/>
          <w:i/>
          <w:sz w:val="24"/>
          <w:szCs w:val="24"/>
          <w:lang w:val="en-US"/>
        </w:rPr>
        <w:t>Setouchi Triennale</w:t>
      </w:r>
      <w:r w:rsidRPr="00EE1CD2">
        <w:rPr>
          <w:rFonts w:ascii="Times New Roman" w:hAnsi="Times New Roman"/>
          <w:sz w:val="24"/>
          <w:szCs w:val="24"/>
          <w:lang w:val="en-US"/>
        </w:rPr>
        <w:t xml:space="preserve"> dan melakukan kolaborasi dengan komunitas lokal di kepulauan Seto untuk mengembangkan dan mengimplementasikan berbagai proyek.</w:t>
      </w:r>
    </w:p>
    <w:p w:rsidR="00EE1CD2" w:rsidRDefault="00EE1CD2" w:rsidP="00AD60AE">
      <w:pPr>
        <w:pStyle w:val="ListParagraph"/>
        <w:numPr>
          <w:ilvl w:val="2"/>
          <w:numId w:val="16"/>
        </w:numPr>
        <w:spacing w:after="0" w:line="240" w:lineRule="auto"/>
        <w:ind w:left="990" w:hanging="360"/>
        <w:jc w:val="both"/>
        <w:rPr>
          <w:rFonts w:ascii="Times New Roman" w:hAnsi="Times New Roman"/>
          <w:sz w:val="24"/>
          <w:szCs w:val="24"/>
          <w:lang w:val="en-US"/>
        </w:rPr>
      </w:pPr>
      <w:r w:rsidRPr="00EE1CD2">
        <w:rPr>
          <w:rFonts w:ascii="Times New Roman" w:hAnsi="Times New Roman"/>
          <w:sz w:val="24"/>
          <w:szCs w:val="24"/>
          <w:lang w:val="en-US"/>
        </w:rPr>
        <w:t xml:space="preserve">Lalu pada tahun </w:t>
      </w:r>
      <w:proofErr w:type="gramStart"/>
      <w:r w:rsidRPr="00EE1CD2">
        <w:rPr>
          <w:rFonts w:ascii="Times New Roman" w:hAnsi="Times New Roman"/>
          <w:sz w:val="24"/>
          <w:szCs w:val="24"/>
          <w:lang w:val="en-US"/>
        </w:rPr>
        <w:t>2016  Komite</w:t>
      </w:r>
      <w:proofErr w:type="gramEnd"/>
      <w:r w:rsidRPr="00EE1CD2">
        <w:rPr>
          <w:rFonts w:ascii="Times New Roman" w:hAnsi="Times New Roman"/>
          <w:sz w:val="24"/>
          <w:szCs w:val="24"/>
          <w:lang w:val="en-US"/>
        </w:rPr>
        <w:t xml:space="preserve"> Eksekutif </w:t>
      </w:r>
      <w:r w:rsidRPr="00EE1CD2">
        <w:rPr>
          <w:rFonts w:ascii="Times New Roman" w:hAnsi="Times New Roman"/>
          <w:i/>
          <w:sz w:val="24"/>
          <w:szCs w:val="24"/>
          <w:lang w:val="en-US"/>
        </w:rPr>
        <w:t>Setouchi Triennale</w:t>
      </w:r>
      <w:r w:rsidRPr="00EE1CD2">
        <w:rPr>
          <w:rFonts w:ascii="Times New Roman" w:hAnsi="Times New Roman"/>
          <w:sz w:val="24"/>
          <w:szCs w:val="24"/>
          <w:lang w:val="en-US"/>
        </w:rPr>
        <w:t xml:space="preserve"> menerima </w:t>
      </w:r>
      <w:r w:rsidRPr="00EE1CD2">
        <w:rPr>
          <w:rFonts w:ascii="Times New Roman" w:hAnsi="Times New Roman"/>
          <w:i/>
          <w:sz w:val="24"/>
          <w:szCs w:val="24"/>
          <w:lang w:val="en-US"/>
        </w:rPr>
        <w:t>1</w:t>
      </w:r>
      <w:r w:rsidRPr="00EE1CD2">
        <w:rPr>
          <w:rFonts w:ascii="Times New Roman" w:hAnsi="Times New Roman"/>
          <w:i/>
          <w:sz w:val="24"/>
          <w:szCs w:val="24"/>
          <w:vertAlign w:val="superscript"/>
          <w:lang w:val="en-US"/>
        </w:rPr>
        <w:t>st</w:t>
      </w:r>
      <w:r w:rsidRPr="00EE1CD2">
        <w:rPr>
          <w:rFonts w:ascii="Times New Roman" w:hAnsi="Times New Roman"/>
          <w:i/>
          <w:sz w:val="24"/>
          <w:szCs w:val="24"/>
          <w:lang w:val="en-US"/>
        </w:rPr>
        <w:t xml:space="preserve"> Japan Tourism Award Grand Prize</w:t>
      </w:r>
      <w:r w:rsidRPr="00EE1CD2">
        <w:rPr>
          <w:rFonts w:ascii="Times New Roman" w:hAnsi="Times New Roman"/>
          <w:sz w:val="24"/>
          <w:szCs w:val="24"/>
          <w:lang w:val="en-US"/>
        </w:rPr>
        <w:t xml:space="preserve"> sebagai pengakuan atas kontribusinya yang luar biasa dan berkelanjutan untuk pengembangan dan perluasan industri pariwisata.</w:t>
      </w:r>
    </w:p>
    <w:p w:rsidR="00EE1CD2" w:rsidRPr="00EE1CD2" w:rsidRDefault="00EE1CD2" w:rsidP="00AD60AE">
      <w:pPr>
        <w:pStyle w:val="ListParagraph"/>
        <w:numPr>
          <w:ilvl w:val="2"/>
          <w:numId w:val="16"/>
        </w:numPr>
        <w:spacing w:after="0" w:line="240" w:lineRule="auto"/>
        <w:ind w:left="990" w:hanging="360"/>
        <w:jc w:val="both"/>
        <w:rPr>
          <w:rFonts w:ascii="Times New Roman" w:hAnsi="Times New Roman"/>
          <w:sz w:val="24"/>
          <w:szCs w:val="24"/>
          <w:lang w:val="en-US"/>
        </w:rPr>
      </w:pPr>
      <w:r w:rsidRPr="00EE1CD2">
        <w:rPr>
          <w:rFonts w:ascii="Times New Roman" w:hAnsi="Times New Roman"/>
          <w:i/>
          <w:sz w:val="24"/>
          <w:szCs w:val="24"/>
          <w:lang w:val="en-US"/>
        </w:rPr>
        <w:t>Setouchi Triennale</w:t>
      </w:r>
      <w:r w:rsidRPr="00EE1CD2">
        <w:rPr>
          <w:rFonts w:ascii="Times New Roman" w:hAnsi="Times New Roman"/>
          <w:sz w:val="24"/>
          <w:szCs w:val="24"/>
          <w:lang w:val="en-US"/>
        </w:rPr>
        <w:t xml:space="preserve"> 2019 telah diberitakan dalam artikel “</w:t>
      </w:r>
      <w:r w:rsidRPr="00EE1CD2">
        <w:rPr>
          <w:rFonts w:ascii="Times New Roman" w:hAnsi="Times New Roman"/>
          <w:i/>
          <w:sz w:val="24"/>
          <w:szCs w:val="24"/>
          <w:lang w:val="en-US"/>
        </w:rPr>
        <w:t>The 52 Places Traveler On a Scavenger Hunt in Seto Inland Sea, Japan</w:t>
      </w:r>
      <w:r w:rsidRPr="00EE1CD2">
        <w:rPr>
          <w:rFonts w:ascii="Times New Roman" w:hAnsi="Times New Roman"/>
          <w:sz w:val="24"/>
          <w:szCs w:val="24"/>
          <w:lang w:val="en-US"/>
        </w:rPr>
        <w:t xml:space="preserve">” di situs website </w:t>
      </w:r>
      <w:r w:rsidRPr="00EE1CD2">
        <w:rPr>
          <w:rFonts w:ascii="Times New Roman" w:hAnsi="Times New Roman"/>
          <w:i/>
          <w:sz w:val="24"/>
          <w:szCs w:val="24"/>
          <w:lang w:val="en-US"/>
        </w:rPr>
        <w:t>New York Times</w:t>
      </w:r>
      <w:r w:rsidRPr="00EE1CD2">
        <w:rPr>
          <w:rFonts w:ascii="Times New Roman" w:hAnsi="Times New Roman"/>
          <w:sz w:val="24"/>
          <w:szCs w:val="24"/>
          <w:lang w:val="en-US"/>
        </w:rPr>
        <w:t xml:space="preserve"> dan “Setouchi” terpilih sebagai tempat ke-7 dari “52 tempat yang akan dituju pada 2019” dalam artikel </w:t>
      </w:r>
      <w:r w:rsidRPr="00EE1CD2">
        <w:rPr>
          <w:rFonts w:ascii="Times New Roman" w:hAnsi="Times New Roman"/>
          <w:i/>
          <w:sz w:val="24"/>
          <w:szCs w:val="24"/>
          <w:lang w:val="en-US"/>
        </w:rPr>
        <w:t>New York Times</w:t>
      </w:r>
      <w:r w:rsidRPr="00EE1CD2">
        <w:rPr>
          <w:rFonts w:ascii="Times New Roman" w:hAnsi="Times New Roman"/>
          <w:sz w:val="24"/>
          <w:szCs w:val="24"/>
          <w:lang w:val="en-US"/>
        </w:rPr>
        <w:t>.</w:t>
      </w:r>
    </w:p>
    <w:p w:rsidR="00EE1CD2" w:rsidRDefault="00EE1CD2" w:rsidP="00EE1CD2">
      <w:pPr>
        <w:spacing w:after="0" w:line="240" w:lineRule="auto"/>
        <w:ind w:left="927"/>
        <w:jc w:val="both"/>
        <w:rPr>
          <w:rFonts w:ascii="Times New Roman" w:hAnsi="Times New Roman"/>
          <w:b/>
          <w:bCs/>
          <w:color w:val="000000"/>
          <w:sz w:val="24"/>
          <w:szCs w:val="24"/>
          <w:lang w:val="en-US"/>
        </w:rPr>
      </w:pPr>
    </w:p>
    <w:p w:rsidR="00EE1CD2" w:rsidRDefault="00EE1CD2" w:rsidP="00EE1CD2">
      <w:pPr>
        <w:spacing w:after="0" w:line="240" w:lineRule="auto"/>
        <w:ind w:left="927"/>
        <w:jc w:val="both"/>
        <w:rPr>
          <w:rFonts w:ascii="Times New Roman" w:hAnsi="Times New Roman"/>
          <w:b/>
          <w:bCs/>
          <w:color w:val="000000"/>
          <w:sz w:val="24"/>
          <w:szCs w:val="24"/>
          <w:lang w:val="en-US"/>
        </w:rPr>
      </w:pPr>
    </w:p>
    <w:p w:rsidR="00EE1CD2" w:rsidRDefault="00EE1CD2" w:rsidP="00EE1CD2">
      <w:pPr>
        <w:pStyle w:val="ListParagraph"/>
        <w:numPr>
          <w:ilvl w:val="0"/>
          <w:numId w:val="15"/>
        </w:numPr>
        <w:spacing w:after="0" w:line="240" w:lineRule="auto"/>
        <w:jc w:val="both"/>
        <w:rPr>
          <w:rFonts w:ascii="Times New Roman" w:hAnsi="Times New Roman"/>
          <w:b/>
          <w:bCs/>
          <w:color w:val="000000"/>
          <w:sz w:val="24"/>
          <w:szCs w:val="24"/>
          <w:lang w:val="en-US"/>
        </w:rPr>
      </w:pPr>
      <w:r>
        <w:rPr>
          <w:rFonts w:ascii="Times New Roman" w:hAnsi="Times New Roman"/>
          <w:b/>
          <w:bCs/>
          <w:color w:val="000000"/>
          <w:sz w:val="24"/>
          <w:szCs w:val="24"/>
          <w:lang w:val="en-US"/>
        </w:rPr>
        <w:t>Dampak Positif Bagi Sektor Ekonomi</w:t>
      </w:r>
    </w:p>
    <w:p w:rsidR="00EE1CD2" w:rsidRPr="00EE1CD2" w:rsidRDefault="00EE1CD2" w:rsidP="00AD60AE">
      <w:pPr>
        <w:pStyle w:val="ListParagraph"/>
        <w:numPr>
          <w:ilvl w:val="0"/>
          <w:numId w:val="17"/>
        </w:numPr>
        <w:spacing w:after="0" w:line="240" w:lineRule="auto"/>
        <w:ind w:left="990"/>
        <w:jc w:val="both"/>
        <w:rPr>
          <w:rFonts w:ascii="Times New Roman" w:hAnsi="Times New Roman"/>
          <w:sz w:val="24"/>
          <w:szCs w:val="24"/>
          <w:lang w:val="en-US"/>
        </w:rPr>
      </w:pPr>
      <w:r w:rsidRPr="00A6067D">
        <w:rPr>
          <w:rFonts w:ascii="Times New Roman" w:hAnsi="Times New Roman"/>
          <w:sz w:val="24"/>
          <w:szCs w:val="24"/>
          <w:lang w:val="en-US"/>
        </w:rPr>
        <w:t>Terjadinya peningkatan terhadap jumlah pengunjung yang datang ke pulau-</w:t>
      </w:r>
      <w:r w:rsidRPr="00EE1CD2">
        <w:rPr>
          <w:rFonts w:ascii="Times New Roman" w:hAnsi="Times New Roman"/>
          <w:sz w:val="24"/>
          <w:szCs w:val="24"/>
          <w:lang w:val="en-US"/>
        </w:rPr>
        <w:t xml:space="preserve">pulau yang tergabung dalam festival </w:t>
      </w:r>
      <w:r w:rsidRPr="00EE1CD2">
        <w:rPr>
          <w:rFonts w:ascii="Times New Roman" w:hAnsi="Times New Roman"/>
          <w:i/>
          <w:sz w:val="24"/>
          <w:szCs w:val="24"/>
          <w:lang w:val="en-US"/>
        </w:rPr>
        <w:t>Setouchi Triennale</w:t>
      </w:r>
      <w:r w:rsidRPr="00EE1CD2">
        <w:rPr>
          <w:rFonts w:ascii="Times New Roman" w:hAnsi="Times New Roman"/>
          <w:sz w:val="24"/>
          <w:szCs w:val="24"/>
          <w:lang w:val="en-US"/>
        </w:rPr>
        <w:t>. Takamatsu Bank of Japan memperkirakan bahwa dampak ekonomi dari Triennale tahun 2010</w:t>
      </w:r>
      <w:r>
        <w:rPr>
          <w:rFonts w:ascii="Times New Roman" w:hAnsi="Times New Roman"/>
          <w:sz w:val="24"/>
          <w:szCs w:val="24"/>
          <w:lang w:val="en-US"/>
        </w:rPr>
        <w:t xml:space="preserve"> </w:t>
      </w:r>
      <w:r w:rsidRPr="00EE1CD2">
        <w:rPr>
          <w:rFonts w:ascii="Times New Roman" w:hAnsi="Times New Roman"/>
          <w:sz w:val="24"/>
          <w:szCs w:val="24"/>
          <w:lang w:val="en-US"/>
        </w:rPr>
        <w:t>adalah sekitar 1 miliar yen Jepang, namun yang didapat ialah 5,5 miliar yen</w:t>
      </w:r>
      <w:r>
        <w:rPr>
          <w:rFonts w:ascii="Times New Roman" w:hAnsi="Times New Roman"/>
          <w:sz w:val="24"/>
          <w:szCs w:val="24"/>
          <w:lang w:val="en-US"/>
        </w:rPr>
        <w:t xml:space="preserve"> </w:t>
      </w:r>
      <w:r w:rsidRPr="00EE1CD2">
        <w:rPr>
          <w:rFonts w:ascii="Times New Roman" w:hAnsi="Times New Roman"/>
          <w:sz w:val="24"/>
          <w:szCs w:val="24"/>
          <w:lang w:val="en-US"/>
        </w:rPr>
        <w:t>Jepang. Meskipun pada tahun 2016 mengalami penurunan namun dampak ekonomi masih diatas estimasi yang ada.</w:t>
      </w:r>
    </w:p>
    <w:p w:rsidR="00EE1CD2" w:rsidRPr="00A6067D" w:rsidRDefault="00EE1CD2" w:rsidP="00AD60AE">
      <w:pPr>
        <w:pStyle w:val="ListParagraph"/>
        <w:numPr>
          <w:ilvl w:val="0"/>
          <w:numId w:val="17"/>
        </w:numPr>
        <w:spacing w:after="0" w:line="240" w:lineRule="auto"/>
        <w:ind w:left="990"/>
        <w:jc w:val="both"/>
        <w:rPr>
          <w:rFonts w:ascii="Times New Roman" w:hAnsi="Times New Roman"/>
          <w:sz w:val="24"/>
          <w:szCs w:val="24"/>
          <w:lang w:val="en-US"/>
        </w:rPr>
      </w:pPr>
      <w:r w:rsidRPr="00A6067D">
        <w:rPr>
          <w:rFonts w:ascii="Times New Roman" w:hAnsi="Times New Roman"/>
          <w:sz w:val="24"/>
          <w:szCs w:val="24"/>
          <w:lang w:val="en-US"/>
        </w:rPr>
        <w:t xml:space="preserve">Dibuatnya </w:t>
      </w:r>
      <w:r w:rsidRPr="00A6067D">
        <w:rPr>
          <w:rFonts w:ascii="Times New Roman" w:hAnsi="Times New Roman"/>
          <w:i/>
          <w:sz w:val="24"/>
          <w:szCs w:val="24"/>
          <w:lang w:val="en-US"/>
        </w:rPr>
        <w:t>Setouchi DMO</w:t>
      </w:r>
      <w:r w:rsidRPr="00A6067D">
        <w:rPr>
          <w:rFonts w:ascii="Times New Roman" w:hAnsi="Times New Roman"/>
          <w:sz w:val="24"/>
          <w:szCs w:val="24"/>
          <w:lang w:val="en-US"/>
        </w:rPr>
        <w:t xml:space="preserve"> pada tahun 2013 dan dioperasikan oleh tujuh prefecture di sekitar laut pedalaman seto, yaitu prefektur Hyogo, Okayama, </w:t>
      </w:r>
      <w:r w:rsidRPr="00A6067D">
        <w:rPr>
          <w:rFonts w:ascii="Times New Roman" w:hAnsi="Times New Roman"/>
          <w:sz w:val="24"/>
          <w:szCs w:val="24"/>
          <w:lang w:val="en-US"/>
        </w:rPr>
        <w:lastRenderedPageBreak/>
        <w:t>Hiroshima, Yamaguchi, Tokushima, Kagawa dan Ehime. Setouchi DMO sendiri ialah organisasi kemitraan public-swasta yang dibuat untuk mempromosikan pariwisata di seluruh wilayah laut pedalaman Seto. Dasar dari terbentuknya DMO Setouchi ini yaitu berupaya mencapai revitalisasi regional dengan membangun dan mempromosikan brand Setouchi.</w:t>
      </w:r>
    </w:p>
    <w:p w:rsidR="00EE1CD2" w:rsidRPr="00A6067D" w:rsidRDefault="00EE1CD2" w:rsidP="00AD60AE">
      <w:pPr>
        <w:pStyle w:val="ListParagraph"/>
        <w:numPr>
          <w:ilvl w:val="0"/>
          <w:numId w:val="17"/>
        </w:numPr>
        <w:spacing w:after="0" w:line="240" w:lineRule="auto"/>
        <w:ind w:left="990"/>
        <w:jc w:val="both"/>
        <w:rPr>
          <w:rFonts w:ascii="Times New Roman" w:hAnsi="Times New Roman"/>
          <w:sz w:val="24"/>
          <w:szCs w:val="24"/>
          <w:lang w:val="en-US"/>
        </w:rPr>
      </w:pPr>
      <w:r w:rsidRPr="00A6067D">
        <w:rPr>
          <w:rFonts w:ascii="Times New Roman" w:hAnsi="Times New Roman"/>
          <w:sz w:val="24"/>
          <w:szCs w:val="24"/>
          <w:lang w:val="en-US"/>
        </w:rPr>
        <w:t>Terjadi peningkatan tur kawasan kepulauan, sebanyak 33 tur dilakukan untuk berbagai organisasi Jepang, termasuk 8 tur untuk menteri dan lembaga di tingkat nasional, 7 untuk pertemuan prefektur dan kota, dan 10 untuk organisasi lain di tingkat prefektur dan kota. Kemudian sebanyak 34 tur dilakukan untuk pengunjung dari negara lain, termasuk 13 untuk menteri dan lembaga di tingkat nasional dan regional, 6 untuk personel terkait kedutaan, dan 9 untuk organisasi di tingkat prefektur atau kota.</w:t>
      </w:r>
    </w:p>
    <w:p w:rsidR="00EE1CD2" w:rsidRDefault="00EE1CD2" w:rsidP="00EE1CD2">
      <w:pPr>
        <w:pStyle w:val="ListParagraph"/>
        <w:spacing w:after="0" w:line="240" w:lineRule="auto"/>
        <w:ind w:left="1350"/>
        <w:jc w:val="both"/>
        <w:rPr>
          <w:rFonts w:ascii="Times New Roman" w:hAnsi="Times New Roman"/>
          <w:sz w:val="24"/>
          <w:szCs w:val="24"/>
          <w:lang w:val="en-US"/>
        </w:rPr>
      </w:pPr>
    </w:p>
    <w:p w:rsidR="00EE1CD2" w:rsidRDefault="00EE1CD2" w:rsidP="00EE1CD2">
      <w:pPr>
        <w:spacing w:after="0" w:line="240" w:lineRule="auto"/>
        <w:jc w:val="both"/>
        <w:rPr>
          <w:rFonts w:ascii="Times New Roman" w:hAnsi="Times New Roman"/>
          <w:sz w:val="24"/>
          <w:szCs w:val="24"/>
          <w:lang w:val="en-US"/>
        </w:rPr>
      </w:pPr>
    </w:p>
    <w:p w:rsidR="00EE1CD2" w:rsidRDefault="00EE1CD2" w:rsidP="00EE1CD2">
      <w:pPr>
        <w:pStyle w:val="ListParagraph"/>
        <w:numPr>
          <w:ilvl w:val="0"/>
          <w:numId w:val="15"/>
        </w:numPr>
        <w:spacing w:after="0" w:line="240" w:lineRule="auto"/>
        <w:jc w:val="both"/>
        <w:rPr>
          <w:rFonts w:ascii="Times New Roman" w:hAnsi="Times New Roman"/>
          <w:b/>
          <w:bCs/>
          <w:color w:val="000000"/>
          <w:sz w:val="24"/>
          <w:szCs w:val="24"/>
          <w:lang w:val="en-US"/>
        </w:rPr>
      </w:pPr>
      <w:r>
        <w:rPr>
          <w:rFonts w:ascii="Times New Roman" w:hAnsi="Times New Roman"/>
          <w:b/>
          <w:bCs/>
          <w:color w:val="000000"/>
          <w:sz w:val="24"/>
          <w:szCs w:val="24"/>
          <w:lang w:val="en-US"/>
        </w:rPr>
        <w:t>Dampak Positif Bagi Sektor Sosial</w:t>
      </w:r>
    </w:p>
    <w:p w:rsidR="00EE1CD2" w:rsidRPr="00EE1CD2" w:rsidRDefault="00EE1CD2" w:rsidP="00AD60AE">
      <w:pPr>
        <w:pStyle w:val="ListParagraph"/>
        <w:numPr>
          <w:ilvl w:val="0"/>
          <w:numId w:val="18"/>
        </w:numPr>
        <w:spacing w:after="0" w:line="240" w:lineRule="auto"/>
        <w:ind w:left="990"/>
        <w:jc w:val="both"/>
        <w:rPr>
          <w:rFonts w:ascii="Times New Roman" w:hAnsi="Times New Roman"/>
          <w:sz w:val="24"/>
          <w:szCs w:val="24"/>
          <w:lang w:val="en-US"/>
        </w:rPr>
      </w:pPr>
      <w:r w:rsidRPr="00A6067D">
        <w:rPr>
          <w:rFonts w:ascii="Times New Roman" w:hAnsi="Times New Roman"/>
          <w:sz w:val="24"/>
          <w:szCs w:val="24"/>
          <w:lang w:val="en-US"/>
        </w:rPr>
        <w:t>Pencapaian dari segi social bagi masyarakat</w:t>
      </w:r>
      <w:r>
        <w:rPr>
          <w:rFonts w:ascii="Times New Roman" w:hAnsi="Times New Roman"/>
          <w:sz w:val="24"/>
          <w:szCs w:val="24"/>
          <w:lang w:val="en-US"/>
        </w:rPr>
        <w:t xml:space="preserve"> kepulauan Seto yang pertama </w:t>
      </w:r>
      <w:r w:rsidRPr="00EE1CD2">
        <w:rPr>
          <w:rFonts w:ascii="Times New Roman" w:hAnsi="Times New Roman"/>
          <w:sz w:val="24"/>
          <w:szCs w:val="24"/>
          <w:lang w:val="en-US"/>
        </w:rPr>
        <w:t xml:space="preserve">yaitu pulau Oshima yang telah dibuka kembali bagi publik untuk pertama kalinya pada tahun 2015. Hal ini dikarenakan sejak tahun 1909 pulau Oshima telah menjadi tanah terlarang bagi masyarakat umum karena seluruh pulau menjadi kawasan sanatorium dengan </w:t>
      </w:r>
      <w:proofErr w:type="gramStart"/>
      <w:r w:rsidRPr="00EE1CD2">
        <w:rPr>
          <w:rFonts w:ascii="Times New Roman" w:hAnsi="Times New Roman"/>
          <w:sz w:val="24"/>
          <w:szCs w:val="24"/>
          <w:lang w:val="en-US"/>
        </w:rPr>
        <w:t>nama</w:t>
      </w:r>
      <w:proofErr w:type="gramEnd"/>
      <w:r w:rsidRPr="00EE1CD2">
        <w:rPr>
          <w:rFonts w:ascii="Times New Roman" w:hAnsi="Times New Roman"/>
          <w:sz w:val="24"/>
          <w:szCs w:val="24"/>
          <w:lang w:val="en-US"/>
        </w:rPr>
        <w:t xml:space="preserve"> Oshima Seishoen Sanatorium, tempat tinggal orang-orang yang terkena penyakit Hansen, atau penyakit yang lebih dikenal dengan nama lepra.</w:t>
      </w:r>
    </w:p>
    <w:p w:rsidR="00EE1CD2" w:rsidRPr="00A6067D" w:rsidRDefault="00EE1CD2" w:rsidP="00AD60AE">
      <w:pPr>
        <w:pStyle w:val="ListParagraph"/>
        <w:numPr>
          <w:ilvl w:val="0"/>
          <w:numId w:val="18"/>
        </w:numPr>
        <w:spacing w:after="0" w:line="240" w:lineRule="auto"/>
        <w:ind w:left="990"/>
        <w:jc w:val="both"/>
        <w:rPr>
          <w:rFonts w:ascii="Times New Roman" w:hAnsi="Times New Roman"/>
          <w:sz w:val="24"/>
          <w:szCs w:val="24"/>
          <w:lang w:val="en-US"/>
        </w:rPr>
      </w:pPr>
      <w:r w:rsidRPr="00A6067D">
        <w:rPr>
          <w:rFonts w:ascii="Times New Roman" w:hAnsi="Times New Roman"/>
          <w:sz w:val="24"/>
          <w:szCs w:val="24"/>
          <w:lang w:val="en-US"/>
        </w:rPr>
        <w:t xml:space="preserve">Terdapat sekitar 92 orang yang telah terdata pada tahun 2013 untuk memutuskan menetap di pulau Naoshima, salah satu pulau di prefektur Kagawa yang menjadi wadah instalasi seni dalam pelaksanaan </w:t>
      </w:r>
      <w:r w:rsidRPr="00A6067D">
        <w:rPr>
          <w:rFonts w:ascii="Times New Roman" w:hAnsi="Times New Roman"/>
          <w:i/>
          <w:sz w:val="24"/>
          <w:szCs w:val="24"/>
          <w:lang w:val="en-US"/>
        </w:rPr>
        <w:t>Setouchi Triennale</w:t>
      </w:r>
      <w:r w:rsidRPr="00A6067D">
        <w:rPr>
          <w:rFonts w:ascii="Times New Roman" w:hAnsi="Times New Roman"/>
          <w:sz w:val="24"/>
          <w:szCs w:val="24"/>
          <w:lang w:val="en-US"/>
        </w:rPr>
        <w:t>. Dilansir bahwa jumlah orang yang akhirnya migrasi ke pulau tersebut meningkat hingga 16% dari tahun sebelumnya.</w:t>
      </w:r>
    </w:p>
    <w:p w:rsidR="00EE1CD2" w:rsidRPr="00A6067D" w:rsidRDefault="00EE1CD2" w:rsidP="00AD60AE">
      <w:pPr>
        <w:pStyle w:val="ListParagraph"/>
        <w:numPr>
          <w:ilvl w:val="0"/>
          <w:numId w:val="18"/>
        </w:numPr>
        <w:spacing w:after="0" w:line="240" w:lineRule="auto"/>
        <w:ind w:left="990"/>
        <w:jc w:val="both"/>
        <w:rPr>
          <w:rFonts w:ascii="Times New Roman" w:hAnsi="Times New Roman"/>
          <w:sz w:val="24"/>
          <w:szCs w:val="24"/>
          <w:lang w:val="en-US"/>
        </w:rPr>
      </w:pPr>
      <w:r w:rsidRPr="00A6067D">
        <w:rPr>
          <w:rFonts w:ascii="Times New Roman" w:hAnsi="Times New Roman"/>
          <w:sz w:val="24"/>
          <w:szCs w:val="24"/>
          <w:lang w:val="en-US"/>
        </w:rPr>
        <w:t xml:space="preserve">Pada tahun 2015 salah satu anggota aktif dalam proyek untuk merevitalisasi pulau yang bernama Yamagishi meluncurkan </w:t>
      </w:r>
      <w:r w:rsidRPr="00A6067D">
        <w:rPr>
          <w:rFonts w:ascii="Times New Roman" w:hAnsi="Times New Roman"/>
          <w:i/>
          <w:sz w:val="24"/>
          <w:szCs w:val="24"/>
          <w:lang w:val="en-US"/>
        </w:rPr>
        <w:t>Naoshima Colours</w:t>
      </w:r>
      <w:r w:rsidRPr="00A6067D">
        <w:rPr>
          <w:rFonts w:ascii="Times New Roman" w:hAnsi="Times New Roman"/>
          <w:sz w:val="24"/>
          <w:szCs w:val="24"/>
          <w:lang w:val="en-US"/>
        </w:rPr>
        <w:t>, yaitu sebuah situs website yang menyediakan informasi tentang rumah-rumah kosong dan menjadi media penghubung antara orang-orang yang ingin pindah ke pulau dan pemilik tanah serta rumah kosong di kawasan tersebut.</w:t>
      </w:r>
    </w:p>
    <w:p w:rsidR="00EE1CD2" w:rsidRPr="00A6067D" w:rsidRDefault="00EE1CD2" w:rsidP="00EE1CD2">
      <w:pPr>
        <w:pStyle w:val="ListParagraph"/>
        <w:spacing w:after="0" w:line="240" w:lineRule="auto"/>
        <w:ind w:left="1440"/>
        <w:jc w:val="both"/>
        <w:rPr>
          <w:rFonts w:ascii="Times New Roman" w:hAnsi="Times New Roman"/>
          <w:sz w:val="24"/>
          <w:szCs w:val="24"/>
          <w:lang w:val="en-US"/>
        </w:rPr>
      </w:pPr>
    </w:p>
    <w:p w:rsidR="00EE1CD2" w:rsidRPr="00EE1CD2" w:rsidRDefault="00EE1CD2" w:rsidP="00EE1CD2">
      <w:pPr>
        <w:spacing w:after="0" w:line="240" w:lineRule="auto"/>
        <w:jc w:val="both"/>
        <w:rPr>
          <w:rFonts w:ascii="Times New Roman" w:hAnsi="Times New Roman"/>
          <w:sz w:val="24"/>
          <w:szCs w:val="24"/>
          <w:lang w:val="en-US"/>
        </w:rPr>
      </w:pPr>
    </w:p>
    <w:p w:rsidR="00A94583" w:rsidRPr="00A94583" w:rsidRDefault="00A94583" w:rsidP="00A94583">
      <w:pPr>
        <w:spacing w:after="0" w:line="240" w:lineRule="auto"/>
        <w:jc w:val="both"/>
        <w:rPr>
          <w:rFonts w:ascii="Times New Roman" w:hAnsi="Times New Roman"/>
          <w:b/>
          <w:color w:val="000000"/>
          <w:sz w:val="24"/>
          <w:szCs w:val="24"/>
        </w:rPr>
      </w:pPr>
      <w:r w:rsidRPr="00A94583">
        <w:rPr>
          <w:rFonts w:ascii="Times New Roman" w:hAnsi="Times New Roman"/>
          <w:b/>
          <w:color w:val="000000"/>
          <w:sz w:val="24"/>
          <w:szCs w:val="24"/>
          <w:lang w:bidi="en-US"/>
        </w:rPr>
        <w:t>Kesimpulan</w:t>
      </w:r>
    </w:p>
    <w:p w:rsidR="00EE1CD2" w:rsidRDefault="00EE1CD2" w:rsidP="00EE1CD2">
      <w:pPr>
        <w:spacing w:after="0" w:line="240" w:lineRule="auto"/>
        <w:ind w:firstLine="567"/>
        <w:jc w:val="both"/>
        <w:rPr>
          <w:rFonts w:ascii="Times New Roman" w:hAnsi="Times New Roman"/>
          <w:color w:val="000000"/>
          <w:sz w:val="24"/>
          <w:szCs w:val="24"/>
          <w:lang w:val="en-US"/>
        </w:rPr>
      </w:pPr>
      <w:proofErr w:type="gramStart"/>
      <w:r w:rsidRPr="00A6067D">
        <w:rPr>
          <w:rFonts w:ascii="Times New Roman" w:hAnsi="Times New Roman"/>
          <w:sz w:val="24"/>
          <w:szCs w:val="24"/>
          <w:lang w:val="en-US"/>
        </w:rPr>
        <w:t xml:space="preserve">Berkaitan dengan sector ekonomi yang menurun semenjak populasi muda melakukan migrasi ke wilayah perkotaan, </w:t>
      </w:r>
      <w:r w:rsidRPr="00A6067D">
        <w:rPr>
          <w:rFonts w:ascii="Times New Roman" w:hAnsi="Times New Roman"/>
          <w:i/>
          <w:sz w:val="24"/>
          <w:szCs w:val="24"/>
          <w:lang w:val="en-US"/>
        </w:rPr>
        <w:t>Fukutake Foundation</w:t>
      </w:r>
      <w:r w:rsidRPr="00A6067D">
        <w:rPr>
          <w:rFonts w:ascii="Times New Roman" w:hAnsi="Times New Roman"/>
          <w:sz w:val="24"/>
          <w:szCs w:val="24"/>
          <w:lang w:val="en-US"/>
        </w:rPr>
        <w:t xml:space="preserve"> melakukan strategi terhadap penguatan pariwisata wilayah kepulauan Seto melalui </w:t>
      </w:r>
      <w:r w:rsidRPr="00A6067D">
        <w:rPr>
          <w:rFonts w:ascii="Times New Roman" w:hAnsi="Times New Roman"/>
          <w:i/>
          <w:sz w:val="24"/>
          <w:szCs w:val="24"/>
          <w:lang w:val="en-US"/>
        </w:rPr>
        <w:t>Setouchi Triennale</w:t>
      </w:r>
      <w:r w:rsidRPr="00A6067D">
        <w:rPr>
          <w:rFonts w:ascii="Times New Roman" w:hAnsi="Times New Roman"/>
          <w:sz w:val="24"/>
          <w:szCs w:val="24"/>
          <w:lang w:val="en-US"/>
        </w:rPr>
        <w:t>.</w:t>
      </w:r>
      <w:proofErr w:type="gramEnd"/>
      <w:r w:rsidRPr="00A6067D">
        <w:rPr>
          <w:rFonts w:ascii="Times New Roman" w:hAnsi="Times New Roman"/>
          <w:sz w:val="24"/>
          <w:szCs w:val="24"/>
          <w:lang w:val="en-US"/>
        </w:rPr>
        <w:t xml:space="preserve"> Tempat wisata yang telah ada di masing-masing pulau diperkenalkan kembali dalam kegiatan festival dengan </w:t>
      </w:r>
      <w:proofErr w:type="gramStart"/>
      <w:r w:rsidRPr="00A6067D">
        <w:rPr>
          <w:rFonts w:ascii="Times New Roman" w:hAnsi="Times New Roman"/>
          <w:sz w:val="24"/>
          <w:szCs w:val="24"/>
          <w:lang w:val="en-US"/>
        </w:rPr>
        <w:t>cara</w:t>
      </w:r>
      <w:proofErr w:type="gramEnd"/>
      <w:r w:rsidRPr="00A6067D">
        <w:rPr>
          <w:rFonts w:ascii="Times New Roman" w:hAnsi="Times New Roman"/>
          <w:sz w:val="24"/>
          <w:szCs w:val="24"/>
          <w:lang w:val="en-US"/>
        </w:rPr>
        <w:t xml:space="preserve"> menggabungkan karya seni dari para seniman yang semakin memperkuat eksistensi dari tempat wisata tersebut. </w:t>
      </w:r>
      <w:proofErr w:type="gramStart"/>
      <w:r w:rsidRPr="00A6067D">
        <w:rPr>
          <w:rFonts w:ascii="Times New Roman" w:hAnsi="Times New Roman"/>
          <w:sz w:val="24"/>
          <w:szCs w:val="24"/>
          <w:lang w:val="en-US"/>
        </w:rPr>
        <w:t>Dari penguatan aspek ini akhirnya membantu perekonomian bagi pulau-pulau Seto.</w:t>
      </w:r>
      <w:proofErr w:type="gramEnd"/>
      <w:r w:rsidRPr="00A6067D">
        <w:rPr>
          <w:rFonts w:ascii="Times New Roman" w:hAnsi="Times New Roman"/>
          <w:sz w:val="24"/>
          <w:szCs w:val="24"/>
          <w:lang w:val="en-US"/>
        </w:rPr>
        <w:t xml:space="preserve"> </w:t>
      </w:r>
      <w:proofErr w:type="gramStart"/>
      <w:r w:rsidRPr="00A6067D">
        <w:rPr>
          <w:rFonts w:ascii="Times New Roman" w:hAnsi="Times New Roman"/>
          <w:sz w:val="24"/>
          <w:szCs w:val="24"/>
          <w:lang w:val="en-US"/>
        </w:rPr>
        <w:t xml:space="preserve">Terlihat dari jumlah wisatawan yang menembus hingga 1 juta orang setelah adanya </w:t>
      </w:r>
      <w:r w:rsidRPr="00A6067D">
        <w:rPr>
          <w:rFonts w:ascii="Times New Roman" w:hAnsi="Times New Roman"/>
          <w:i/>
          <w:sz w:val="24"/>
          <w:szCs w:val="24"/>
          <w:lang w:val="en-US"/>
        </w:rPr>
        <w:t>Setouchi Triennale</w:t>
      </w:r>
      <w:r w:rsidRPr="00A6067D">
        <w:rPr>
          <w:rFonts w:ascii="Times New Roman" w:hAnsi="Times New Roman"/>
          <w:sz w:val="24"/>
          <w:szCs w:val="24"/>
          <w:lang w:val="en-US"/>
        </w:rPr>
        <w:t>.</w:t>
      </w:r>
      <w:proofErr w:type="gramEnd"/>
      <w:r w:rsidRPr="00A6067D">
        <w:rPr>
          <w:rFonts w:ascii="Times New Roman" w:hAnsi="Times New Roman"/>
          <w:sz w:val="24"/>
          <w:szCs w:val="24"/>
          <w:lang w:val="en-US"/>
        </w:rPr>
        <w:t xml:space="preserve"> </w:t>
      </w:r>
      <w:proofErr w:type="gramStart"/>
      <w:r w:rsidRPr="00A6067D">
        <w:rPr>
          <w:rFonts w:ascii="Times New Roman" w:hAnsi="Times New Roman"/>
          <w:sz w:val="24"/>
          <w:szCs w:val="24"/>
          <w:lang w:val="en-US"/>
        </w:rPr>
        <w:t>Selain itu juga membuat pemerintah lokal dari 7 prefektur disekitar laut pedalaman Seto melakukan kerjasama untuk memasarkan dan memperkuat eksistensi kepulauan Seto.</w:t>
      </w:r>
      <w:proofErr w:type="gramEnd"/>
    </w:p>
    <w:p w:rsidR="00EE1CD2" w:rsidRDefault="00EE1CD2" w:rsidP="00EE1CD2">
      <w:pPr>
        <w:spacing w:after="0" w:line="240" w:lineRule="auto"/>
        <w:ind w:firstLine="567"/>
        <w:jc w:val="both"/>
        <w:rPr>
          <w:rFonts w:ascii="Times New Roman" w:hAnsi="Times New Roman"/>
          <w:color w:val="000000"/>
          <w:sz w:val="24"/>
          <w:szCs w:val="24"/>
          <w:lang w:val="en-US"/>
        </w:rPr>
      </w:pPr>
      <w:r w:rsidRPr="00A6067D">
        <w:rPr>
          <w:rFonts w:ascii="Times New Roman" w:hAnsi="Times New Roman"/>
          <w:sz w:val="24"/>
          <w:szCs w:val="24"/>
          <w:lang w:val="en-US"/>
        </w:rPr>
        <w:t xml:space="preserve">Dalam memperbaiki keadaan social masyarakat di kepulauan Seto, </w:t>
      </w:r>
      <w:r w:rsidRPr="00A6067D">
        <w:rPr>
          <w:rFonts w:ascii="Times New Roman" w:hAnsi="Times New Roman"/>
          <w:i/>
          <w:sz w:val="24"/>
          <w:szCs w:val="24"/>
          <w:lang w:val="en-US"/>
        </w:rPr>
        <w:t>Fukutake Foundation</w:t>
      </w:r>
      <w:r w:rsidRPr="00A6067D">
        <w:rPr>
          <w:rFonts w:ascii="Times New Roman" w:hAnsi="Times New Roman"/>
          <w:sz w:val="24"/>
          <w:szCs w:val="24"/>
          <w:lang w:val="en-US"/>
        </w:rPr>
        <w:t xml:space="preserve"> memberikan ruang bagi masyarakat atau komunitas lokal untuk ikut berperan dalam kegiatan festival </w:t>
      </w:r>
      <w:r w:rsidRPr="00A6067D">
        <w:rPr>
          <w:rFonts w:ascii="Times New Roman" w:hAnsi="Times New Roman"/>
          <w:i/>
          <w:sz w:val="24"/>
          <w:szCs w:val="24"/>
          <w:lang w:val="en-US"/>
        </w:rPr>
        <w:t>Setouchi Triennale</w:t>
      </w:r>
      <w:r w:rsidRPr="00A6067D">
        <w:rPr>
          <w:rFonts w:ascii="Times New Roman" w:hAnsi="Times New Roman"/>
          <w:sz w:val="24"/>
          <w:szCs w:val="24"/>
          <w:lang w:val="en-US"/>
        </w:rPr>
        <w:t xml:space="preserve">, baik dari anak-anak, remaja pada </w:t>
      </w:r>
      <w:r w:rsidRPr="00A6067D">
        <w:rPr>
          <w:rFonts w:ascii="Times New Roman" w:hAnsi="Times New Roman"/>
          <w:sz w:val="24"/>
          <w:szCs w:val="24"/>
          <w:lang w:val="en-US"/>
        </w:rPr>
        <w:lastRenderedPageBreak/>
        <w:t xml:space="preserve">para pengunjung atau seniman yang berkontribusi membuat keadaan sosial di masyarakat tersebut semakin membaik. Penguatan dari aspek masyarakat ini akhirnya membantu masyarakat kepulauan untuk siap beradaptasi pada keadaan pulau yang baru, yang dimana setelah adanya </w:t>
      </w:r>
      <w:r w:rsidRPr="00A6067D">
        <w:rPr>
          <w:rFonts w:ascii="Times New Roman" w:hAnsi="Times New Roman"/>
          <w:i/>
          <w:sz w:val="24"/>
          <w:szCs w:val="24"/>
          <w:lang w:val="en-US"/>
        </w:rPr>
        <w:t>Setouchi Triennale</w:t>
      </w:r>
      <w:r w:rsidRPr="00A6067D">
        <w:rPr>
          <w:rFonts w:ascii="Times New Roman" w:hAnsi="Times New Roman"/>
          <w:sz w:val="24"/>
          <w:szCs w:val="24"/>
          <w:lang w:val="en-US"/>
        </w:rPr>
        <w:t xml:space="preserve">, pulau-pulau yang ada lebih terkenal dan sering dikunjungi oleh berbagai macam orang dengan latar belakang berbeda-beda. Dengan kata </w:t>
      </w:r>
      <w:proofErr w:type="gramStart"/>
      <w:r w:rsidRPr="00A6067D">
        <w:rPr>
          <w:rFonts w:ascii="Times New Roman" w:hAnsi="Times New Roman"/>
          <w:sz w:val="24"/>
          <w:szCs w:val="24"/>
          <w:lang w:val="en-US"/>
        </w:rPr>
        <w:t>lain</w:t>
      </w:r>
      <w:proofErr w:type="gramEnd"/>
      <w:r w:rsidRPr="00A6067D">
        <w:rPr>
          <w:rFonts w:ascii="Times New Roman" w:hAnsi="Times New Roman"/>
          <w:sz w:val="24"/>
          <w:szCs w:val="24"/>
          <w:lang w:val="en-US"/>
        </w:rPr>
        <w:t>, situasi ini pun secara tidak langsung membuat masyarakat dapat melakukan inovasi baru untuk keberlangsungan hidup mereka, seperti membuat mata pencaharian baru melalui usaha kuliner, kerajinan tangan dan jasa penginapan.</w:t>
      </w:r>
    </w:p>
    <w:p w:rsidR="00EE1CD2" w:rsidRDefault="00EE1CD2" w:rsidP="00EE1CD2">
      <w:pPr>
        <w:spacing w:after="0" w:line="240" w:lineRule="auto"/>
        <w:ind w:firstLine="567"/>
        <w:jc w:val="both"/>
        <w:rPr>
          <w:rFonts w:ascii="Times New Roman" w:hAnsi="Times New Roman"/>
          <w:color w:val="000000"/>
          <w:sz w:val="24"/>
          <w:szCs w:val="24"/>
          <w:lang w:val="en-US"/>
        </w:rPr>
      </w:pPr>
      <w:r w:rsidRPr="00A6067D">
        <w:rPr>
          <w:rFonts w:ascii="Times New Roman" w:hAnsi="Times New Roman"/>
          <w:sz w:val="24"/>
          <w:szCs w:val="24"/>
          <w:lang w:val="en-US"/>
        </w:rPr>
        <w:t xml:space="preserve">Dengan melakukan penguatan terhadap </w:t>
      </w:r>
      <w:proofErr w:type="gramStart"/>
      <w:r w:rsidRPr="00A6067D">
        <w:rPr>
          <w:rFonts w:ascii="Times New Roman" w:hAnsi="Times New Roman"/>
          <w:sz w:val="24"/>
          <w:szCs w:val="24"/>
          <w:lang w:val="en-US"/>
        </w:rPr>
        <w:t>kultur</w:t>
      </w:r>
      <w:proofErr w:type="gramEnd"/>
      <w:r w:rsidRPr="00A6067D">
        <w:rPr>
          <w:rFonts w:ascii="Times New Roman" w:hAnsi="Times New Roman"/>
          <w:sz w:val="24"/>
          <w:szCs w:val="24"/>
          <w:lang w:val="en-US"/>
        </w:rPr>
        <w:t xml:space="preserve"> dan warisan budaya melalui </w:t>
      </w:r>
      <w:r w:rsidRPr="00A6067D">
        <w:rPr>
          <w:rFonts w:ascii="Times New Roman" w:hAnsi="Times New Roman"/>
          <w:i/>
          <w:sz w:val="24"/>
          <w:szCs w:val="24"/>
          <w:lang w:val="en-US"/>
        </w:rPr>
        <w:t>Setouchi Triennale</w:t>
      </w:r>
      <w:r w:rsidRPr="00A6067D">
        <w:rPr>
          <w:rFonts w:ascii="Times New Roman" w:hAnsi="Times New Roman"/>
          <w:sz w:val="24"/>
          <w:szCs w:val="24"/>
          <w:lang w:val="en-US"/>
        </w:rPr>
        <w:t xml:space="preserve">, </w:t>
      </w:r>
      <w:r w:rsidRPr="00A6067D">
        <w:rPr>
          <w:rFonts w:ascii="Times New Roman" w:hAnsi="Times New Roman"/>
          <w:i/>
          <w:sz w:val="24"/>
          <w:szCs w:val="24"/>
          <w:lang w:val="en-US"/>
        </w:rPr>
        <w:t>Fukutake Foundation</w:t>
      </w:r>
      <w:r w:rsidRPr="00A6067D">
        <w:rPr>
          <w:rFonts w:ascii="Times New Roman" w:hAnsi="Times New Roman"/>
          <w:sz w:val="24"/>
          <w:szCs w:val="24"/>
          <w:lang w:val="en-US"/>
        </w:rPr>
        <w:t xml:space="preserve"> tidak hanya mengedepankan seni kontemporer sebagai satu-satunya hal yang berusaha dicapai dalam festival Setouchi. Akan tetapi, </w:t>
      </w:r>
      <w:r w:rsidRPr="00A6067D">
        <w:rPr>
          <w:rFonts w:ascii="Times New Roman" w:hAnsi="Times New Roman"/>
          <w:i/>
          <w:sz w:val="24"/>
          <w:szCs w:val="24"/>
          <w:lang w:val="en-US"/>
        </w:rPr>
        <w:t>Fukutake Foundation</w:t>
      </w:r>
      <w:r w:rsidRPr="00A6067D">
        <w:rPr>
          <w:rFonts w:ascii="Times New Roman" w:hAnsi="Times New Roman"/>
          <w:sz w:val="24"/>
          <w:szCs w:val="24"/>
          <w:lang w:val="en-US"/>
        </w:rPr>
        <w:t xml:space="preserve"> berupaya untuk mengkolaborasikan aspek warisan dan </w:t>
      </w:r>
      <w:proofErr w:type="gramStart"/>
      <w:r w:rsidRPr="00A6067D">
        <w:rPr>
          <w:rFonts w:ascii="Times New Roman" w:hAnsi="Times New Roman"/>
          <w:sz w:val="24"/>
          <w:szCs w:val="24"/>
          <w:lang w:val="en-US"/>
        </w:rPr>
        <w:t>kultur</w:t>
      </w:r>
      <w:proofErr w:type="gramEnd"/>
      <w:r w:rsidRPr="00A6067D">
        <w:rPr>
          <w:rFonts w:ascii="Times New Roman" w:hAnsi="Times New Roman"/>
          <w:sz w:val="24"/>
          <w:szCs w:val="24"/>
          <w:lang w:val="en-US"/>
        </w:rPr>
        <w:t xml:space="preserve"> budaya yang telah ada di pulau-pulau Seto. Instalasi seni yang nantinya dipamerkan </w:t>
      </w:r>
      <w:proofErr w:type="gramStart"/>
      <w:r w:rsidRPr="00A6067D">
        <w:rPr>
          <w:rFonts w:ascii="Times New Roman" w:hAnsi="Times New Roman"/>
          <w:sz w:val="24"/>
          <w:szCs w:val="24"/>
          <w:lang w:val="en-US"/>
        </w:rPr>
        <w:t>akan</w:t>
      </w:r>
      <w:proofErr w:type="gramEnd"/>
      <w:r w:rsidRPr="00A6067D">
        <w:rPr>
          <w:rFonts w:ascii="Times New Roman" w:hAnsi="Times New Roman"/>
          <w:sz w:val="24"/>
          <w:szCs w:val="24"/>
          <w:lang w:val="en-US"/>
        </w:rPr>
        <w:t xml:space="preserve"> memiliki arti yang kompleks, mencakup sejarah atau budaya lokal masyarakat hingga pulau yang ada. </w:t>
      </w:r>
      <w:proofErr w:type="gramStart"/>
      <w:r w:rsidRPr="00A6067D">
        <w:rPr>
          <w:rFonts w:ascii="Times New Roman" w:hAnsi="Times New Roman"/>
          <w:sz w:val="24"/>
          <w:szCs w:val="24"/>
          <w:lang w:val="en-US"/>
        </w:rPr>
        <w:t>Sehingga memungkinkan para pengunjung untuk mendapatkan esensi budaya lokal dan seni kontemporer secara bersamaan.</w:t>
      </w:r>
      <w:proofErr w:type="gramEnd"/>
      <w:r w:rsidRPr="00A6067D">
        <w:rPr>
          <w:rFonts w:ascii="Times New Roman" w:hAnsi="Times New Roman"/>
          <w:sz w:val="24"/>
          <w:szCs w:val="24"/>
          <w:lang w:val="en-US"/>
        </w:rPr>
        <w:t xml:space="preserve"> Hal ini memberikan dampak bagi wilayah kepulauan Seto, dimana akhirnya semakin dikenal dengan unsur “seni” yang kemudian menjadi iconic bagi kawasan tersebut, contohnya seperti kepulauan Seto yang termasuk dalam daftar 52 destinasi wisata yang harus dikunjungi pada tahun 2019 oleh </w:t>
      </w:r>
      <w:r w:rsidRPr="00A6067D">
        <w:rPr>
          <w:rFonts w:ascii="Times New Roman" w:hAnsi="Times New Roman"/>
          <w:i/>
          <w:sz w:val="24"/>
          <w:szCs w:val="24"/>
          <w:lang w:val="en-US"/>
        </w:rPr>
        <w:t>New York Times</w:t>
      </w:r>
      <w:r w:rsidRPr="00A6067D">
        <w:rPr>
          <w:rFonts w:ascii="Times New Roman" w:hAnsi="Times New Roman"/>
          <w:sz w:val="24"/>
          <w:szCs w:val="24"/>
          <w:lang w:val="en-US"/>
        </w:rPr>
        <w:t>.</w:t>
      </w:r>
    </w:p>
    <w:p w:rsidR="00EE1CD2" w:rsidRDefault="00EE1CD2" w:rsidP="00EE1CD2">
      <w:pPr>
        <w:spacing w:after="0" w:line="240" w:lineRule="auto"/>
        <w:ind w:firstLine="567"/>
        <w:jc w:val="both"/>
        <w:rPr>
          <w:rFonts w:ascii="Times New Roman" w:hAnsi="Times New Roman"/>
          <w:color w:val="000000"/>
          <w:sz w:val="24"/>
          <w:szCs w:val="24"/>
          <w:lang w:val="en-US"/>
        </w:rPr>
      </w:pPr>
      <w:proofErr w:type="gramStart"/>
      <w:r w:rsidRPr="00A6067D">
        <w:rPr>
          <w:rFonts w:ascii="Times New Roman" w:hAnsi="Times New Roman"/>
          <w:sz w:val="24"/>
          <w:szCs w:val="24"/>
          <w:lang w:val="en-US"/>
        </w:rPr>
        <w:t xml:space="preserve">Maka dari itu, ketiga poin strategi yang dilakukan </w:t>
      </w:r>
      <w:r w:rsidRPr="00A6067D">
        <w:rPr>
          <w:rFonts w:ascii="Times New Roman" w:hAnsi="Times New Roman"/>
          <w:i/>
          <w:sz w:val="24"/>
          <w:szCs w:val="24"/>
          <w:lang w:val="en-US"/>
        </w:rPr>
        <w:t>Fukutake Foundation</w:t>
      </w:r>
      <w:r w:rsidRPr="00A6067D">
        <w:rPr>
          <w:rFonts w:ascii="Times New Roman" w:hAnsi="Times New Roman"/>
          <w:sz w:val="24"/>
          <w:szCs w:val="24"/>
          <w:lang w:val="en-US"/>
        </w:rPr>
        <w:t xml:space="preserve"> telah berhasil dalam mengambil peran untuk meningkatkan citra kepulauan Seto Jepang.</w:t>
      </w:r>
      <w:proofErr w:type="gramEnd"/>
      <w:r w:rsidRPr="00A6067D">
        <w:rPr>
          <w:rFonts w:ascii="Times New Roman" w:hAnsi="Times New Roman"/>
          <w:sz w:val="24"/>
          <w:szCs w:val="24"/>
          <w:lang w:val="en-US"/>
        </w:rPr>
        <w:t xml:space="preserve"> </w:t>
      </w:r>
      <w:proofErr w:type="gramStart"/>
      <w:r w:rsidRPr="00A6067D">
        <w:rPr>
          <w:rFonts w:ascii="Times New Roman" w:hAnsi="Times New Roman"/>
          <w:sz w:val="24"/>
          <w:szCs w:val="24"/>
          <w:lang w:val="en-US"/>
        </w:rPr>
        <w:t xml:space="preserve">Melalui pendekatan seni, </w:t>
      </w:r>
      <w:r w:rsidRPr="00A6067D">
        <w:rPr>
          <w:rFonts w:ascii="Times New Roman" w:hAnsi="Times New Roman"/>
          <w:i/>
          <w:sz w:val="24"/>
          <w:szCs w:val="24"/>
          <w:lang w:val="en-US"/>
        </w:rPr>
        <w:t>Fukutake Foundation</w:t>
      </w:r>
      <w:r w:rsidRPr="00A6067D">
        <w:rPr>
          <w:rFonts w:ascii="Times New Roman" w:hAnsi="Times New Roman"/>
          <w:sz w:val="24"/>
          <w:szCs w:val="24"/>
          <w:lang w:val="en-US"/>
        </w:rPr>
        <w:t xml:space="preserve"> berusaha untuk memaksimalkan potensi yang ada di sebagian besar wilayah kepulauan Seto, dimana unsur kebudayaan dan kawasan yang berpotensi menjadi tempat wisata masih kurang diperhatikan oleh pihak berwenang ataupun masyarakat setempat.</w:t>
      </w:r>
      <w:proofErr w:type="gramEnd"/>
      <w:r w:rsidRPr="00A6067D">
        <w:rPr>
          <w:rFonts w:ascii="Times New Roman" w:hAnsi="Times New Roman"/>
          <w:sz w:val="24"/>
          <w:szCs w:val="24"/>
          <w:lang w:val="en-US"/>
        </w:rPr>
        <w:t xml:space="preserve">  </w:t>
      </w:r>
    </w:p>
    <w:p w:rsidR="00EE1CD2" w:rsidRPr="00EE1CD2" w:rsidRDefault="00EE1CD2" w:rsidP="00EE1CD2">
      <w:pPr>
        <w:spacing w:after="0" w:line="240" w:lineRule="auto"/>
        <w:ind w:firstLine="567"/>
        <w:jc w:val="both"/>
        <w:rPr>
          <w:rFonts w:ascii="Times New Roman" w:hAnsi="Times New Roman"/>
          <w:color w:val="000000"/>
          <w:sz w:val="24"/>
          <w:szCs w:val="24"/>
          <w:lang w:val="en-US"/>
        </w:rPr>
      </w:pPr>
      <w:r w:rsidRPr="00A6067D">
        <w:rPr>
          <w:rFonts w:ascii="Times New Roman" w:hAnsi="Times New Roman"/>
          <w:sz w:val="24"/>
          <w:szCs w:val="24"/>
          <w:lang w:val="en-US"/>
        </w:rPr>
        <w:t xml:space="preserve">Setelah adanya </w:t>
      </w:r>
      <w:r w:rsidRPr="00A6067D">
        <w:rPr>
          <w:rFonts w:ascii="Times New Roman" w:hAnsi="Times New Roman"/>
          <w:i/>
          <w:sz w:val="24"/>
          <w:szCs w:val="24"/>
          <w:lang w:val="en-US"/>
        </w:rPr>
        <w:t>Setouchi Triennale</w:t>
      </w:r>
      <w:r w:rsidRPr="00A6067D">
        <w:rPr>
          <w:rFonts w:ascii="Times New Roman" w:hAnsi="Times New Roman"/>
          <w:sz w:val="24"/>
          <w:szCs w:val="24"/>
          <w:lang w:val="en-US"/>
        </w:rPr>
        <w:t xml:space="preserve"> ini, kepulauan Seto semakin dikenal oleh khalayak baik lokal ataupun internasional dengan kawasan yang kaya akan budaya, kesenian, panorama yang indah dan masyarakat yang mampu beradaptasi akan keadaan Seto yang baru, yaitu dianggap sebagai “</w:t>
      </w:r>
      <w:r w:rsidRPr="00A6067D">
        <w:rPr>
          <w:rFonts w:ascii="Times New Roman" w:hAnsi="Times New Roman"/>
          <w:i/>
          <w:sz w:val="24"/>
          <w:szCs w:val="24"/>
          <w:lang w:val="en-US"/>
        </w:rPr>
        <w:t>Art Islands</w:t>
      </w:r>
      <w:r w:rsidRPr="00A6067D">
        <w:rPr>
          <w:rFonts w:ascii="Times New Roman" w:hAnsi="Times New Roman"/>
          <w:sz w:val="24"/>
          <w:szCs w:val="24"/>
          <w:lang w:val="en-US"/>
        </w:rPr>
        <w:t xml:space="preserve">” di Jepang. </w:t>
      </w:r>
      <w:proofErr w:type="gramStart"/>
      <w:r w:rsidRPr="00A6067D">
        <w:rPr>
          <w:rFonts w:ascii="Times New Roman" w:hAnsi="Times New Roman"/>
          <w:sz w:val="24"/>
          <w:szCs w:val="24"/>
          <w:lang w:val="en-US"/>
        </w:rPr>
        <w:t>Dengan adanya citra baru dan positif ini pula berpengaruh pada keadaan di kepulauan Seto yang berangsur membaik, baik dari segi ekonomi dan sosialnya.</w:t>
      </w:r>
      <w:proofErr w:type="gramEnd"/>
      <w:r w:rsidRPr="00A6067D">
        <w:rPr>
          <w:rFonts w:ascii="Times New Roman" w:hAnsi="Times New Roman"/>
          <w:sz w:val="24"/>
          <w:szCs w:val="24"/>
          <w:lang w:val="en-US"/>
        </w:rPr>
        <w:t xml:space="preserve">   </w:t>
      </w:r>
    </w:p>
    <w:p w:rsidR="00552D38" w:rsidRPr="00401F07" w:rsidRDefault="00A94583" w:rsidP="00367A44">
      <w:pPr>
        <w:spacing w:after="0" w:line="240" w:lineRule="auto"/>
        <w:ind w:firstLine="567"/>
        <w:jc w:val="both"/>
        <w:rPr>
          <w:rFonts w:ascii="Times New Roman" w:hAnsi="Times New Roman"/>
          <w:color w:val="000000"/>
          <w:sz w:val="24"/>
          <w:szCs w:val="24"/>
        </w:rPr>
      </w:pPr>
      <w:r w:rsidRPr="00A94583">
        <w:rPr>
          <w:rFonts w:ascii="Times New Roman" w:hAnsi="Times New Roman"/>
          <w:color w:val="000000"/>
          <w:sz w:val="24"/>
          <w:szCs w:val="24"/>
        </w:rPr>
        <w:tab/>
      </w:r>
    </w:p>
    <w:p w:rsidR="00F03C40" w:rsidRPr="00A510E9" w:rsidRDefault="00F03C40" w:rsidP="002D51EB">
      <w:pPr>
        <w:tabs>
          <w:tab w:val="left" w:pos="720"/>
        </w:tabs>
        <w:spacing w:after="0" w:line="240" w:lineRule="auto"/>
        <w:jc w:val="both"/>
        <w:rPr>
          <w:rFonts w:ascii="Times New Roman" w:hAnsi="Times New Roman"/>
          <w:color w:val="000000"/>
          <w:sz w:val="24"/>
          <w:szCs w:val="24"/>
          <w:lang w:val="en-US"/>
        </w:rPr>
      </w:pPr>
    </w:p>
    <w:p w:rsidR="00FB05DF" w:rsidRDefault="007A3478" w:rsidP="005F1D41">
      <w:pPr>
        <w:spacing w:after="0" w:line="240" w:lineRule="auto"/>
        <w:jc w:val="both"/>
        <w:rPr>
          <w:rFonts w:ascii="Times New Roman" w:hAnsi="Times New Roman"/>
          <w:b/>
          <w:color w:val="000000"/>
          <w:sz w:val="24"/>
          <w:szCs w:val="24"/>
        </w:rPr>
      </w:pPr>
      <w:r w:rsidRPr="00A510E9">
        <w:rPr>
          <w:rFonts w:ascii="Times New Roman" w:hAnsi="Times New Roman"/>
          <w:b/>
          <w:color w:val="000000"/>
          <w:sz w:val="24"/>
          <w:szCs w:val="24"/>
        </w:rPr>
        <w:t>Daftar Pustaka</w:t>
      </w:r>
    </w:p>
    <w:p w:rsidR="00401F07" w:rsidRDefault="00401F07" w:rsidP="005F1D41">
      <w:pPr>
        <w:spacing w:after="0" w:line="240" w:lineRule="auto"/>
        <w:jc w:val="both"/>
        <w:rPr>
          <w:rFonts w:ascii="Times New Roman" w:hAnsi="Times New Roman"/>
          <w:b/>
          <w:color w:val="000000"/>
          <w:sz w:val="24"/>
          <w:szCs w:val="24"/>
        </w:rPr>
      </w:pPr>
    </w:p>
    <w:p w:rsidR="0059605D" w:rsidRPr="0059605D" w:rsidRDefault="0059605D" w:rsidP="0059605D">
      <w:pPr>
        <w:spacing w:after="0" w:line="240" w:lineRule="auto"/>
        <w:ind w:firstLine="720"/>
        <w:contextualSpacing/>
        <w:jc w:val="both"/>
        <w:rPr>
          <w:rStyle w:val="Hyperlink"/>
          <w:rFonts w:ascii="Times New Roman" w:eastAsia="Calibri" w:hAnsi="Times New Roman"/>
          <w:color w:val="auto"/>
          <w:lang w:val="en-US"/>
        </w:rPr>
      </w:pPr>
      <w:r>
        <w:rPr>
          <w:rFonts w:ascii="Times New Roman" w:hAnsi="Times New Roman"/>
          <w:sz w:val="24"/>
          <w:szCs w:val="24"/>
          <w:lang w:val="en-US"/>
        </w:rPr>
        <w:t xml:space="preserve">Afe.easia.columbia.edu, </w:t>
      </w:r>
      <w:r w:rsidRPr="00A6067D">
        <w:rPr>
          <w:rFonts w:ascii="Times New Roman" w:hAnsi="Times New Roman"/>
          <w:i/>
          <w:sz w:val="24"/>
          <w:szCs w:val="24"/>
        </w:rPr>
        <w:t xml:space="preserve">Japan’s Modern </w:t>
      </w:r>
      <w:proofErr w:type="gramStart"/>
      <w:r w:rsidRPr="00A6067D">
        <w:rPr>
          <w:rFonts w:ascii="Times New Roman" w:hAnsi="Times New Roman"/>
          <w:i/>
          <w:sz w:val="24"/>
          <w:szCs w:val="24"/>
        </w:rPr>
        <w:t>History :</w:t>
      </w:r>
      <w:proofErr w:type="gramEnd"/>
      <w:r w:rsidRPr="00A6067D">
        <w:rPr>
          <w:rFonts w:ascii="Times New Roman" w:hAnsi="Times New Roman"/>
          <w:i/>
          <w:sz w:val="24"/>
          <w:szCs w:val="24"/>
        </w:rPr>
        <w:t xml:space="preserve"> An Outline of the Period </w:t>
      </w:r>
      <w:r w:rsidRPr="00A6067D">
        <w:rPr>
          <w:rFonts w:ascii="Times New Roman" w:hAnsi="Times New Roman"/>
          <w:sz w:val="24"/>
          <w:szCs w:val="24"/>
        </w:rPr>
        <w:t>terdapat dalam</w:t>
      </w:r>
      <w:r>
        <w:rPr>
          <w:rFonts w:ascii="Times New Roman" w:hAnsi="Times New Roman"/>
          <w:sz w:val="24"/>
          <w:szCs w:val="24"/>
          <w:lang w:val="en-US"/>
        </w:rPr>
        <w:t xml:space="preserve"> </w:t>
      </w:r>
      <w:hyperlink w:history="1">
        <w:r w:rsidRPr="00A6067D">
          <w:rPr>
            <w:rStyle w:val="Hyperlink"/>
            <w:rFonts w:ascii="Times New Roman" w:eastAsia="Calibri" w:hAnsi="Times New Roman"/>
            <w:color w:val="auto"/>
            <w:sz w:val="24"/>
            <w:szCs w:val="24"/>
          </w:rPr>
          <w:t>http://afe.easia. columbia.edu/timelines/japan_modern_timeline.htm</w:t>
        </w:r>
      </w:hyperlink>
      <w:r>
        <w:rPr>
          <w:rStyle w:val="Hyperlink"/>
          <w:rFonts w:ascii="Times New Roman" w:eastAsia="Calibri" w:hAnsi="Times New Roman"/>
          <w:color w:val="auto"/>
        </w:rPr>
        <w:t>l</w:t>
      </w:r>
    </w:p>
    <w:p w:rsidR="0059605D" w:rsidRDefault="0059605D" w:rsidP="0059605D">
      <w:pPr>
        <w:spacing w:after="0" w:line="240" w:lineRule="auto"/>
        <w:ind w:firstLine="720"/>
        <w:contextualSpacing/>
        <w:jc w:val="both"/>
        <w:rPr>
          <w:rStyle w:val="Hyperlink"/>
          <w:rFonts w:ascii="Times New Roman" w:eastAsia="Calibri" w:hAnsi="Times New Roman"/>
          <w:color w:val="auto"/>
        </w:rPr>
      </w:pPr>
      <w:r>
        <w:rPr>
          <w:rFonts w:ascii="Times New Roman" w:hAnsi="Times New Roman"/>
          <w:sz w:val="24"/>
          <w:szCs w:val="24"/>
          <w:lang w:val="en-US"/>
        </w:rPr>
        <w:t xml:space="preserve">Ameblo.jp, </w:t>
      </w:r>
      <w:r w:rsidRPr="00A6067D">
        <w:rPr>
          <w:rFonts w:ascii="Times New Roman" w:hAnsi="Times New Roman"/>
          <w:i/>
          <w:sz w:val="24"/>
          <w:szCs w:val="24"/>
        </w:rPr>
        <w:t xml:space="preserve">Awashima Artist’s Village: Hibino Shogako, Awashima </w:t>
      </w:r>
      <w:proofErr w:type="gramStart"/>
      <w:r w:rsidRPr="00A6067D">
        <w:rPr>
          <w:rFonts w:ascii="Times New Roman" w:hAnsi="Times New Roman"/>
          <w:i/>
          <w:sz w:val="24"/>
          <w:szCs w:val="24"/>
        </w:rPr>
        <w:t>Lab</w:t>
      </w:r>
      <w:r w:rsidRPr="00A6067D">
        <w:rPr>
          <w:rFonts w:ascii="Times New Roman" w:hAnsi="Times New Roman"/>
          <w:sz w:val="24"/>
          <w:szCs w:val="24"/>
        </w:rPr>
        <w:t xml:space="preserve">  terdapat</w:t>
      </w:r>
      <w:proofErr w:type="gramEnd"/>
      <w:r w:rsidRPr="00A6067D">
        <w:rPr>
          <w:rFonts w:ascii="Times New Roman" w:hAnsi="Times New Roman"/>
          <w:sz w:val="24"/>
          <w:szCs w:val="24"/>
        </w:rPr>
        <w:t xml:space="preserve"> dalam </w:t>
      </w:r>
      <w:hyperlink r:id="rId9" w:history="1">
        <w:r w:rsidRPr="00A6067D">
          <w:rPr>
            <w:rStyle w:val="Hyperlink"/>
            <w:rFonts w:ascii="Times New Roman" w:eastAsia="Calibri" w:hAnsi="Times New Roman"/>
            <w:color w:val="auto"/>
            <w:sz w:val="24"/>
            <w:szCs w:val="24"/>
          </w:rPr>
          <w:t>https://ameblo.jp/tonarinokagawasan/entry-12217139361.html</w:t>
        </w:r>
      </w:hyperlink>
      <w:r>
        <w:rPr>
          <w:rStyle w:val="Hyperlink"/>
          <w:rFonts w:ascii="Times New Roman" w:eastAsia="Calibri" w:hAnsi="Times New Roman"/>
          <w:color w:val="auto"/>
        </w:rPr>
        <w:t xml:space="preserve"> </w:t>
      </w:r>
    </w:p>
    <w:p w:rsidR="0059605D" w:rsidRDefault="0059605D" w:rsidP="0059605D">
      <w:pPr>
        <w:tabs>
          <w:tab w:val="left" w:pos="2097"/>
          <w:tab w:val="left" w:pos="3537"/>
        </w:tabs>
        <w:spacing w:after="0" w:line="240" w:lineRule="auto"/>
        <w:ind w:left="567" w:hanging="567"/>
        <w:jc w:val="both"/>
        <w:rPr>
          <w:rFonts w:ascii="Times New Roman" w:hAnsi="Times New Roman"/>
          <w:sz w:val="23"/>
          <w:szCs w:val="23"/>
          <w:lang w:val="en-US"/>
        </w:rPr>
      </w:pPr>
      <w:r w:rsidRPr="00A6067D">
        <w:rPr>
          <w:rFonts w:ascii="Times New Roman" w:hAnsi="Times New Roman"/>
          <w:sz w:val="24"/>
          <w:szCs w:val="24"/>
        </w:rPr>
        <w:t xml:space="preserve">Anheier, Helmut. 2005, </w:t>
      </w:r>
      <w:r w:rsidRPr="00A6067D">
        <w:rPr>
          <w:rFonts w:ascii="Times New Roman" w:hAnsi="Times New Roman"/>
          <w:i/>
          <w:sz w:val="24"/>
          <w:szCs w:val="24"/>
        </w:rPr>
        <w:t>Non Profit Organizations : Theory, Management, Policy</w:t>
      </w:r>
      <w:r w:rsidRPr="00A6067D">
        <w:rPr>
          <w:rFonts w:ascii="Times New Roman" w:hAnsi="Times New Roman"/>
          <w:sz w:val="24"/>
          <w:szCs w:val="24"/>
        </w:rPr>
        <w:t>, Routledge, New York</w:t>
      </w:r>
    </w:p>
    <w:p w:rsidR="0059605D" w:rsidRDefault="0059605D" w:rsidP="0059605D">
      <w:pPr>
        <w:tabs>
          <w:tab w:val="left" w:pos="2097"/>
          <w:tab w:val="left" w:pos="3537"/>
        </w:tabs>
        <w:spacing w:after="0" w:line="240" w:lineRule="auto"/>
        <w:ind w:left="567" w:hanging="567"/>
        <w:jc w:val="both"/>
        <w:rPr>
          <w:rFonts w:ascii="Times New Roman" w:hAnsi="Times New Roman"/>
          <w:sz w:val="24"/>
          <w:szCs w:val="24"/>
          <w:lang w:val="en-US"/>
        </w:rPr>
      </w:pPr>
      <w:r w:rsidRPr="00A6067D">
        <w:rPr>
          <w:rFonts w:ascii="Times New Roman" w:hAnsi="Times New Roman"/>
          <w:sz w:val="24"/>
          <w:szCs w:val="24"/>
        </w:rPr>
        <w:t xml:space="preserve">Anholt Simon, 2007, </w:t>
      </w:r>
      <w:r w:rsidRPr="00A6067D">
        <w:rPr>
          <w:rFonts w:ascii="Times New Roman" w:hAnsi="Times New Roman"/>
          <w:i/>
          <w:sz w:val="24"/>
          <w:szCs w:val="24"/>
        </w:rPr>
        <w:t>Competitive Identity: The New Brand Management for Nations, Cities and Regions</w:t>
      </w:r>
      <w:r w:rsidRPr="00A6067D">
        <w:rPr>
          <w:rFonts w:ascii="Times New Roman" w:hAnsi="Times New Roman"/>
          <w:sz w:val="24"/>
          <w:szCs w:val="24"/>
        </w:rPr>
        <w:t>, Palgrave Macmillan, New York</w:t>
      </w:r>
    </w:p>
    <w:p w:rsidR="0059605D" w:rsidRDefault="0059605D" w:rsidP="0059605D">
      <w:pPr>
        <w:spacing w:after="0" w:line="240" w:lineRule="auto"/>
        <w:ind w:firstLine="720"/>
        <w:contextualSpacing/>
        <w:jc w:val="both"/>
        <w:rPr>
          <w:rFonts w:ascii="Times New Roman" w:hAnsi="Times New Roman"/>
          <w:sz w:val="24"/>
          <w:szCs w:val="24"/>
          <w:lang w:val="en-US"/>
        </w:rPr>
      </w:pPr>
      <w:r w:rsidRPr="00A6067D">
        <w:rPr>
          <w:rFonts w:ascii="Times New Roman" w:hAnsi="Times New Roman"/>
          <w:sz w:val="24"/>
          <w:szCs w:val="24"/>
        </w:rPr>
        <w:t xml:space="preserve">Aviles, Hillary. 2012, </w:t>
      </w:r>
      <w:r w:rsidRPr="00A6067D">
        <w:rPr>
          <w:rFonts w:ascii="Times New Roman" w:hAnsi="Times New Roman"/>
          <w:i/>
          <w:sz w:val="24"/>
          <w:szCs w:val="24"/>
        </w:rPr>
        <w:t>The NGO Handbook</w:t>
      </w:r>
      <w:r w:rsidRPr="00A6067D">
        <w:rPr>
          <w:rFonts w:ascii="Times New Roman" w:hAnsi="Times New Roman"/>
          <w:sz w:val="24"/>
          <w:szCs w:val="24"/>
        </w:rPr>
        <w:t>, Department of State, Bureau of International Information</w:t>
      </w:r>
    </w:p>
    <w:p w:rsidR="0059605D" w:rsidRDefault="0059605D" w:rsidP="0059605D">
      <w:pPr>
        <w:spacing w:after="0" w:line="240" w:lineRule="auto"/>
        <w:ind w:firstLine="720"/>
        <w:contextualSpacing/>
        <w:jc w:val="both"/>
        <w:rPr>
          <w:rStyle w:val="Hyperlink"/>
          <w:rFonts w:ascii="Times New Roman" w:eastAsia="Calibri" w:hAnsi="Times New Roman"/>
          <w:color w:val="auto"/>
        </w:rPr>
      </w:pPr>
      <w:r>
        <w:rPr>
          <w:rFonts w:ascii="Times New Roman" w:hAnsi="Times New Roman"/>
          <w:sz w:val="24"/>
          <w:szCs w:val="24"/>
          <w:lang w:val="en-US"/>
        </w:rPr>
        <w:t xml:space="preserve">Benese.artsite.jp, </w:t>
      </w:r>
      <w:r w:rsidRPr="00A6067D">
        <w:rPr>
          <w:rFonts w:ascii="Times New Roman" w:hAnsi="Times New Roman"/>
          <w:i/>
          <w:sz w:val="24"/>
          <w:szCs w:val="24"/>
        </w:rPr>
        <w:t>Art House Project</w:t>
      </w:r>
      <w:r w:rsidRPr="00A6067D">
        <w:rPr>
          <w:rFonts w:ascii="Times New Roman" w:hAnsi="Times New Roman"/>
          <w:sz w:val="24"/>
          <w:szCs w:val="24"/>
        </w:rPr>
        <w:t xml:space="preserve"> terdapat dalam </w:t>
      </w:r>
      <w:hyperlink r:id="rId10" w:history="1">
        <w:r w:rsidRPr="00A6067D">
          <w:rPr>
            <w:rStyle w:val="Hyperlink"/>
            <w:rFonts w:ascii="Times New Roman" w:eastAsia="Calibri" w:hAnsi="Times New Roman"/>
            <w:color w:val="auto"/>
            <w:sz w:val="24"/>
            <w:szCs w:val="24"/>
          </w:rPr>
          <w:t>http://benesse-artsite.jp/en/art/arthouse.html</w:t>
        </w:r>
      </w:hyperlink>
    </w:p>
    <w:p w:rsidR="0059605D" w:rsidRDefault="0059605D" w:rsidP="0059605D">
      <w:pPr>
        <w:spacing w:after="0" w:line="240" w:lineRule="auto"/>
        <w:ind w:firstLine="720"/>
        <w:contextualSpacing/>
        <w:jc w:val="both"/>
        <w:rPr>
          <w:rStyle w:val="Hyperlink"/>
          <w:rFonts w:ascii="Times New Roman" w:eastAsia="Calibri" w:hAnsi="Times New Roman"/>
          <w:color w:val="auto"/>
        </w:rPr>
      </w:pPr>
      <w:r>
        <w:rPr>
          <w:rFonts w:ascii="Times New Roman" w:hAnsi="Times New Roman"/>
          <w:sz w:val="24"/>
          <w:szCs w:val="24"/>
          <w:lang w:val="en-US"/>
        </w:rPr>
        <w:lastRenderedPageBreak/>
        <w:t xml:space="preserve">Benesse-artisite.jp, </w:t>
      </w:r>
      <w:r w:rsidRPr="00A6067D">
        <w:rPr>
          <w:rFonts w:ascii="Times New Roman" w:hAnsi="Times New Roman"/>
          <w:i/>
          <w:sz w:val="24"/>
          <w:szCs w:val="24"/>
          <w:lang w:val="en-US"/>
        </w:rPr>
        <w:t xml:space="preserve">Naoshima Architerctures </w:t>
      </w:r>
      <w:r w:rsidRPr="00A6067D">
        <w:rPr>
          <w:rFonts w:ascii="Times New Roman" w:hAnsi="Times New Roman"/>
          <w:sz w:val="24"/>
          <w:szCs w:val="24"/>
          <w:lang w:val="en-US"/>
        </w:rPr>
        <w:t xml:space="preserve">terdapat </w:t>
      </w:r>
      <w:hyperlink r:id="rId11" w:history="1">
        <w:r w:rsidRPr="00A6067D">
          <w:rPr>
            <w:rStyle w:val="Hyperlink"/>
            <w:rFonts w:ascii="Times New Roman" w:eastAsia="Calibri" w:hAnsi="Times New Roman"/>
            <w:color w:val="auto"/>
            <w:sz w:val="24"/>
            <w:szCs w:val="24"/>
          </w:rPr>
          <w:t>https://benesse-artsite.jp/en/n aoshima-architectures-2016.html</w:t>
        </w:r>
      </w:hyperlink>
    </w:p>
    <w:p w:rsidR="0059605D" w:rsidRDefault="0059605D" w:rsidP="0059605D">
      <w:pPr>
        <w:spacing w:after="0" w:line="240" w:lineRule="auto"/>
        <w:ind w:firstLine="720"/>
        <w:contextualSpacing/>
        <w:jc w:val="both"/>
        <w:rPr>
          <w:rStyle w:val="Hyperlink"/>
          <w:rFonts w:ascii="Times New Roman" w:eastAsia="Calibri" w:hAnsi="Times New Roman"/>
          <w:color w:val="auto"/>
        </w:rPr>
      </w:pPr>
      <w:r>
        <w:rPr>
          <w:rFonts w:ascii="Times New Roman" w:hAnsi="Times New Roman"/>
          <w:sz w:val="24"/>
          <w:szCs w:val="24"/>
          <w:lang w:val="en-US"/>
        </w:rPr>
        <w:t xml:space="preserve">Biennial.foundation.org, </w:t>
      </w:r>
      <w:r w:rsidRPr="00A6067D">
        <w:rPr>
          <w:rFonts w:ascii="Times New Roman" w:hAnsi="Times New Roman"/>
          <w:i/>
          <w:sz w:val="24"/>
          <w:szCs w:val="24"/>
        </w:rPr>
        <w:t>Biennial Foundation: Setouchi Triennale</w:t>
      </w:r>
      <w:r w:rsidRPr="00A6067D">
        <w:rPr>
          <w:rFonts w:ascii="Times New Roman" w:hAnsi="Times New Roman"/>
          <w:sz w:val="24"/>
          <w:szCs w:val="24"/>
        </w:rPr>
        <w:t xml:space="preserve"> terdapat dalam </w:t>
      </w:r>
      <w:hyperlink w:history="1">
        <w:r w:rsidRPr="00A6067D">
          <w:rPr>
            <w:rStyle w:val="Hyperlink"/>
            <w:rFonts w:ascii="Times New Roman" w:eastAsia="Calibri" w:hAnsi="Times New Roman"/>
            <w:color w:val="auto"/>
            <w:sz w:val="24"/>
            <w:szCs w:val="24"/>
          </w:rPr>
          <w:t>http://www.biennial foundation.org/biennials/setouchi-triennale-2/</w:t>
        </w:r>
      </w:hyperlink>
    </w:p>
    <w:p w:rsidR="0059605D" w:rsidRDefault="0059605D" w:rsidP="0059605D">
      <w:pPr>
        <w:spacing w:after="0" w:line="240" w:lineRule="auto"/>
        <w:ind w:firstLine="720"/>
        <w:contextualSpacing/>
        <w:jc w:val="both"/>
        <w:rPr>
          <w:rStyle w:val="Hyperlink"/>
          <w:rFonts w:ascii="Times New Roman" w:eastAsia="Calibri" w:hAnsi="Times New Roman"/>
          <w:color w:val="auto"/>
        </w:rPr>
      </w:pPr>
      <w:r>
        <w:rPr>
          <w:rFonts w:ascii="Times New Roman" w:hAnsi="Times New Roman"/>
          <w:sz w:val="24"/>
          <w:szCs w:val="24"/>
          <w:lang w:val="en-US"/>
        </w:rPr>
        <w:t xml:space="preserve">Emecs.or.jp, </w:t>
      </w:r>
      <w:r w:rsidRPr="00A6067D">
        <w:rPr>
          <w:rFonts w:ascii="Times New Roman" w:hAnsi="Times New Roman"/>
          <w:i/>
          <w:sz w:val="24"/>
          <w:szCs w:val="24"/>
        </w:rPr>
        <w:t xml:space="preserve">Association for the Environmental Conservation of the Seto Inland Sea </w:t>
      </w:r>
      <w:r w:rsidRPr="00A6067D">
        <w:rPr>
          <w:rFonts w:ascii="Times New Roman" w:hAnsi="Times New Roman"/>
          <w:sz w:val="24"/>
          <w:szCs w:val="24"/>
        </w:rPr>
        <w:t xml:space="preserve">terdapat dalam </w:t>
      </w:r>
      <w:hyperlink r:id="rId12" w:history="1">
        <w:r w:rsidRPr="00A6067D">
          <w:rPr>
            <w:rStyle w:val="Hyperlink"/>
            <w:rFonts w:ascii="Times New Roman" w:eastAsia="Calibri" w:hAnsi="Times New Roman"/>
            <w:color w:val="auto"/>
            <w:sz w:val="24"/>
            <w:szCs w:val="24"/>
          </w:rPr>
          <w:t>https://www.emecs.or.jp/upload/publish/seto_inland_sea_en.pdf</w:t>
        </w:r>
      </w:hyperlink>
    </w:p>
    <w:p w:rsidR="0059605D" w:rsidRDefault="0059605D" w:rsidP="0059605D">
      <w:pPr>
        <w:spacing w:after="0" w:line="240" w:lineRule="auto"/>
        <w:ind w:firstLine="720"/>
        <w:contextualSpacing/>
        <w:jc w:val="both"/>
        <w:rPr>
          <w:rStyle w:val="Hyperlink"/>
          <w:rFonts w:ascii="Times New Roman" w:eastAsia="Calibri" w:hAnsi="Times New Roman"/>
          <w:color w:val="auto"/>
        </w:rPr>
      </w:pPr>
      <w:r>
        <w:rPr>
          <w:rFonts w:ascii="Times New Roman" w:hAnsi="Times New Roman"/>
          <w:sz w:val="24"/>
          <w:szCs w:val="24"/>
          <w:lang w:val="en-US"/>
        </w:rPr>
        <w:t xml:space="preserve">Kagawa-u.ac.ijp, </w:t>
      </w:r>
      <w:r w:rsidRPr="00A6067D">
        <w:rPr>
          <w:rFonts w:ascii="Times New Roman" w:hAnsi="Times New Roman"/>
          <w:i/>
          <w:sz w:val="24"/>
          <w:szCs w:val="24"/>
        </w:rPr>
        <w:t xml:space="preserve">Overview of Workshop on Improving Maternal </w:t>
      </w:r>
      <w:proofErr w:type="gramStart"/>
      <w:r w:rsidRPr="00A6067D">
        <w:rPr>
          <w:rFonts w:ascii="Times New Roman" w:hAnsi="Times New Roman"/>
          <w:i/>
          <w:sz w:val="24"/>
          <w:szCs w:val="24"/>
        </w:rPr>
        <w:t>Health</w:t>
      </w:r>
      <w:r w:rsidRPr="00A6067D">
        <w:rPr>
          <w:rFonts w:ascii="Times New Roman" w:hAnsi="Times New Roman"/>
          <w:sz w:val="24"/>
          <w:szCs w:val="24"/>
        </w:rPr>
        <w:t xml:space="preserve">  dalam</w:t>
      </w:r>
      <w:proofErr w:type="gramEnd"/>
      <w:r w:rsidRPr="00A6067D">
        <w:rPr>
          <w:rFonts w:ascii="Times New Roman" w:hAnsi="Times New Roman"/>
          <w:sz w:val="24"/>
          <w:szCs w:val="24"/>
        </w:rPr>
        <w:t xml:space="preserve"> </w:t>
      </w:r>
      <w:hyperlink r:id="rId13" w:history="1">
        <w:r w:rsidRPr="00A6067D">
          <w:rPr>
            <w:rStyle w:val="Hyperlink"/>
            <w:rFonts w:ascii="Times New Roman" w:eastAsia="Calibri" w:hAnsi="Times New Roman"/>
            <w:color w:val="auto"/>
            <w:sz w:val="24"/>
            <w:szCs w:val="24"/>
          </w:rPr>
          <w:t>https://www.kagawa-u.ac.jp/setouchi/english/news/pdf/eng-h29-med-doc01.pdf</w:t>
        </w:r>
      </w:hyperlink>
    </w:p>
    <w:p w:rsidR="0059605D" w:rsidRDefault="0059605D" w:rsidP="0059605D">
      <w:pPr>
        <w:spacing w:after="0" w:line="240" w:lineRule="auto"/>
        <w:ind w:firstLine="720"/>
        <w:contextualSpacing/>
        <w:jc w:val="both"/>
        <w:rPr>
          <w:rFonts w:ascii="Times New Roman" w:hAnsi="Times New Roman"/>
          <w:sz w:val="24"/>
          <w:szCs w:val="24"/>
          <w:lang w:val="en-US"/>
        </w:rPr>
      </w:pPr>
      <w:r w:rsidRPr="00A6067D">
        <w:rPr>
          <w:rFonts w:ascii="Times New Roman" w:hAnsi="Times New Roman"/>
          <w:sz w:val="24"/>
          <w:szCs w:val="24"/>
        </w:rPr>
        <w:t xml:space="preserve">Macdonald, Laura. 1997, </w:t>
      </w:r>
      <w:r w:rsidRPr="00A6067D">
        <w:rPr>
          <w:rFonts w:ascii="Times New Roman" w:hAnsi="Times New Roman"/>
          <w:i/>
          <w:sz w:val="24"/>
          <w:szCs w:val="24"/>
        </w:rPr>
        <w:t>Supporting Civil Society : The Political Role of Non-Governmental Organizations in Central America</w:t>
      </w:r>
      <w:r w:rsidRPr="00A6067D">
        <w:rPr>
          <w:rFonts w:ascii="Times New Roman" w:hAnsi="Times New Roman"/>
          <w:sz w:val="24"/>
          <w:szCs w:val="24"/>
        </w:rPr>
        <w:t>, St. Martin’s Press, Inc, New York</w:t>
      </w:r>
    </w:p>
    <w:p w:rsidR="0059605D" w:rsidRPr="00A6067D" w:rsidRDefault="0059605D" w:rsidP="0059605D">
      <w:pPr>
        <w:tabs>
          <w:tab w:val="left" w:pos="2097"/>
          <w:tab w:val="left" w:pos="3537"/>
        </w:tabs>
        <w:spacing w:after="0" w:line="240" w:lineRule="auto"/>
        <w:ind w:left="567" w:hanging="567"/>
        <w:jc w:val="both"/>
        <w:rPr>
          <w:rFonts w:ascii="Times New Roman" w:hAnsi="Times New Roman" w:cstheme="minorBidi"/>
          <w:sz w:val="23"/>
          <w:szCs w:val="23"/>
        </w:rPr>
      </w:pPr>
      <w:r w:rsidRPr="00A6067D">
        <w:rPr>
          <w:rFonts w:ascii="Times New Roman" w:hAnsi="Times New Roman"/>
          <w:sz w:val="24"/>
          <w:szCs w:val="24"/>
        </w:rPr>
        <w:t>Melissa,</w:t>
      </w:r>
      <w:r>
        <w:rPr>
          <w:rFonts w:ascii="Times New Roman" w:hAnsi="Times New Roman"/>
          <w:sz w:val="24"/>
          <w:szCs w:val="24"/>
          <w:lang w:val="en-US"/>
        </w:rPr>
        <w:t xml:space="preserve"> </w:t>
      </w:r>
      <w:r w:rsidRPr="00A6067D">
        <w:rPr>
          <w:rFonts w:ascii="Times New Roman" w:hAnsi="Times New Roman"/>
          <w:sz w:val="24"/>
          <w:szCs w:val="24"/>
        </w:rPr>
        <w:t>Aronczyk</w:t>
      </w:r>
      <w:r>
        <w:rPr>
          <w:rFonts w:ascii="Times New Roman" w:hAnsi="Times New Roman"/>
          <w:sz w:val="24"/>
          <w:szCs w:val="24"/>
          <w:lang w:val="en-US"/>
        </w:rPr>
        <w:t xml:space="preserve">, </w:t>
      </w:r>
      <w:r w:rsidRPr="00A6067D">
        <w:rPr>
          <w:rFonts w:ascii="Times New Roman" w:hAnsi="Times New Roman"/>
          <w:sz w:val="24"/>
          <w:szCs w:val="24"/>
        </w:rPr>
        <w:t xml:space="preserve"> 2003, </w:t>
      </w:r>
      <w:r w:rsidRPr="00A6067D">
        <w:rPr>
          <w:rFonts w:ascii="Times New Roman" w:hAnsi="Times New Roman"/>
          <w:i/>
          <w:sz w:val="24"/>
          <w:szCs w:val="24"/>
        </w:rPr>
        <w:t xml:space="preserve">Branding The Nation: The Global Business of National </w:t>
      </w:r>
    </w:p>
    <w:p w:rsidR="0059605D" w:rsidRDefault="0059605D" w:rsidP="0059605D">
      <w:pPr>
        <w:spacing w:after="0" w:line="240" w:lineRule="auto"/>
        <w:ind w:firstLine="720"/>
        <w:contextualSpacing/>
        <w:jc w:val="both"/>
        <w:rPr>
          <w:rFonts w:ascii="Times New Roman" w:hAnsi="Times New Roman"/>
          <w:sz w:val="24"/>
          <w:szCs w:val="24"/>
          <w:lang w:val="en-US"/>
        </w:rPr>
      </w:pPr>
      <w:r w:rsidRPr="00A6067D">
        <w:rPr>
          <w:rFonts w:ascii="Times New Roman" w:hAnsi="Times New Roman"/>
          <w:sz w:val="24"/>
          <w:szCs w:val="24"/>
        </w:rPr>
        <w:t xml:space="preserve">Richie, Donald. 1971, </w:t>
      </w:r>
      <w:r w:rsidRPr="00A6067D">
        <w:rPr>
          <w:rFonts w:ascii="Times New Roman" w:hAnsi="Times New Roman"/>
          <w:i/>
          <w:sz w:val="24"/>
          <w:szCs w:val="24"/>
        </w:rPr>
        <w:t>The Inland Sea</w:t>
      </w:r>
      <w:r w:rsidRPr="00A6067D">
        <w:rPr>
          <w:rFonts w:ascii="Times New Roman" w:hAnsi="Times New Roman"/>
          <w:sz w:val="24"/>
          <w:szCs w:val="24"/>
        </w:rPr>
        <w:t xml:space="preserve">, Stone Bridge Press, California </w:t>
      </w:r>
    </w:p>
    <w:p w:rsidR="0059605D" w:rsidRDefault="0059605D" w:rsidP="0059605D">
      <w:pPr>
        <w:spacing w:after="0" w:line="240" w:lineRule="auto"/>
        <w:ind w:firstLine="720"/>
        <w:contextualSpacing/>
        <w:jc w:val="both"/>
        <w:rPr>
          <w:rStyle w:val="Hyperlink"/>
          <w:rFonts w:ascii="Times New Roman" w:eastAsia="Calibri" w:hAnsi="Times New Roman"/>
          <w:color w:val="auto"/>
        </w:rPr>
      </w:pPr>
      <w:r w:rsidRPr="00A6067D">
        <w:rPr>
          <w:rStyle w:val="Hyperlink"/>
          <w:rFonts w:ascii="Times New Roman" w:eastAsia="Calibri" w:hAnsi="Times New Roman"/>
          <w:color w:val="auto"/>
          <w:sz w:val="24"/>
          <w:szCs w:val="24"/>
        </w:rPr>
        <w:t xml:space="preserve">Robert, Govers. 2011, </w:t>
      </w:r>
      <w:r w:rsidRPr="00A6067D">
        <w:rPr>
          <w:rStyle w:val="Hyperlink"/>
          <w:rFonts w:ascii="Times New Roman" w:eastAsia="Calibri" w:hAnsi="Times New Roman"/>
          <w:i/>
          <w:color w:val="auto"/>
          <w:sz w:val="24"/>
          <w:szCs w:val="24"/>
        </w:rPr>
        <w:t>International Place Branding Yearbook</w:t>
      </w:r>
      <w:r w:rsidRPr="00A6067D">
        <w:rPr>
          <w:rStyle w:val="Hyperlink"/>
          <w:rFonts w:ascii="Times New Roman" w:eastAsia="Calibri" w:hAnsi="Times New Roman"/>
          <w:color w:val="auto"/>
          <w:sz w:val="24"/>
          <w:szCs w:val="24"/>
        </w:rPr>
        <w:t xml:space="preserve"> 2011: </w:t>
      </w:r>
      <w:r w:rsidRPr="00A6067D">
        <w:rPr>
          <w:rStyle w:val="Hyperlink"/>
          <w:rFonts w:ascii="Times New Roman" w:eastAsia="Calibri" w:hAnsi="Times New Roman"/>
          <w:i/>
          <w:color w:val="auto"/>
          <w:sz w:val="24"/>
          <w:szCs w:val="24"/>
        </w:rPr>
        <w:t>Managing Reputational Risk</w:t>
      </w:r>
      <w:r w:rsidRPr="00A6067D">
        <w:rPr>
          <w:rStyle w:val="Hyperlink"/>
          <w:rFonts w:ascii="Times New Roman" w:eastAsia="Calibri" w:hAnsi="Times New Roman"/>
          <w:color w:val="auto"/>
          <w:sz w:val="24"/>
          <w:szCs w:val="24"/>
        </w:rPr>
        <w:t>, Pallgrave Macmilan, New York</w:t>
      </w:r>
    </w:p>
    <w:p w:rsidR="0059605D" w:rsidRPr="002430F5" w:rsidRDefault="0059605D" w:rsidP="0059605D">
      <w:pPr>
        <w:spacing w:after="0" w:line="240" w:lineRule="auto"/>
        <w:ind w:firstLine="720"/>
        <w:contextualSpacing/>
        <w:jc w:val="both"/>
        <w:rPr>
          <w:rStyle w:val="Hyperlink"/>
          <w:rFonts w:ascii="Times New Roman" w:eastAsia="Calibri" w:hAnsi="Times New Roman"/>
          <w:color w:val="auto"/>
        </w:rPr>
      </w:pPr>
      <w:r w:rsidRPr="00A6067D">
        <w:rPr>
          <w:rFonts w:ascii="Times New Roman" w:hAnsi="Times New Roman"/>
          <w:i/>
          <w:sz w:val="24"/>
          <w:szCs w:val="24"/>
        </w:rPr>
        <w:t>Setouchi Specialty Redesign Project 2013</w:t>
      </w:r>
      <w:r w:rsidRPr="00A6067D">
        <w:rPr>
          <w:rFonts w:ascii="Times New Roman" w:hAnsi="Times New Roman"/>
          <w:sz w:val="24"/>
          <w:szCs w:val="24"/>
        </w:rPr>
        <w:t xml:space="preserve"> terdapat dalam </w:t>
      </w:r>
      <w:hyperlink w:history="1">
        <w:r w:rsidRPr="002430F5">
          <w:rPr>
            <w:rStyle w:val="Hyperlink"/>
            <w:rFonts w:ascii="Times New Roman" w:eastAsia="Calibri" w:hAnsi="Times New Roman"/>
            <w:color w:val="auto"/>
            <w:sz w:val="24"/>
            <w:szCs w:val="24"/>
          </w:rPr>
          <w:t>https://us.jnto.go. jp/use</w:t>
        </w:r>
        <w:r w:rsidRPr="002430F5">
          <w:rPr>
            <w:rStyle w:val="Hyperlink"/>
            <w:rFonts w:ascii="Times New Roman" w:eastAsia="Calibri" w:hAnsi="Times New Roman"/>
            <w:color w:val="auto"/>
            <w:sz w:val="24"/>
            <w:szCs w:val="24"/>
            <w:lang w:val="en-US"/>
          </w:rPr>
          <w:t xml:space="preserve"> </w:t>
        </w:r>
        <w:r w:rsidRPr="002430F5">
          <w:rPr>
            <w:rStyle w:val="Hyperlink"/>
            <w:rFonts w:ascii="Times New Roman" w:eastAsia="Calibri" w:hAnsi="Times New Roman"/>
            <w:color w:val="auto"/>
            <w:sz w:val="24"/>
            <w:szCs w:val="24"/>
          </w:rPr>
          <w:t>rfiles/ATT 00100.pdf</w:t>
        </w:r>
      </w:hyperlink>
    </w:p>
    <w:p w:rsidR="0059605D" w:rsidRDefault="0059605D" w:rsidP="0059605D">
      <w:pPr>
        <w:spacing w:after="0" w:line="240" w:lineRule="auto"/>
        <w:ind w:firstLine="720"/>
        <w:contextualSpacing/>
        <w:jc w:val="both"/>
        <w:rPr>
          <w:rFonts w:ascii="Times New Roman" w:hAnsi="Times New Roman"/>
          <w:sz w:val="24"/>
          <w:szCs w:val="24"/>
          <w:lang w:val="en-US"/>
        </w:rPr>
      </w:pPr>
      <w:r>
        <w:rPr>
          <w:rFonts w:ascii="Times New Roman" w:hAnsi="Times New Roman"/>
          <w:sz w:val="24"/>
          <w:szCs w:val="24"/>
          <w:lang w:val="en-US"/>
        </w:rPr>
        <w:t xml:space="preserve">Setouchi-artfest.jp, </w:t>
      </w:r>
      <w:r w:rsidRPr="00A6067D">
        <w:rPr>
          <w:rFonts w:ascii="Times New Roman" w:hAnsi="Times New Roman"/>
          <w:i/>
          <w:sz w:val="24"/>
          <w:szCs w:val="24"/>
        </w:rPr>
        <w:t>Artwork Artist in Awashima</w:t>
      </w:r>
      <w:r w:rsidRPr="00A6067D">
        <w:rPr>
          <w:rFonts w:ascii="Times New Roman" w:hAnsi="Times New Roman"/>
          <w:sz w:val="24"/>
          <w:szCs w:val="24"/>
        </w:rPr>
        <w:t xml:space="preserve"> terdapat dalam </w:t>
      </w:r>
      <w:hyperlink r:id="rId14" w:history="1">
        <w:r w:rsidRPr="00A6067D">
          <w:rPr>
            <w:rStyle w:val="Hyperlink"/>
            <w:rFonts w:ascii="Times New Roman" w:eastAsia="Calibri" w:hAnsi="Times New Roman"/>
            <w:color w:val="auto"/>
            <w:sz w:val="24"/>
            <w:szCs w:val="24"/>
          </w:rPr>
          <w:t>https://setouchi-artfest.jp/en/artworks-artists/artworks/awashima/235.html</w:t>
        </w:r>
      </w:hyperlink>
    </w:p>
    <w:p w:rsidR="0059605D" w:rsidRDefault="0059605D" w:rsidP="0059605D">
      <w:pPr>
        <w:spacing w:after="0" w:line="240" w:lineRule="auto"/>
        <w:ind w:firstLine="720"/>
        <w:contextualSpacing/>
        <w:jc w:val="both"/>
        <w:rPr>
          <w:rFonts w:ascii="Times New Roman" w:hAnsi="Times New Roman"/>
          <w:sz w:val="24"/>
          <w:szCs w:val="24"/>
          <w:lang w:val="en-US"/>
        </w:rPr>
      </w:pPr>
      <w:r>
        <w:rPr>
          <w:rFonts w:ascii="Times New Roman" w:hAnsi="Times New Roman"/>
          <w:sz w:val="24"/>
          <w:szCs w:val="24"/>
          <w:lang w:val="en-US"/>
        </w:rPr>
        <w:t xml:space="preserve">Setouchi-artfest.jp, </w:t>
      </w:r>
      <w:r w:rsidRPr="00A6067D">
        <w:rPr>
          <w:rFonts w:ascii="Times New Roman" w:hAnsi="Times New Roman"/>
          <w:i/>
          <w:sz w:val="24"/>
          <w:szCs w:val="24"/>
        </w:rPr>
        <w:t xml:space="preserve">From Birthing to Mourning Rite </w:t>
      </w:r>
      <w:proofErr w:type="gramStart"/>
      <w:r w:rsidRPr="00A6067D">
        <w:rPr>
          <w:rFonts w:ascii="Times New Roman" w:hAnsi="Times New Roman"/>
          <w:i/>
          <w:sz w:val="24"/>
          <w:szCs w:val="24"/>
        </w:rPr>
        <w:t>Project</w:t>
      </w:r>
      <w:r w:rsidRPr="00A6067D">
        <w:rPr>
          <w:rFonts w:ascii="Times New Roman" w:hAnsi="Times New Roman"/>
          <w:sz w:val="24"/>
          <w:szCs w:val="24"/>
        </w:rPr>
        <w:t xml:space="preserve">  terdapat</w:t>
      </w:r>
      <w:proofErr w:type="gramEnd"/>
      <w:r w:rsidRPr="00A6067D">
        <w:rPr>
          <w:rFonts w:ascii="Times New Roman" w:hAnsi="Times New Roman"/>
          <w:sz w:val="24"/>
          <w:szCs w:val="24"/>
        </w:rPr>
        <w:t xml:space="preserve"> dalam  terdapat dalam </w:t>
      </w:r>
      <w:hyperlink w:history="1">
        <w:r w:rsidRPr="00A6067D">
          <w:rPr>
            <w:rStyle w:val="Hyperlink"/>
            <w:rFonts w:ascii="Times New Roman" w:eastAsia="Calibri" w:hAnsi="Times New Roman"/>
            <w:color w:val="auto"/>
            <w:sz w:val="24"/>
            <w:szCs w:val="24"/>
          </w:rPr>
          <w:t>https://set ouchi-artfest.jp/en/artworks-artists/artworks/honjima/163.html</w:t>
        </w:r>
      </w:hyperlink>
    </w:p>
    <w:p w:rsidR="0059605D" w:rsidRDefault="0059605D" w:rsidP="0059605D">
      <w:pPr>
        <w:spacing w:after="0" w:line="240" w:lineRule="auto"/>
        <w:ind w:firstLine="720"/>
        <w:contextualSpacing/>
        <w:jc w:val="both"/>
        <w:rPr>
          <w:rFonts w:ascii="Times New Roman" w:hAnsi="Times New Roman"/>
          <w:sz w:val="24"/>
          <w:szCs w:val="24"/>
          <w:lang w:val="en-US"/>
        </w:rPr>
      </w:pPr>
      <w:r w:rsidRPr="00434FBB">
        <w:rPr>
          <w:rFonts w:ascii="Times New Roman" w:hAnsi="Times New Roman"/>
          <w:sz w:val="24"/>
          <w:szCs w:val="24"/>
          <w:lang w:val="en-US"/>
        </w:rPr>
        <w:t>Setouchi-artfest</w:t>
      </w:r>
      <w:r>
        <w:rPr>
          <w:rFonts w:ascii="Times New Roman" w:hAnsi="Times New Roman"/>
          <w:sz w:val="24"/>
          <w:szCs w:val="24"/>
          <w:lang w:val="en-US"/>
        </w:rPr>
        <w:t xml:space="preserve">.jp, </w:t>
      </w:r>
      <w:r w:rsidRPr="00A6067D">
        <w:rPr>
          <w:rFonts w:ascii="Times New Roman" w:hAnsi="Times New Roman"/>
          <w:i/>
          <w:sz w:val="24"/>
          <w:szCs w:val="24"/>
          <w:lang w:val="en-US"/>
        </w:rPr>
        <w:t>Setouchi Triennale Artist Archive 2019 Megijima</w:t>
      </w:r>
      <w:r w:rsidRPr="00A6067D">
        <w:rPr>
          <w:rFonts w:ascii="Times New Roman" w:hAnsi="Times New Roman"/>
          <w:sz w:val="24"/>
          <w:szCs w:val="24"/>
          <w:lang w:val="en-US"/>
        </w:rPr>
        <w:t xml:space="preserve"> terdapat dalam </w:t>
      </w:r>
      <w:hyperlink r:id="rId15" w:history="1">
        <w:r w:rsidRPr="00A6067D">
          <w:rPr>
            <w:rStyle w:val="Hyperlink"/>
            <w:rFonts w:ascii="Times New Roman" w:eastAsia="Calibri" w:hAnsi="Times New Roman"/>
            <w:color w:val="auto"/>
            <w:sz w:val="24"/>
            <w:szCs w:val="24"/>
          </w:rPr>
          <w:t>https://setouchi-artfest.jp/en/artworks-artists/archive/2019/megijima/</w:t>
        </w:r>
      </w:hyperlink>
    </w:p>
    <w:p w:rsidR="0059605D" w:rsidRDefault="0059605D" w:rsidP="0059605D">
      <w:pPr>
        <w:spacing w:after="0" w:line="240" w:lineRule="auto"/>
        <w:ind w:firstLine="720"/>
        <w:contextualSpacing/>
        <w:jc w:val="both"/>
        <w:rPr>
          <w:rFonts w:ascii="Times New Roman" w:hAnsi="Times New Roman"/>
          <w:sz w:val="24"/>
          <w:szCs w:val="24"/>
          <w:lang w:val="en-US"/>
        </w:rPr>
      </w:pPr>
      <w:r w:rsidRPr="00434FBB">
        <w:rPr>
          <w:rFonts w:ascii="Times New Roman" w:hAnsi="Times New Roman"/>
          <w:sz w:val="24"/>
          <w:szCs w:val="24"/>
          <w:lang w:val="en-US"/>
        </w:rPr>
        <w:t>Setouchi-artfest</w:t>
      </w:r>
      <w:r>
        <w:rPr>
          <w:rFonts w:ascii="Times New Roman" w:hAnsi="Times New Roman"/>
          <w:sz w:val="24"/>
          <w:szCs w:val="24"/>
          <w:lang w:val="en-US"/>
        </w:rPr>
        <w:t xml:space="preserve">.jp, </w:t>
      </w:r>
      <w:r>
        <w:rPr>
          <w:rFonts w:ascii="Times New Roman" w:hAnsi="Times New Roman"/>
          <w:i/>
          <w:sz w:val="24"/>
          <w:szCs w:val="24"/>
          <w:lang w:val="en-US"/>
        </w:rPr>
        <w:t>S</w:t>
      </w:r>
      <w:r w:rsidRPr="00A6067D">
        <w:rPr>
          <w:rFonts w:ascii="Times New Roman" w:hAnsi="Times New Roman"/>
          <w:i/>
          <w:sz w:val="24"/>
          <w:szCs w:val="24"/>
        </w:rPr>
        <w:t>etouchi Triennale General Report 2016</w:t>
      </w:r>
      <w:r w:rsidRPr="00A6067D">
        <w:rPr>
          <w:rFonts w:ascii="Times New Roman" w:hAnsi="Times New Roman"/>
          <w:sz w:val="24"/>
          <w:szCs w:val="24"/>
        </w:rPr>
        <w:t xml:space="preserve"> terdapat dalam </w:t>
      </w:r>
      <w:hyperlink r:id="rId16" w:history="1">
        <w:r w:rsidRPr="00A6067D">
          <w:rPr>
            <w:rStyle w:val="Hyperlink"/>
            <w:rFonts w:ascii="Times New Roman" w:eastAsia="Calibri" w:hAnsi="Times New Roman"/>
            <w:color w:val="auto"/>
            <w:sz w:val="24"/>
            <w:szCs w:val="24"/>
          </w:rPr>
          <w:t>https://setouchi-artfest.jp/files/artworks-artists/archive/general-report2016-en.pdf</w:t>
        </w:r>
      </w:hyperlink>
    </w:p>
    <w:p w:rsidR="0059605D" w:rsidRDefault="0059605D" w:rsidP="0059605D">
      <w:pPr>
        <w:spacing w:after="0" w:line="240" w:lineRule="auto"/>
        <w:ind w:firstLine="720"/>
        <w:contextualSpacing/>
        <w:jc w:val="both"/>
        <w:rPr>
          <w:rFonts w:ascii="Times New Roman" w:hAnsi="Times New Roman"/>
          <w:sz w:val="24"/>
          <w:szCs w:val="24"/>
          <w:lang w:val="en-US"/>
        </w:rPr>
      </w:pPr>
      <w:r w:rsidRPr="00434FBB">
        <w:rPr>
          <w:rFonts w:ascii="Times New Roman" w:hAnsi="Times New Roman"/>
          <w:sz w:val="24"/>
          <w:szCs w:val="24"/>
          <w:lang w:val="en-US"/>
        </w:rPr>
        <w:t>Setouchi-artfest</w:t>
      </w:r>
      <w:r>
        <w:rPr>
          <w:rFonts w:ascii="Times New Roman" w:hAnsi="Times New Roman"/>
          <w:sz w:val="24"/>
          <w:szCs w:val="24"/>
          <w:lang w:val="en-US"/>
        </w:rPr>
        <w:t xml:space="preserve">.jp, </w:t>
      </w:r>
      <w:r w:rsidRPr="00A6067D">
        <w:rPr>
          <w:rFonts w:ascii="Times New Roman" w:hAnsi="Times New Roman"/>
          <w:i/>
          <w:sz w:val="24"/>
          <w:szCs w:val="24"/>
        </w:rPr>
        <w:t>Setouchi Triennale Special Focus</w:t>
      </w:r>
      <w:r w:rsidRPr="00A6067D">
        <w:rPr>
          <w:rFonts w:ascii="Times New Roman" w:hAnsi="Times New Roman"/>
          <w:sz w:val="24"/>
          <w:szCs w:val="24"/>
        </w:rPr>
        <w:t xml:space="preserve"> terdapat </w:t>
      </w:r>
      <w:proofErr w:type="gramStart"/>
      <w:r w:rsidRPr="00A6067D">
        <w:rPr>
          <w:rFonts w:ascii="Times New Roman" w:hAnsi="Times New Roman"/>
          <w:sz w:val="24"/>
          <w:szCs w:val="24"/>
        </w:rPr>
        <w:t xml:space="preserve">dalam  </w:t>
      </w:r>
      <w:proofErr w:type="gramEnd"/>
      <w:hyperlink r:id="rId17" w:history="1">
        <w:r w:rsidRPr="00A6067D">
          <w:rPr>
            <w:rStyle w:val="Hyperlink"/>
            <w:rFonts w:ascii="Times New Roman" w:eastAsia="Calibri" w:hAnsi="Times New Roman"/>
            <w:color w:val="auto"/>
            <w:sz w:val="24"/>
            <w:szCs w:val="24"/>
          </w:rPr>
          <w:t>https://setouchi-artfest.jp/en/ab out /archi ve/priority.html</w:t>
        </w:r>
      </w:hyperlink>
    </w:p>
    <w:p w:rsidR="0059605D" w:rsidRDefault="0059605D" w:rsidP="0059605D">
      <w:pPr>
        <w:spacing w:after="0" w:line="240" w:lineRule="auto"/>
        <w:ind w:firstLine="720"/>
        <w:contextualSpacing/>
        <w:jc w:val="both"/>
        <w:rPr>
          <w:rFonts w:ascii="Times New Roman" w:hAnsi="Times New Roman"/>
          <w:sz w:val="24"/>
          <w:szCs w:val="24"/>
          <w:lang w:val="en-US"/>
        </w:rPr>
      </w:pPr>
      <w:r>
        <w:rPr>
          <w:rStyle w:val="Hyperlink"/>
          <w:rFonts w:ascii="Times New Roman" w:eastAsia="Calibri" w:hAnsi="Times New Roman"/>
          <w:color w:val="auto"/>
        </w:rPr>
        <w:t xml:space="preserve"> </w:t>
      </w:r>
      <w:r>
        <w:rPr>
          <w:rFonts w:ascii="Times New Roman" w:hAnsi="Times New Roman"/>
          <w:sz w:val="24"/>
          <w:szCs w:val="24"/>
          <w:lang w:val="en-US"/>
        </w:rPr>
        <w:t xml:space="preserve">Setouchi-asrtfest.jp, </w:t>
      </w:r>
      <w:r w:rsidRPr="00A6067D">
        <w:rPr>
          <w:rFonts w:ascii="Times New Roman" w:hAnsi="Times New Roman"/>
          <w:i/>
          <w:sz w:val="24"/>
          <w:szCs w:val="24"/>
          <w:lang w:val="en-US"/>
        </w:rPr>
        <w:t>Setouchi Artworks Artist Archive 2013 in Shodoshima</w:t>
      </w:r>
      <w:r w:rsidRPr="00A6067D">
        <w:rPr>
          <w:rFonts w:ascii="Times New Roman" w:hAnsi="Times New Roman"/>
          <w:sz w:val="24"/>
          <w:szCs w:val="24"/>
          <w:lang w:val="en-US"/>
        </w:rPr>
        <w:t xml:space="preserve"> terdapat dalam https: //setouchi-artfest.jp/en/artworks-artists/archive/2013/shodoshima/</w:t>
      </w:r>
    </w:p>
    <w:p w:rsidR="0059605D" w:rsidRDefault="0059605D" w:rsidP="0059605D">
      <w:pPr>
        <w:spacing w:after="0" w:line="240" w:lineRule="auto"/>
        <w:ind w:firstLine="720"/>
        <w:contextualSpacing/>
        <w:jc w:val="both"/>
        <w:rPr>
          <w:rFonts w:ascii="Times New Roman" w:hAnsi="Times New Roman"/>
          <w:sz w:val="24"/>
          <w:szCs w:val="24"/>
          <w:lang w:val="en-US"/>
        </w:rPr>
      </w:pPr>
      <w:r>
        <w:rPr>
          <w:rFonts w:ascii="Times New Roman" w:hAnsi="Times New Roman"/>
          <w:sz w:val="24"/>
          <w:szCs w:val="24"/>
          <w:lang w:val="en-US"/>
        </w:rPr>
        <w:t xml:space="preserve">Setouchiexplorer.com, </w:t>
      </w:r>
      <w:r w:rsidRPr="00A6067D">
        <w:rPr>
          <w:rFonts w:ascii="Times New Roman" w:hAnsi="Times New Roman"/>
          <w:i/>
          <w:sz w:val="24"/>
          <w:szCs w:val="24"/>
        </w:rPr>
        <w:t xml:space="preserve">Oni’s Cave </w:t>
      </w:r>
      <w:r w:rsidRPr="00A6067D">
        <w:rPr>
          <w:rFonts w:ascii="Times New Roman" w:hAnsi="Times New Roman"/>
          <w:sz w:val="24"/>
          <w:szCs w:val="24"/>
        </w:rPr>
        <w:t xml:space="preserve">terdapat dalam </w:t>
      </w:r>
      <w:hyperlink r:id="rId18" w:history="1">
        <w:r w:rsidRPr="00A6067D">
          <w:rPr>
            <w:rStyle w:val="Hyperlink"/>
            <w:rFonts w:ascii="Times New Roman" w:eastAsia="Calibri" w:hAnsi="Times New Roman"/>
            <w:color w:val="auto"/>
            <w:sz w:val="24"/>
            <w:szCs w:val="24"/>
          </w:rPr>
          <w:t>https://www.setouchiexplorer.com/oni-cave/</w:t>
        </w:r>
      </w:hyperlink>
    </w:p>
    <w:p w:rsidR="00A7122D" w:rsidRDefault="0059605D" w:rsidP="0059605D">
      <w:pPr>
        <w:tabs>
          <w:tab w:val="left" w:pos="2097"/>
          <w:tab w:val="left" w:pos="3537"/>
        </w:tabs>
        <w:spacing w:after="0" w:line="240" w:lineRule="auto"/>
        <w:ind w:left="567" w:hanging="567"/>
        <w:jc w:val="both"/>
        <w:rPr>
          <w:rFonts w:ascii="Times New Roman" w:hAnsi="Times New Roman"/>
          <w:sz w:val="23"/>
          <w:szCs w:val="23"/>
          <w:lang w:val="en-ID"/>
        </w:rPr>
      </w:pPr>
      <w:r w:rsidRPr="00A6067D">
        <w:rPr>
          <w:rFonts w:ascii="Times New Roman" w:hAnsi="Times New Roman"/>
          <w:sz w:val="24"/>
          <w:szCs w:val="24"/>
        </w:rPr>
        <w:t>Uehara Yushi,</w:t>
      </w:r>
      <w:r>
        <w:rPr>
          <w:rFonts w:ascii="Times New Roman" w:hAnsi="Times New Roman"/>
          <w:sz w:val="24"/>
          <w:szCs w:val="24"/>
          <w:lang w:val="en-US"/>
        </w:rPr>
        <w:t xml:space="preserve"> </w:t>
      </w:r>
      <w:r w:rsidRPr="00A6067D">
        <w:rPr>
          <w:rFonts w:ascii="Times New Roman" w:hAnsi="Times New Roman"/>
          <w:i/>
          <w:sz w:val="24"/>
          <w:szCs w:val="24"/>
        </w:rPr>
        <w:t>Garden with Foreign Species for Depopulated Island</w:t>
      </w:r>
      <w:r w:rsidRPr="00A6067D">
        <w:rPr>
          <w:rFonts w:ascii="Times New Roman" w:hAnsi="Times New Roman"/>
          <w:sz w:val="24"/>
          <w:szCs w:val="24"/>
        </w:rPr>
        <w:t xml:space="preserve">, University of Toyama dalam </w:t>
      </w:r>
      <w:hyperlink r:id="rId19" w:history="1">
        <w:r w:rsidRPr="00A6067D">
          <w:rPr>
            <w:rStyle w:val="Hyperlink"/>
            <w:rFonts w:ascii="Times New Roman" w:eastAsia="Calibri" w:hAnsi="Times New Roman"/>
            <w:color w:val="auto"/>
            <w:sz w:val="24"/>
            <w:szCs w:val="24"/>
          </w:rPr>
          <w:t>www.tad.u-toyama.ac.jp/outline/research/ pdf/bull etin11 /p64-73.pdf</w:t>
        </w:r>
      </w:hyperlink>
      <w:bookmarkStart w:id="0" w:name="_GoBack"/>
      <w:bookmarkEnd w:id="0"/>
    </w:p>
    <w:sectPr w:rsidR="00A7122D" w:rsidSect="00180E94">
      <w:headerReference w:type="even" r:id="rId20"/>
      <w:headerReference w:type="default" r:id="rId21"/>
      <w:footerReference w:type="even" r:id="rId22"/>
      <w:footerReference w:type="default" r:id="rId23"/>
      <w:pgSz w:w="11906" w:h="16838" w:code="9"/>
      <w:pgMar w:top="1701" w:right="1701" w:bottom="1701" w:left="1701" w:header="720" w:footer="720" w:gutter="0"/>
      <w:pgNumType w:start="15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102" w:rsidRDefault="00155102">
      <w:r>
        <w:separator/>
      </w:r>
    </w:p>
  </w:endnote>
  <w:endnote w:type="continuationSeparator" w:id="0">
    <w:p w:rsidR="00155102" w:rsidRDefault="0015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FE7680" w:rsidP="008E20BA">
    <w:pPr>
      <w:pStyle w:val="Footer"/>
      <w:ind w:right="360"/>
    </w:pPr>
    <w:r>
      <w:rPr>
        <w:noProof/>
        <w:lang w:val="en-US"/>
      </w:rPr>
      <mc:AlternateContent>
        <mc:Choice Requires="wps">
          <w:drawing>
            <wp:anchor distT="0" distB="0" distL="114300" distR="114300" simplePos="0" relativeHeight="251660288" behindDoc="0" locked="0" layoutInCell="1" allowOverlap="1" wp14:anchorId="1C912331" wp14:editId="06FFC594">
              <wp:simplePos x="0" y="0"/>
              <wp:positionH relativeFrom="page">
                <wp:posOffset>3524885</wp:posOffset>
              </wp:positionH>
              <wp:positionV relativeFrom="page">
                <wp:posOffset>10036175</wp:posOffset>
              </wp:positionV>
              <wp:extent cx="504190" cy="238760"/>
              <wp:effectExtent l="19050" t="19050" r="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180E94">
                            <w:rPr>
                              <w:noProof/>
                              <w:sz w:val="20"/>
                            </w:rPr>
                            <w:t>166</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7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" filled="t" strokecolor="gray" strokeweight="2.25pt">
              <v:path arrowok="t"/>
              <v:textbox inset=",0,,0">
                <w:txbxContent>
                  <w:p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180E94">
                      <w:rPr>
                        <w:noProof/>
                        <w:sz w:val="20"/>
                      </w:rPr>
                      <w:t>166</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4" distB="4294967294" distL="114300" distR="114300" simplePos="0" relativeHeight="251659264" behindDoc="0" locked="0" layoutInCell="1" allowOverlap="1" wp14:anchorId="1D4B69C7" wp14:editId="7125B4CE">
              <wp:simplePos x="0" y="0"/>
              <wp:positionH relativeFrom="page">
                <wp:posOffset>1021080</wp:posOffset>
              </wp:positionH>
              <wp:positionV relativeFrom="page">
                <wp:posOffset>10150474</wp:posOffset>
              </wp:positionV>
              <wp:extent cx="5518150" cy="0"/>
              <wp:effectExtent l="0" t="0" r="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2690B12D"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" strokecolor="gray" strokeweight="1pt">
              <o:lock v:ext="edit" shapetype="f"/>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FE7680">
    <w:pPr>
      <w:pStyle w:val="Footer"/>
    </w:pPr>
    <w:r>
      <w:rPr>
        <w:noProof/>
        <w:lang w:val="en-US"/>
      </w:rPr>
      <mc:AlternateContent>
        <mc:Choice Requires="wps">
          <w:drawing>
            <wp:anchor distT="0" distB="0" distL="114300" distR="114300" simplePos="0" relativeHeight="251656192" behindDoc="0" locked="0" layoutInCell="1" allowOverlap="1" wp14:anchorId="4E9647E8" wp14:editId="76517FE5">
              <wp:simplePos x="0" y="0"/>
              <wp:positionH relativeFrom="page">
                <wp:posOffset>3723005</wp:posOffset>
              </wp:positionH>
              <wp:positionV relativeFrom="page">
                <wp:posOffset>10032365</wp:posOffset>
              </wp:positionV>
              <wp:extent cx="499745" cy="238760"/>
              <wp:effectExtent l="19050" t="19050" r="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745" cy="238760"/>
                      </a:xfrm>
                      <a:prstGeom prst="bracketPair">
                        <a:avLst>
                          <a:gd name="adj" fmla="val 16667"/>
                        </a:avLst>
                      </a:prstGeom>
                      <a:solidFill>
                        <a:srgbClr val="FFFFFF"/>
                      </a:solidFill>
                      <a:ln w="28575">
                        <a:solidFill>
                          <a:srgbClr val="808080"/>
                        </a:solidFill>
                        <a:round/>
                        <a:headEnd/>
                        <a:tailEnd/>
                      </a:ln>
                    </wps:spPr>
                    <wps:txbx>
                      <w:txbxContent>
                        <w:p w:rsidR="00A228A4" w:rsidRPr="003E19EE" w:rsidRDefault="00A228A4">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180E94">
                            <w:rPr>
                              <w:rFonts w:ascii="Candara" w:hAnsi="Candara"/>
                              <w:noProof/>
                              <w:sz w:val="20"/>
                              <w:szCs w:val="20"/>
                            </w:rPr>
                            <w:t>165</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35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" filled="t" strokecolor="gray" strokeweight="2.25pt">
              <v:path arrowok="t"/>
              <v:textbox inset=",0,,0">
                <w:txbxContent>
                  <w:p w:rsidR="00A228A4" w:rsidRPr="003E19EE" w:rsidRDefault="00A228A4">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180E94">
                      <w:rPr>
                        <w:rFonts w:ascii="Candara" w:hAnsi="Candara"/>
                        <w:noProof/>
                        <w:sz w:val="20"/>
                        <w:szCs w:val="20"/>
                      </w:rPr>
                      <w:t>165</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55168" behindDoc="0" locked="0" layoutInCell="1" allowOverlap="1" wp14:anchorId="2FA4749F" wp14:editId="531AB820">
              <wp:simplePos x="0" y="0"/>
              <wp:positionH relativeFrom="page">
                <wp:posOffset>1202055</wp:posOffset>
              </wp:positionH>
              <wp:positionV relativeFrom="page">
                <wp:posOffset>10152379</wp:posOffset>
              </wp:positionV>
              <wp:extent cx="551815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5D7D370B"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" strokecolor="gray" strokeweight="1pt">
              <o:lock v:ext="edit" shapetype="f"/>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102" w:rsidRDefault="00155102">
      <w:r>
        <w:separator/>
      </w:r>
    </w:p>
  </w:footnote>
  <w:footnote w:type="continuationSeparator" w:id="0">
    <w:p w:rsidR="00155102" w:rsidRDefault="00155102">
      <w:r>
        <w:continuationSeparator/>
      </w:r>
    </w:p>
  </w:footnote>
  <w:footnote w:id="1">
    <w:p w:rsidR="00AB02B3" w:rsidRPr="00AB02B3" w:rsidRDefault="00AB02B3">
      <w:pPr>
        <w:pStyle w:val="FootnoteText"/>
      </w:pPr>
      <w:r w:rsidRPr="00AB02B3">
        <w:rPr>
          <w:rStyle w:val="FootnoteReference"/>
        </w:rPr>
        <w:footnoteRef/>
      </w:r>
      <w:r w:rsidRPr="00AB02B3">
        <w:t xml:space="preserve"> </w:t>
      </w:r>
      <w:r w:rsidRPr="00073553">
        <w:t>Mahasiswa Program S1 Hubungan Internasional, Fakultas Ilmu Sosial dan Ilmu Politik, Universitas Mulawarman. E-mail :</w:t>
      </w:r>
      <w:r w:rsidR="00552D38">
        <w:t xml:space="preserve"> </w:t>
      </w:r>
      <w:r w:rsidR="00696A65">
        <w:t>obiwanken0131@gmail.com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6C" w:rsidRPr="0059605D" w:rsidRDefault="0059605D" w:rsidP="00EE4A6C">
    <w:pPr>
      <w:pStyle w:val="ListParagraph"/>
      <w:spacing w:after="0" w:line="240" w:lineRule="auto"/>
      <w:ind w:left="0"/>
      <w:jc w:val="both"/>
      <w:rPr>
        <w:rFonts w:ascii="Times New Roman" w:hAnsi="Times New Roman"/>
        <w:b/>
        <w:bCs/>
        <w:sz w:val="18"/>
        <w:szCs w:val="18"/>
        <w:lang w:val="en-US"/>
      </w:rPr>
    </w:pPr>
    <w:r>
      <w:rPr>
        <w:rFonts w:ascii="Times New Roman" w:hAnsi="Times New Roman"/>
        <w:b/>
        <w:bCs/>
        <w:sz w:val="18"/>
        <w:szCs w:val="18"/>
        <w:lang w:val="en-US"/>
      </w:rPr>
      <w:t>Robiatul Nur Adawiah</w:t>
    </w:r>
  </w:p>
  <w:p w:rsidR="00A228A4" w:rsidRPr="00C36767" w:rsidRDefault="00FE7680" w:rsidP="00A228A4">
    <w:pPr>
      <w:pStyle w:val="Header"/>
      <w:rPr>
        <w:rFonts w:ascii="Times New Roman" w:hAnsi="Times New Roman"/>
        <w:lang w:val="en-US"/>
      </w:rPr>
    </w:pPr>
    <w:r w:rsidRPr="00C36767">
      <w:rPr>
        <w:rFonts w:ascii="Times New Roman" w:hAnsi="Times New Roman"/>
        <w:noProof/>
        <w:lang w:val="en-US"/>
      </w:rPr>
      <mc:AlternateContent>
        <mc:Choice Requires="wps">
          <w:drawing>
            <wp:anchor distT="4294967295" distB="4294967295" distL="114300" distR="114300" simplePos="0" relativeHeight="251658240" behindDoc="0" locked="0" layoutInCell="1" allowOverlap="1" wp14:anchorId="64FF4626" wp14:editId="3033184B">
              <wp:simplePos x="0" y="0"/>
              <wp:positionH relativeFrom="column">
                <wp:posOffset>-10795</wp:posOffset>
              </wp:positionH>
              <wp:positionV relativeFrom="paragraph">
                <wp:posOffset>33654</wp:posOffset>
              </wp:positionV>
              <wp:extent cx="541909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6287361"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" strokeweight="1.5pt">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6C" w:rsidRPr="00997E9D" w:rsidRDefault="00A510E9" w:rsidP="00997E9D">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00EE4A6C" w:rsidRPr="00A510E9">
      <w:rPr>
        <w:rFonts w:ascii="Times New Roman" w:hAnsi="Times New Roman"/>
        <w:b/>
        <w:i/>
        <w:sz w:val="18"/>
        <w:szCs w:val="18"/>
      </w:rPr>
      <w:t>, Vol.</w:t>
    </w:r>
    <w:r w:rsidR="00997E9D">
      <w:rPr>
        <w:rFonts w:ascii="Times New Roman" w:hAnsi="Times New Roman"/>
        <w:b/>
        <w:i/>
        <w:sz w:val="18"/>
        <w:szCs w:val="18"/>
        <w:lang w:val="en-US"/>
      </w:rPr>
      <w:t xml:space="preserve"> </w:t>
    </w:r>
    <w:proofErr w:type="gramStart"/>
    <w:r w:rsidR="00997E9D">
      <w:rPr>
        <w:rFonts w:ascii="Times New Roman" w:hAnsi="Times New Roman"/>
        <w:b/>
        <w:i/>
        <w:sz w:val="18"/>
        <w:szCs w:val="18"/>
        <w:lang w:val="en-US"/>
      </w:rPr>
      <w:t>8</w:t>
    </w:r>
    <w:r w:rsidR="00EE4A6C" w:rsidRPr="00A510E9">
      <w:rPr>
        <w:rFonts w:ascii="Times New Roman" w:hAnsi="Times New Roman"/>
        <w:b/>
        <w:i/>
        <w:sz w:val="18"/>
        <w:szCs w:val="18"/>
      </w:rPr>
      <w:t xml:space="preserve">  No</w:t>
    </w:r>
    <w:proofErr w:type="gramEnd"/>
    <w:r w:rsidR="00EE4A6C" w:rsidRPr="00A510E9">
      <w:rPr>
        <w:rFonts w:ascii="Times New Roman" w:hAnsi="Times New Roman"/>
        <w:b/>
        <w:i/>
        <w:sz w:val="18"/>
        <w:szCs w:val="18"/>
      </w:rPr>
      <w:t>.</w:t>
    </w:r>
    <w:r w:rsidR="00997E9D">
      <w:rPr>
        <w:rFonts w:ascii="Times New Roman" w:hAnsi="Times New Roman"/>
        <w:b/>
        <w:i/>
        <w:sz w:val="18"/>
        <w:szCs w:val="18"/>
        <w:lang w:val="en-US"/>
      </w:rPr>
      <w:t xml:space="preserve"> 1, 2020</w:t>
    </w:r>
    <w:r w:rsidR="007002FA" w:rsidRPr="00A510E9">
      <w:rPr>
        <w:rFonts w:ascii="Times New Roman" w:hAnsi="Times New Roman"/>
        <w:b/>
        <w:i/>
        <w:sz w:val="18"/>
        <w:szCs w:val="18"/>
        <w:lang w:val="en-US"/>
      </w:rPr>
      <w:t xml:space="preserve"> </w:t>
    </w:r>
    <w:r w:rsidR="00EE4A6C" w:rsidRPr="00A510E9">
      <w:rPr>
        <w:rFonts w:ascii="Times New Roman" w:hAnsi="Times New Roman"/>
        <w:b/>
        <w:i/>
        <w:sz w:val="18"/>
        <w:szCs w:val="18"/>
      </w:rPr>
      <w:t xml:space="preserve">   </w:t>
    </w:r>
    <w:r w:rsidR="0047693C" w:rsidRPr="00A510E9">
      <w:rPr>
        <w:rFonts w:ascii="Times New Roman" w:hAnsi="Times New Roman"/>
        <w:b/>
        <w:i/>
        <w:sz w:val="18"/>
        <w:szCs w:val="18"/>
      </w:rPr>
      <w:t xml:space="preserve">  </w:t>
    </w:r>
    <w:r w:rsidR="00EE4A6C" w:rsidRPr="00A510E9">
      <w:rPr>
        <w:rFonts w:ascii="Times New Roman" w:hAnsi="Times New Roman"/>
        <w:b/>
        <w:i/>
        <w:sz w:val="18"/>
        <w:szCs w:val="18"/>
      </w:rPr>
      <w:t xml:space="preserve">                     </w:t>
    </w:r>
    <w:r>
      <w:rPr>
        <w:rFonts w:ascii="Times New Roman" w:hAnsi="Times New Roman"/>
        <w:b/>
        <w:i/>
        <w:sz w:val="18"/>
        <w:szCs w:val="18"/>
      </w:rPr>
      <w:t xml:space="preserve">                            </w:t>
    </w:r>
    <w:r w:rsidR="00997E9D">
      <w:rPr>
        <w:rFonts w:ascii="Times New Roman" w:hAnsi="Times New Roman"/>
        <w:b/>
        <w:i/>
        <w:sz w:val="18"/>
        <w:szCs w:val="18"/>
      </w:rPr>
      <w:t>ISSN: 2</w:t>
    </w:r>
    <w:r w:rsidR="00997E9D">
      <w:rPr>
        <w:rFonts w:ascii="Times New Roman" w:hAnsi="Times New Roman"/>
        <w:b/>
        <w:i/>
        <w:sz w:val="18"/>
        <w:szCs w:val="18"/>
        <w:lang w:val="en-US"/>
      </w:rPr>
      <w:t>477</w:t>
    </w:r>
    <w:r w:rsidR="00997E9D">
      <w:rPr>
        <w:rFonts w:ascii="Times New Roman" w:hAnsi="Times New Roman"/>
        <w:b/>
        <w:i/>
        <w:sz w:val="18"/>
        <w:szCs w:val="18"/>
      </w:rPr>
      <w:t>-</w:t>
    </w:r>
    <w:r w:rsidR="00997E9D">
      <w:rPr>
        <w:rFonts w:ascii="Times New Roman" w:hAnsi="Times New Roman"/>
        <w:b/>
        <w:i/>
        <w:sz w:val="18"/>
        <w:szCs w:val="18"/>
        <w:lang w:val="en-US"/>
      </w:rPr>
      <w:t>2623</w:t>
    </w:r>
  </w:p>
  <w:p w:rsidR="00EE4A6C" w:rsidRPr="00A510E9" w:rsidRDefault="00EE4A6C" w:rsidP="00275377">
    <w:pPr>
      <w:pStyle w:val="ListParagraph"/>
      <w:spacing w:after="0" w:line="240" w:lineRule="auto"/>
      <w:ind w:left="0"/>
      <w:jc w:val="both"/>
      <w:rPr>
        <w:rFonts w:ascii="Times New Roman" w:hAnsi="Times New Roman"/>
        <w:b/>
        <w:bCs/>
        <w:sz w:val="18"/>
        <w:szCs w:val="18"/>
        <w:lang w:val="en-US"/>
      </w:rPr>
    </w:pPr>
  </w:p>
  <w:p w:rsidR="00A228A4" w:rsidRPr="00A510E9" w:rsidRDefault="00FE7680">
    <w:pPr>
      <w:pStyle w:val="Header"/>
      <w:rPr>
        <w:rFonts w:ascii="Times New Roman" w:hAnsi="Times New Roman"/>
      </w:rPr>
    </w:pPr>
    <w:r w:rsidRPr="00A510E9">
      <w:rPr>
        <w:rFonts w:ascii="Times New Roman" w:hAnsi="Times New Roman"/>
        <w:noProof/>
        <w:lang w:val="en-US"/>
      </w:rPr>
      <mc:AlternateContent>
        <mc:Choice Requires="wps">
          <w:drawing>
            <wp:anchor distT="4294967295" distB="4294967295" distL="114300" distR="114300" simplePos="0" relativeHeight="251657216" behindDoc="0" locked="0" layoutInCell="1" allowOverlap="1" wp14:anchorId="3337C2B9" wp14:editId="7D360600">
              <wp:simplePos x="0" y="0"/>
              <wp:positionH relativeFrom="column">
                <wp:posOffset>-10795</wp:posOffset>
              </wp:positionH>
              <wp:positionV relativeFrom="paragraph">
                <wp:posOffset>33654</wp:posOffset>
              </wp:positionV>
              <wp:extent cx="541909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236239D"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" strokeweight="1.5pt">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4C0D"/>
    <w:multiLevelType w:val="hybridMultilevel"/>
    <w:tmpl w:val="D7DC92B6"/>
    <w:lvl w:ilvl="0" w:tplc="213EAE5E">
      <w:start w:val="1"/>
      <w:numFmt w:val="upperLetter"/>
      <w:lvlText w:val="%1."/>
      <w:lvlJc w:val="left"/>
      <w:pPr>
        <w:ind w:left="1306" w:hanging="360"/>
      </w:pPr>
      <w:rPr>
        <w:rFonts w:hint="default"/>
        <w:b/>
      </w:rPr>
    </w:lvl>
    <w:lvl w:ilvl="1" w:tplc="04210019">
      <w:start w:val="1"/>
      <w:numFmt w:val="lowerLetter"/>
      <w:lvlText w:val="%2."/>
      <w:lvlJc w:val="left"/>
      <w:pPr>
        <w:ind w:left="2026" w:hanging="360"/>
      </w:pPr>
    </w:lvl>
    <w:lvl w:ilvl="2" w:tplc="B6183592">
      <w:start w:val="1"/>
      <w:numFmt w:val="decimal"/>
      <w:lvlText w:val="%3."/>
      <w:lvlJc w:val="left"/>
      <w:pPr>
        <w:ind w:left="2926" w:hanging="360"/>
      </w:pPr>
      <w:rPr>
        <w:rFonts w:hint="default"/>
      </w:r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1">
    <w:nsid w:val="14872334"/>
    <w:multiLevelType w:val="hybridMultilevel"/>
    <w:tmpl w:val="941ECB62"/>
    <w:lvl w:ilvl="0" w:tplc="2DF465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C6071"/>
    <w:multiLevelType w:val="hybridMultilevel"/>
    <w:tmpl w:val="9C62D466"/>
    <w:lvl w:ilvl="0" w:tplc="B40008FA">
      <w:start w:val="1"/>
      <w:numFmt w:val="lowerLetter"/>
      <w:lvlText w:val="%1."/>
      <w:lvlJc w:val="left"/>
      <w:pPr>
        <w:ind w:left="927" w:hanging="36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D4813A0"/>
    <w:multiLevelType w:val="hybridMultilevel"/>
    <w:tmpl w:val="A094BB1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747731"/>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5">
    <w:nsid w:val="2F4F30CD"/>
    <w:multiLevelType w:val="multilevel"/>
    <w:tmpl w:val="F68C074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018468B"/>
    <w:multiLevelType w:val="hybridMultilevel"/>
    <w:tmpl w:val="5E52ED72"/>
    <w:lvl w:ilvl="0" w:tplc="C9C4FF7C">
      <w:start w:val="1"/>
      <w:numFmt w:val="lowerRoman"/>
      <w:lvlText w:val="%1."/>
      <w:lvlJc w:val="right"/>
      <w:pPr>
        <w:ind w:left="1794" w:hanging="660"/>
      </w:pPr>
      <w:rPr>
        <w:rFonts w:hint="default"/>
        <w:sz w:val="22"/>
        <w:szCs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323273DB"/>
    <w:multiLevelType w:val="hybridMultilevel"/>
    <w:tmpl w:val="A094BB1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01F7580"/>
    <w:multiLevelType w:val="hybridMultilevel"/>
    <w:tmpl w:val="04940AF2"/>
    <w:lvl w:ilvl="0" w:tplc="432442C0">
      <w:start w:val="1"/>
      <w:numFmt w:val="lowerLetter"/>
      <w:lvlText w:val="%1."/>
      <w:lvlJc w:val="left"/>
      <w:pPr>
        <w:ind w:left="946" w:hanging="360"/>
      </w:pPr>
      <w:rPr>
        <w:rFonts w:hint="default"/>
        <w:sz w:val="22"/>
        <w:szCs w:val="22"/>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9">
    <w:nsid w:val="548E15DE"/>
    <w:multiLevelType w:val="hybridMultilevel"/>
    <w:tmpl w:val="413C12A8"/>
    <w:lvl w:ilvl="0" w:tplc="89980362">
      <w:start w:val="1"/>
      <w:numFmt w:val="lowerLetter"/>
      <w:lvlText w:val="%1."/>
      <w:lvlJc w:val="left"/>
      <w:pPr>
        <w:ind w:left="1441" w:hanging="855"/>
      </w:pPr>
    </w:lvl>
    <w:lvl w:ilvl="1" w:tplc="04210019">
      <w:start w:val="1"/>
      <w:numFmt w:val="lowerLetter"/>
      <w:lvlText w:val="%2."/>
      <w:lvlJc w:val="left"/>
      <w:pPr>
        <w:ind w:left="1666" w:hanging="360"/>
      </w:pPr>
    </w:lvl>
    <w:lvl w:ilvl="2" w:tplc="0421001B">
      <w:start w:val="1"/>
      <w:numFmt w:val="lowerRoman"/>
      <w:lvlText w:val="%3."/>
      <w:lvlJc w:val="right"/>
      <w:pPr>
        <w:ind w:left="2386" w:hanging="180"/>
      </w:pPr>
    </w:lvl>
    <w:lvl w:ilvl="3" w:tplc="0421000F">
      <w:start w:val="1"/>
      <w:numFmt w:val="decimal"/>
      <w:lvlText w:val="%4."/>
      <w:lvlJc w:val="left"/>
      <w:pPr>
        <w:ind w:left="3106" w:hanging="360"/>
      </w:pPr>
    </w:lvl>
    <w:lvl w:ilvl="4" w:tplc="04210019">
      <w:start w:val="1"/>
      <w:numFmt w:val="lowerLetter"/>
      <w:lvlText w:val="%5."/>
      <w:lvlJc w:val="left"/>
      <w:pPr>
        <w:ind w:left="3826" w:hanging="360"/>
      </w:pPr>
    </w:lvl>
    <w:lvl w:ilvl="5" w:tplc="0421001B">
      <w:start w:val="1"/>
      <w:numFmt w:val="lowerRoman"/>
      <w:lvlText w:val="%6."/>
      <w:lvlJc w:val="right"/>
      <w:pPr>
        <w:ind w:left="4546" w:hanging="180"/>
      </w:pPr>
    </w:lvl>
    <w:lvl w:ilvl="6" w:tplc="0421000F">
      <w:start w:val="1"/>
      <w:numFmt w:val="decimal"/>
      <w:lvlText w:val="%7."/>
      <w:lvlJc w:val="left"/>
      <w:pPr>
        <w:ind w:left="5266" w:hanging="360"/>
      </w:pPr>
    </w:lvl>
    <w:lvl w:ilvl="7" w:tplc="04210019">
      <w:start w:val="1"/>
      <w:numFmt w:val="lowerLetter"/>
      <w:lvlText w:val="%8."/>
      <w:lvlJc w:val="left"/>
      <w:pPr>
        <w:ind w:left="5986" w:hanging="360"/>
      </w:pPr>
    </w:lvl>
    <w:lvl w:ilvl="8" w:tplc="0421001B">
      <w:start w:val="1"/>
      <w:numFmt w:val="lowerRoman"/>
      <w:lvlText w:val="%9."/>
      <w:lvlJc w:val="right"/>
      <w:pPr>
        <w:ind w:left="6706" w:hanging="180"/>
      </w:pPr>
    </w:lvl>
  </w:abstractNum>
  <w:abstractNum w:abstractNumId="10">
    <w:nsid w:val="5C090BCD"/>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1">
    <w:nsid w:val="5CD469D6"/>
    <w:multiLevelType w:val="hybridMultilevel"/>
    <w:tmpl w:val="CB6EE9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4325B0"/>
    <w:multiLevelType w:val="hybridMultilevel"/>
    <w:tmpl w:val="0D7A5D0E"/>
    <w:lvl w:ilvl="0" w:tplc="04090019">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6327103E"/>
    <w:multiLevelType w:val="hybridMultilevel"/>
    <w:tmpl w:val="B6AC5462"/>
    <w:lvl w:ilvl="0" w:tplc="6EBCA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0367B4"/>
    <w:multiLevelType w:val="hybridMultilevel"/>
    <w:tmpl w:val="264808A0"/>
    <w:lvl w:ilvl="0" w:tplc="B7BC3B42">
      <w:start w:val="1"/>
      <w:numFmt w:val="decimal"/>
      <w:lvlText w:val="%1."/>
      <w:lvlJc w:val="left"/>
      <w:pPr>
        <w:ind w:left="1287" w:hanging="360"/>
      </w:pPr>
      <w:rPr>
        <w:b/>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7858296D"/>
    <w:multiLevelType w:val="hybridMultilevel"/>
    <w:tmpl w:val="264808A0"/>
    <w:lvl w:ilvl="0" w:tplc="B7BC3B42">
      <w:start w:val="1"/>
      <w:numFmt w:val="decimal"/>
      <w:lvlText w:val="%1."/>
      <w:lvlJc w:val="left"/>
      <w:pPr>
        <w:ind w:left="1287" w:hanging="360"/>
      </w:pPr>
      <w:rPr>
        <w:b/>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7A8F1DA4"/>
    <w:multiLevelType w:val="hybridMultilevel"/>
    <w:tmpl w:val="A094BB1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
  </w:num>
  <w:num w:numId="3">
    <w:abstractNumId w:val="10"/>
  </w:num>
  <w:num w:numId="4">
    <w:abstractNumId w:val="12"/>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13"/>
  </w:num>
  <w:num w:numId="11">
    <w:abstractNumId w:val="5"/>
  </w:num>
  <w:num w:numId="12">
    <w:abstractNumId w:val="11"/>
  </w:num>
  <w:num w:numId="13">
    <w:abstractNumId w:val="15"/>
  </w:num>
  <w:num w:numId="14">
    <w:abstractNumId w:val="1"/>
  </w:num>
  <w:num w:numId="15">
    <w:abstractNumId w:val="14"/>
  </w:num>
  <w:num w:numId="16">
    <w:abstractNumId w:val="7"/>
  </w:num>
  <w:num w:numId="17">
    <w:abstractNumId w:val="3"/>
  </w:num>
  <w:num w:numId="1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16D6"/>
    <w:rsid w:val="00002920"/>
    <w:rsid w:val="00003E7E"/>
    <w:rsid w:val="000041D4"/>
    <w:rsid w:val="00005328"/>
    <w:rsid w:val="00017249"/>
    <w:rsid w:val="00017C3E"/>
    <w:rsid w:val="00020E10"/>
    <w:rsid w:val="00021EBF"/>
    <w:rsid w:val="0002337C"/>
    <w:rsid w:val="0002476E"/>
    <w:rsid w:val="00034857"/>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6FF8"/>
    <w:rsid w:val="000A047B"/>
    <w:rsid w:val="000A1E89"/>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C501A"/>
    <w:rsid w:val="000C6E85"/>
    <w:rsid w:val="000D08B6"/>
    <w:rsid w:val="000D777F"/>
    <w:rsid w:val="000E00C2"/>
    <w:rsid w:val="000E4FC0"/>
    <w:rsid w:val="000E5CCD"/>
    <w:rsid w:val="000F3107"/>
    <w:rsid w:val="001001B4"/>
    <w:rsid w:val="00100C31"/>
    <w:rsid w:val="001053F1"/>
    <w:rsid w:val="00110CE9"/>
    <w:rsid w:val="00113114"/>
    <w:rsid w:val="001135E5"/>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5102"/>
    <w:rsid w:val="00156EF3"/>
    <w:rsid w:val="0016012F"/>
    <w:rsid w:val="00162B5B"/>
    <w:rsid w:val="00167429"/>
    <w:rsid w:val="00171017"/>
    <w:rsid w:val="0017194A"/>
    <w:rsid w:val="00174261"/>
    <w:rsid w:val="00175639"/>
    <w:rsid w:val="00175AC0"/>
    <w:rsid w:val="00180E94"/>
    <w:rsid w:val="00184C95"/>
    <w:rsid w:val="00185EF3"/>
    <w:rsid w:val="00191628"/>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F0857"/>
    <w:rsid w:val="001F22E7"/>
    <w:rsid w:val="001F24B3"/>
    <w:rsid w:val="001F2AE1"/>
    <w:rsid w:val="001F2F0C"/>
    <w:rsid w:val="001F3C76"/>
    <w:rsid w:val="001F4B38"/>
    <w:rsid w:val="002025CC"/>
    <w:rsid w:val="00205A9F"/>
    <w:rsid w:val="00210DED"/>
    <w:rsid w:val="00213E1C"/>
    <w:rsid w:val="00216EA6"/>
    <w:rsid w:val="00223E0D"/>
    <w:rsid w:val="00230F3B"/>
    <w:rsid w:val="0023257D"/>
    <w:rsid w:val="00240901"/>
    <w:rsid w:val="002424A8"/>
    <w:rsid w:val="002430F5"/>
    <w:rsid w:val="0024493F"/>
    <w:rsid w:val="00245649"/>
    <w:rsid w:val="00245651"/>
    <w:rsid w:val="002512C1"/>
    <w:rsid w:val="002551DA"/>
    <w:rsid w:val="002576C0"/>
    <w:rsid w:val="00260B69"/>
    <w:rsid w:val="002615EC"/>
    <w:rsid w:val="002616F4"/>
    <w:rsid w:val="002647AD"/>
    <w:rsid w:val="00267E92"/>
    <w:rsid w:val="00270249"/>
    <w:rsid w:val="002722C9"/>
    <w:rsid w:val="00275377"/>
    <w:rsid w:val="00276E7B"/>
    <w:rsid w:val="00283E71"/>
    <w:rsid w:val="0028627C"/>
    <w:rsid w:val="002953A8"/>
    <w:rsid w:val="002A0677"/>
    <w:rsid w:val="002A1567"/>
    <w:rsid w:val="002A51AB"/>
    <w:rsid w:val="002A7091"/>
    <w:rsid w:val="002B5990"/>
    <w:rsid w:val="002B6636"/>
    <w:rsid w:val="002B7D6F"/>
    <w:rsid w:val="002C092C"/>
    <w:rsid w:val="002C3838"/>
    <w:rsid w:val="002C6011"/>
    <w:rsid w:val="002C733E"/>
    <w:rsid w:val="002C7B12"/>
    <w:rsid w:val="002D3207"/>
    <w:rsid w:val="002D51EB"/>
    <w:rsid w:val="002D5B77"/>
    <w:rsid w:val="002E2FBB"/>
    <w:rsid w:val="002E3EE0"/>
    <w:rsid w:val="002E4505"/>
    <w:rsid w:val="002E570C"/>
    <w:rsid w:val="002E5D32"/>
    <w:rsid w:val="002F4A2A"/>
    <w:rsid w:val="002F4E65"/>
    <w:rsid w:val="002F5E04"/>
    <w:rsid w:val="003003BB"/>
    <w:rsid w:val="003024E3"/>
    <w:rsid w:val="00302705"/>
    <w:rsid w:val="003057FF"/>
    <w:rsid w:val="00306272"/>
    <w:rsid w:val="00307AA6"/>
    <w:rsid w:val="00314736"/>
    <w:rsid w:val="00317081"/>
    <w:rsid w:val="00332899"/>
    <w:rsid w:val="0033388F"/>
    <w:rsid w:val="0033404E"/>
    <w:rsid w:val="00337899"/>
    <w:rsid w:val="00342F60"/>
    <w:rsid w:val="003448DD"/>
    <w:rsid w:val="00347A62"/>
    <w:rsid w:val="00347CA8"/>
    <w:rsid w:val="0035034C"/>
    <w:rsid w:val="00352C90"/>
    <w:rsid w:val="003654B8"/>
    <w:rsid w:val="00367A44"/>
    <w:rsid w:val="003718D4"/>
    <w:rsid w:val="00373D18"/>
    <w:rsid w:val="00376BC4"/>
    <w:rsid w:val="00377133"/>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07EE"/>
    <w:rsid w:val="003C39BD"/>
    <w:rsid w:val="003C3C5C"/>
    <w:rsid w:val="003C402F"/>
    <w:rsid w:val="003C67CB"/>
    <w:rsid w:val="003D1470"/>
    <w:rsid w:val="003D1B4B"/>
    <w:rsid w:val="003D5FDE"/>
    <w:rsid w:val="003E06EE"/>
    <w:rsid w:val="003E19EE"/>
    <w:rsid w:val="003E5B42"/>
    <w:rsid w:val="003F0643"/>
    <w:rsid w:val="003F09BF"/>
    <w:rsid w:val="00400CE8"/>
    <w:rsid w:val="00401F07"/>
    <w:rsid w:val="00401F51"/>
    <w:rsid w:val="00405FF2"/>
    <w:rsid w:val="00410A7A"/>
    <w:rsid w:val="004146FE"/>
    <w:rsid w:val="00415066"/>
    <w:rsid w:val="00424600"/>
    <w:rsid w:val="00424F4E"/>
    <w:rsid w:val="00430E82"/>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6746B"/>
    <w:rsid w:val="00470A8F"/>
    <w:rsid w:val="0047259B"/>
    <w:rsid w:val="004748E2"/>
    <w:rsid w:val="0047693C"/>
    <w:rsid w:val="0048752C"/>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5B0E"/>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139D"/>
    <w:rsid w:val="00522B5A"/>
    <w:rsid w:val="00525DF5"/>
    <w:rsid w:val="00533422"/>
    <w:rsid w:val="00533805"/>
    <w:rsid w:val="00537B63"/>
    <w:rsid w:val="00541E23"/>
    <w:rsid w:val="00543D11"/>
    <w:rsid w:val="00544716"/>
    <w:rsid w:val="0054483C"/>
    <w:rsid w:val="00544BCE"/>
    <w:rsid w:val="00547F14"/>
    <w:rsid w:val="00552D38"/>
    <w:rsid w:val="005531F1"/>
    <w:rsid w:val="005543F4"/>
    <w:rsid w:val="005548D0"/>
    <w:rsid w:val="00554B0C"/>
    <w:rsid w:val="0055529A"/>
    <w:rsid w:val="00557B53"/>
    <w:rsid w:val="005608DD"/>
    <w:rsid w:val="00562049"/>
    <w:rsid w:val="00562EF5"/>
    <w:rsid w:val="00563865"/>
    <w:rsid w:val="005719A0"/>
    <w:rsid w:val="0057367B"/>
    <w:rsid w:val="00577F44"/>
    <w:rsid w:val="00577FAC"/>
    <w:rsid w:val="0058008F"/>
    <w:rsid w:val="005813B8"/>
    <w:rsid w:val="00581D70"/>
    <w:rsid w:val="00582199"/>
    <w:rsid w:val="0058275B"/>
    <w:rsid w:val="00582FE6"/>
    <w:rsid w:val="00583EDD"/>
    <w:rsid w:val="00587E18"/>
    <w:rsid w:val="00590594"/>
    <w:rsid w:val="0059206A"/>
    <w:rsid w:val="0059605D"/>
    <w:rsid w:val="00596A2E"/>
    <w:rsid w:val="005A0347"/>
    <w:rsid w:val="005A03B4"/>
    <w:rsid w:val="005A0D3A"/>
    <w:rsid w:val="005A279A"/>
    <w:rsid w:val="005A279F"/>
    <w:rsid w:val="005A2A38"/>
    <w:rsid w:val="005A32ED"/>
    <w:rsid w:val="005A6EB0"/>
    <w:rsid w:val="005B0C1D"/>
    <w:rsid w:val="005B1B01"/>
    <w:rsid w:val="005B60CE"/>
    <w:rsid w:val="005C4362"/>
    <w:rsid w:val="005C747B"/>
    <w:rsid w:val="005C7C36"/>
    <w:rsid w:val="005D397D"/>
    <w:rsid w:val="005D3DC9"/>
    <w:rsid w:val="005D4E42"/>
    <w:rsid w:val="005D6E0F"/>
    <w:rsid w:val="005E3370"/>
    <w:rsid w:val="005E4F4C"/>
    <w:rsid w:val="005E716D"/>
    <w:rsid w:val="005F0400"/>
    <w:rsid w:val="005F1D41"/>
    <w:rsid w:val="005F7FC9"/>
    <w:rsid w:val="006049F7"/>
    <w:rsid w:val="00606703"/>
    <w:rsid w:val="00616F65"/>
    <w:rsid w:val="00617CFE"/>
    <w:rsid w:val="006231F4"/>
    <w:rsid w:val="00627877"/>
    <w:rsid w:val="006305F0"/>
    <w:rsid w:val="0063106B"/>
    <w:rsid w:val="00633630"/>
    <w:rsid w:val="00634127"/>
    <w:rsid w:val="006463E7"/>
    <w:rsid w:val="00646ABF"/>
    <w:rsid w:val="006474D4"/>
    <w:rsid w:val="00651AF6"/>
    <w:rsid w:val="00651EBB"/>
    <w:rsid w:val="0065797A"/>
    <w:rsid w:val="00666C41"/>
    <w:rsid w:val="006702B4"/>
    <w:rsid w:val="00676106"/>
    <w:rsid w:val="006773C4"/>
    <w:rsid w:val="00683FAE"/>
    <w:rsid w:val="00687A40"/>
    <w:rsid w:val="00687AE9"/>
    <w:rsid w:val="0069317D"/>
    <w:rsid w:val="00693F52"/>
    <w:rsid w:val="006952C7"/>
    <w:rsid w:val="00696A65"/>
    <w:rsid w:val="006A04D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E0DAF"/>
    <w:rsid w:val="006E4B6A"/>
    <w:rsid w:val="006E65C4"/>
    <w:rsid w:val="006E6E9E"/>
    <w:rsid w:val="006F040F"/>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5F5B"/>
    <w:rsid w:val="00737EA5"/>
    <w:rsid w:val="00743949"/>
    <w:rsid w:val="007450A1"/>
    <w:rsid w:val="00746229"/>
    <w:rsid w:val="00760E8D"/>
    <w:rsid w:val="00762292"/>
    <w:rsid w:val="007642D6"/>
    <w:rsid w:val="00764A1A"/>
    <w:rsid w:val="00764ADD"/>
    <w:rsid w:val="00767B67"/>
    <w:rsid w:val="0077091E"/>
    <w:rsid w:val="007770FA"/>
    <w:rsid w:val="007808B8"/>
    <w:rsid w:val="00783807"/>
    <w:rsid w:val="00785090"/>
    <w:rsid w:val="0079217E"/>
    <w:rsid w:val="00794982"/>
    <w:rsid w:val="007A3478"/>
    <w:rsid w:val="007A4A57"/>
    <w:rsid w:val="007A7A4F"/>
    <w:rsid w:val="007B1647"/>
    <w:rsid w:val="007B1EE9"/>
    <w:rsid w:val="007B2385"/>
    <w:rsid w:val="007B298F"/>
    <w:rsid w:val="007B4756"/>
    <w:rsid w:val="007B5D9F"/>
    <w:rsid w:val="007B656F"/>
    <w:rsid w:val="007C1524"/>
    <w:rsid w:val="007C654C"/>
    <w:rsid w:val="007C7250"/>
    <w:rsid w:val="007D1039"/>
    <w:rsid w:val="007D11EF"/>
    <w:rsid w:val="007E0B60"/>
    <w:rsid w:val="007E1462"/>
    <w:rsid w:val="007E61DD"/>
    <w:rsid w:val="007F4178"/>
    <w:rsid w:val="007F5A07"/>
    <w:rsid w:val="007F5ADF"/>
    <w:rsid w:val="007F63D2"/>
    <w:rsid w:val="007F6445"/>
    <w:rsid w:val="00801C26"/>
    <w:rsid w:val="00801FEC"/>
    <w:rsid w:val="00810C1E"/>
    <w:rsid w:val="00812850"/>
    <w:rsid w:val="00814013"/>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3561"/>
    <w:rsid w:val="0087486F"/>
    <w:rsid w:val="00876032"/>
    <w:rsid w:val="00877013"/>
    <w:rsid w:val="008865DD"/>
    <w:rsid w:val="0088713F"/>
    <w:rsid w:val="00895449"/>
    <w:rsid w:val="008A47A3"/>
    <w:rsid w:val="008A6D73"/>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58EA"/>
    <w:rsid w:val="008F7948"/>
    <w:rsid w:val="00900E8B"/>
    <w:rsid w:val="0090626F"/>
    <w:rsid w:val="009070C6"/>
    <w:rsid w:val="00911B90"/>
    <w:rsid w:val="00916946"/>
    <w:rsid w:val="0091725B"/>
    <w:rsid w:val="009172D4"/>
    <w:rsid w:val="009174B9"/>
    <w:rsid w:val="00917574"/>
    <w:rsid w:val="00923FD1"/>
    <w:rsid w:val="0092775B"/>
    <w:rsid w:val="0093241E"/>
    <w:rsid w:val="00941CBA"/>
    <w:rsid w:val="009472B4"/>
    <w:rsid w:val="00947D64"/>
    <w:rsid w:val="0095757A"/>
    <w:rsid w:val="00957F87"/>
    <w:rsid w:val="00970E5C"/>
    <w:rsid w:val="00971C2C"/>
    <w:rsid w:val="00984F51"/>
    <w:rsid w:val="00986655"/>
    <w:rsid w:val="00986932"/>
    <w:rsid w:val="009900BC"/>
    <w:rsid w:val="00991C85"/>
    <w:rsid w:val="00997E9D"/>
    <w:rsid w:val="009A1BCA"/>
    <w:rsid w:val="009A4050"/>
    <w:rsid w:val="009B1273"/>
    <w:rsid w:val="009B15B6"/>
    <w:rsid w:val="009B2AD3"/>
    <w:rsid w:val="009B2D8F"/>
    <w:rsid w:val="009C0E61"/>
    <w:rsid w:val="009C38FE"/>
    <w:rsid w:val="009C61F6"/>
    <w:rsid w:val="009D0826"/>
    <w:rsid w:val="009D5BEA"/>
    <w:rsid w:val="009E3763"/>
    <w:rsid w:val="009E596C"/>
    <w:rsid w:val="009E6F42"/>
    <w:rsid w:val="009F1799"/>
    <w:rsid w:val="009F2148"/>
    <w:rsid w:val="009F2152"/>
    <w:rsid w:val="009F2D82"/>
    <w:rsid w:val="009F697D"/>
    <w:rsid w:val="009F7CFC"/>
    <w:rsid w:val="00A012E2"/>
    <w:rsid w:val="00A01BBC"/>
    <w:rsid w:val="00A03AFE"/>
    <w:rsid w:val="00A0410D"/>
    <w:rsid w:val="00A050C8"/>
    <w:rsid w:val="00A06DA0"/>
    <w:rsid w:val="00A06E92"/>
    <w:rsid w:val="00A12E36"/>
    <w:rsid w:val="00A1437E"/>
    <w:rsid w:val="00A228A4"/>
    <w:rsid w:val="00A22A6C"/>
    <w:rsid w:val="00A240C1"/>
    <w:rsid w:val="00A320A2"/>
    <w:rsid w:val="00A32120"/>
    <w:rsid w:val="00A338B7"/>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122D"/>
    <w:rsid w:val="00A73F7E"/>
    <w:rsid w:val="00A74533"/>
    <w:rsid w:val="00A77A2A"/>
    <w:rsid w:val="00A8638B"/>
    <w:rsid w:val="00A87470"/>
    <w:rsid w:val="00A87902"/>
    <w:rsid w:val="00A87AED"/>
    <w:rsid w:val="00A92B9D"/>
    <w:rsid w:val="00A9425D"/>
    <w:rsid w:val="00A94583"/>
    <w:rsid w:val="00A96430"/>
    <w:rsid w:val="00AA0F3A"/>
    <w:rsid w:val="00AA2650"/>
    <w:rsid w:val="00AA486B"/>
    <w:rsid w:val="00AA4A5D"/>
    <w:rsid w:val="00AA66D6"/>
    <w:rsid w:val="00AB02B3"/>
    <w:rsid w:val="00AB04B9"/>
    <w:rsid w:val="00AB6140"/>
    <w:rsid w:val="00AB6280"/>
    <w:rsid w:val="00AC0FD2"/>
    <w:rsid w:val="00AC2E36"/>
    <w:rsid w:val="00AC5ABC"/>
    <w:rsid w:val="00AD150C"/>
    <w:rsid w:val="00AD4235"/>
    <w:rsid w:val="00AD4D31"/>
    <w:rsid w:val="00AD5381"/>
    <w:rsid w:val="00AD60AE"/>
    <w:rsid w:val="00AD688C"/>
    <w:rsid w:val="00AE0394"/>
    <w:rsid w:val="00AE70FB"/>
    <w:rsid w:val="00AE71CD"/>
    <w:rsid w:val="00AF6176"/>
    <w:rsid w:val="00B01E01"/>
    <w:rsid w:val="00B02EC8"/>
    <w:rsid w:val="00B03258"/>
    <w:rsid w:val="00B233BC"/>
    <w:rsid w:val="00B23B00"/>
    <w:rsid w:val="00B24C9C"/>
    <w:rsid w:val="00B25CEF"/>
    <w:rsid w:val="00B25FC0"/>
    <w:rsid w:val="00B303EF"/>
    <w:rsid w:val="00B30F81"/>
    <w:rsid w:val="00B30FC1"/>
    <w:rsid w:val="00B33FDA"/>
    <w:rsid w:val="00B34433"/>
    <w:rsid w:val="00B352F5"/>
    <w:rsid w:val="00B37B0B"/>
    <w:rsid w:val="00B41CD4"/>
    <w:rsid w:val="00B4212B"/>
    <w:rsid w:val="00B446CD"/>
    <w:rsid w:val="00B45917"/>
    <w:rsid w:val="00B462CC"/>
    <w:rsid w:val="00B54E0C"/>
    <w:rsid w:val="00B563AA"/>
    <w:rsid w:val="00B56DDA"/>
    <w:rsid w:val="00B60C30"/>
    <w:rsid w:val="00B60E96"/>
    <w:rsid w:val="00B61196"/>
    <w:rsid w:val="00B63DDD"/>
    <w:rsid w:val="00B651A1"/>
    <w:rsid w:val="00B65552"/>
    <w:rsid w:val="00B67956"/>
    <w:rsid w:val="00B70B1C"/>
    <w:rsid w:val="00B7422A"/>
    <w:rsid w:val="00B80BE9"/>
    <w:rsid w:val="00B82325"/>
    <w:rsid w:val="00B92EA5"/>
    <w:rsid w:val="00B93790"/>
    <w:rsid w:val="00B94228"/>
    <w:rsid w:val="00B94E7F"/>
    <w:rsid w:val="00B96ABF"/>
    <w:rsid w:val="00B9725C"/>
    <w:rsid w:val="00BA42FE"/>
    <w:rsid w:val="00BB106C"/>
    <w:rsid w:val="00BC30C1"/>
    <w:rsid w:val="00BC33C0"/>
    <w:rsid w:val="00BC44FE"/>
    <w:rsid w:val="00BD3E2B"/>
    <w:rsid w:val="00BD4284"/>
    <w:rsid w:val="00BD4EBC"/>
    <w:rsid w:val="00BD7C65"/>
    <w:rsid w:val="00BE0DC5"/>
    <w:rsid w:val="00BE1BFD"/>
    <w:rsid w:val="00BF02F8"/>
    <w:rsid w:val="00C0094B"/>
    <w:rsid w:val="00C0216E"/>
    <w:rsid w:val="00C03292"/>
    <w:rsid w:val="00C03FA0"/>
    <w:rsid w:val="00C05ACE"/>
    <w:rsid w:val="00C1017D"/>
    <w:rsid w:val="00C10BA8"/>
    <w:rsid w:val="00C12FFD"/>
    <w:rsid w:val="00C132DA"/>
    <w:rsid w:val="00C15C79"/>
    <w:rsid w:val="00C16BAC"/>
    <w:rsid w:val="00C211C9"/>
    <w:rsid w:val="00C237C7"/>
    <w:rsid w:val="00C26C4E"/>
    <w:rsid w:val="00C27272"/>
    <w:rsid w:val="00C32B18"/>
    <w:rsid w:val="00C35851"/>
    <w:rsid w:val="00C36767"/>
    <w:rsid w:val="00C41BBE"/>
    <w:rsid w:val="00C42694"/>
    <w:rsid w:val="00C44898"/>
    <w:rsid w:val="00C45525"/>
    <w:rsid w:val="00C4693F"/>
    <w:rsid w:val="00C47CC4"/>
    <w:rsid w:val="00C569BD"/>
    <w:rsid w:val="00C60948"/>
    <w:rsid w:val="00C6393F"/>
    <w:rsid w:val="00C65609"/>
    <w:rsid w:val="00C65AEA"/>
    <w:rsid w:val="00C677EB"/>
    <w:rsid w:val="00C74B5C"/>
    <w:rsid w:val="00C77820"/>
    <w:rsid w:val="00C83184"/>
    <w:rsid w:val="00C83810"/>
    <w:rsid w:val="00C915CC"/>
    <w:rsid w:val="00C95F8E"/>
    <w:rsid w:val="00C97D85"/>
    <w:rsid w:val="00CA26F6"/>
    <w:rsid w:val="00CA602D"/>
    <w:rsid w:val="00CB3CAC"/>
    <w:rsid w:val="00CB49BF"/>
    <w:rsid w:val="00CB5784"/>
    <w:rsid w:val="00CB752C"/>
    <w:rsid w:val="00CB7DB9"/>
    <w:rsid w:val="00CC1141"/>
    <w:rsid w:val="00CC356F"/>
    <w:rsid w:val="00CC7944"/>
    <w:rsid w:val="00CD198D"/>
    <w:rsid w:val="00CD2BE0"/>
    <w:rsid w:val="00CD2E85"/>
    <w:rsid w:val="00CE1990"/>
    <w:rsid w:val="00CE1F94"/>
    <w:rsid w:val="00CE2A01"/>
    <w:rsid w:val="00CE3A2B"/>
    <w:rsid w:val="00CE5C61"/>
    <w:rsid w:val="00CE681B"/>
    <w:rsid w:val="00CF34D6"/>
    <w:rsid w:val="00CF7F66"/>
    <w:rsid w:val="00D0040F"/>
    <w:rsid w:val="00D07105"/>
    <w:rsid w:val="00D108C6"/>
    <w:rsid w:val="00D11DE4"/>
    <w:rsid w:val="00D16057"/>
    <w:rsid w:val="00D203A7"/>
    <w:rsid w:val="00D20F21"/>
    <w:rsid w:val="00D2495F"/>
    <w:rsid w:val="00D273F7"/>
    <w:rsid w:val="00D3078A"/>
    <w:rsid w:val="00D3405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B07C5"/>
    <w:rsid w:val="00DB52FE"/>
    <w:rsid w:val="00DD2760"/>
    <w:rsid w:val="00DE0EE8"/>
    <w:rsid w:val="00DE7C74"/>
    <w:rsid w:val="00DF33D1"/>
    <w:rsid w:val="00E0047A"/>
    <w:rsid w:val="00E03EAD"/>
    <w:rsid w:val="00E074A2"/>
    <w:rsid w:val="00E118F8"/>
    <w:rsid w:val="00E167FF"/>
    <w:rsid w:val="00E20D9C"/>
    <w:rsid w:val="00E2287E"/>
    <w:rsid w:val="00E238F6"/>
    <w:rsid w:val="00E30EB0"/>
    <w:rsid w:val="00E31FD4"/>
    <w:rsid w:val="00E336F4"/>
    <w:rsid w:val="00E426CD"/>
    <w:rsid w:val="00E47101"/>
    <w:rsid w:val="00E478A5"/>
    <w:rsid w:val="00E503AD"/>
    <w:rsid w:val="00E538A8"/>
    <w:rsid w:val="00E54D8C"/>
    <w:rsid w:val="00E62ADA"/>
    <w:rsid w:val="00E63EFD"/>
    <w:rsid w:val="00E63F5D"/>
    <w:rsid w:val="00E74490"/>
    <w:rsid w:val="00E7453A"/>
    <w:rsid w:val="00E75C22"/>
    <w:rsid w:val="00E80488"/>
    <w:rsid w:val="00E87399"/>
    <w:rsid w:val="00E87D60"/>
    <w:rsid w:val="00E9065F"/>
    <w:rsid w:val="00E91232"/>
    <w:rsid w:val="00E9559E"/>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1CD2"/>
    <w:rsid w:val="00EE4A6C"/>
    <w:rsid w:val="00EE52F4"/>
    <w:rsid w:val="00EF00C7"/>
    <w:rsid w:val="00EF11F8"/>
    <w:rsid w:val="00EF1861"/>
    <w:rsid w:val="00EF60CE"/>
    <w:rsid w:val="00EF68CA"/>
    <w:rsid w:val="00EF6921"/>
    <w:rsid w:val="00EF79E2"/>
    <w:rsid w:val="00F01C4B"/>
    <w:rsid w:val="00F0237F"/>
    <w:rsid w:val="00F03AD8"/>
    <w:rsid w:val="00F03C40"/>
    <w:rsid w:val="00F053A1"/>
    <w:rsid w:val="00F10206"/>
    <w:rsid w:val="00F10BEC"/>
    <w:rsid w:val="00F13196"/>
    <w:rsid w:val="00F1364A"/>
    <w:rsid w:val="00F20651"/>
    <w:rsid w:val="00F20AD3"/>
    <w:rsid w:val="00F22EEB"/>
    <w:rsid w:val="00F27E9E"/>
    <w:rsid w:val="00F3324C"/>
    <w:rsid w:val="00F35F8A"/>
    <w:rsid w:val="00F36BEA"/>
    <w:rsid w:val="00F403C3"/>
    <w:rsid w:val="00F413AD"/>
    <w:rsid w:val="00F41A36"/>
    <w:rsid w:val="00F44117"/>
    <w:rsid w:val="00F44CCC"/>
    <w:rsid w:val="00F459E3"/>
    <w:rsid w:val="00F46140"/>
    <w:rsid w:val="00F46823"/>
    <w:rsid w:val="00F51522"/>
    <w:rsid w:val="00F548C1"/>
    <w:rsid w:val="00F5753C"/>
    <w:rsid w:val="00F57B72"/>
    <w:rsid w:val="00F65137"/>
    <w:rsid w:val="00F663BD"/>
    <w:rsid w:val="00F74709"/>
    <w:rsid w:val="00F7514D"/>
    <w:rsid w:val="00F75707"/>
    <w:rsid w:val="00F75B58"/>
    <w:rsid w:val="00F77F45"/>
    <w:rsid w:val="00F802CD"/>
    <w:rsid w:val="00F80C47"/>
    <w:rsid w:val="00F83206"/>
    <w:rsid w:val="00F87D29"/>
    <w:rsid w:val="00F9102A"/>
    <w:rsid w:val="00F9164B"/>
    <w:rsid w:val="00F926E3"/>
    <w:rsid w:val="00F93708"/>
    <w:rsid w:val="00F949B6"/>
    <w:rsid w:val="00F95078"/>
    <w:rsid w:val="00FA140F"/>
    <w:rsid w:val="00FA2A3F"/>
    <w:rsid w:val="00FA408A"/>
    <w:rsid w:val="00FA7DD8"/>
    <w:rsid w:val="00FB05DF"/>
    <w:rsid w:val="00FB0FA7"/>
    <w:rsid w:val="00FB17C7"/>
    <w:rsid w:val="00FB44DB"/>
    <w:rsid w:val="00FB5E65"/>
    <w:rsid w:val="00FC05CC"/>
    <w:rsid w:val="00FC0F76"/>
    <w:rsid w:val="00FC1685"/>
    <w:rsid w:val="00FC2525"/>
    <w:rsid w:val="00FC3CCD"/>
    <w:rsid w:val="00FD15AF"/>
    <w:rsid w:val="00FD30A5"/>
    <w:rsid w:val="00FD50CB"/>
    <w:rsid w:val="00FD7688"/>
    <w:rsid w:val="00FE1688"/>
    <w:rsid w:val="00FE33CB"/>
    <w:rsid w:val="00FE3D63"/>
    <w:rsid w:val="00FE7680"/>
    <w:rsid w:val="00FF29F1"/>
    <w:rsid w:val="00FF4CA7"/>
    <w:rsid w:val="00FF4CB6"/>
    <w:rsid w:val="00FF66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34"/>
    <w:qFormat/>
    <w:rsid w:val="00F459E3"/>
    <w:pPr>
      <w:ind w:left="720"/>
    </w:pPr>
    <w:rPr>
      <w:lang/>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34"/>
    <w:qFormat/>
    <w:rsid w:val="00F459E3"/>
    <w:pPr>
      <w:ind w:left="720"/>
    </w:pPr>
    <w:rPr>
      <w:lang/>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 w:id="283464105">
      <w:bodyDiv w:val="1"/>
      <w:marLeft w:val="0"/>
      <w:marRight w:val="0"/>
      <w:marTop w:val="0"/>
      <w:marBottom w:val="0"/>
      <w:divBdr>
        <w:top w:val="none" w:sz="0" w:space="0" w:color="auto"/>
        <w:left w:val="none" w:sz="0" w:space="0" w:color="auto"/>
        <w:bottom w:val="none" w:sz="0" w:space="0" w:color="auto"/>
        <w:right w:val="none" w:sz="0" w:space="0" w:color="auto"/>
      </w:divBdr>
    </w:div>
    <w:div w:id="650911957">
      <w:bodyDiv w:val="1"/>
      <w:marLeft w:val="0"/>
      <w:marRight w:val="0"/>
      <w:marTop w:val="0"/>
      <w:marBottom w:val="0"/>
      <w:divBdr>
        <w:top w:val="none" w:sz="0" w:space="0" w:color="auto"/>
        <w:left w:val="none" w:sz="0" w:space="0" w:color="auto"/>
        <w:bottom w:val="none" w:sz="0" w:space="0" w:color="auto"/>
        <w:right w:val="none" w:sz="0" w:space="0" w:color="auto"/>
      </w:divBdr>
    </w:div>
    <w:div w:id="787165287">
      <w:bodyDiv w:val="1"/>
      <w:marLeft w:val="0"/>
      <w:marRight w:val="0"/>
      <w:marTop w:val="0"/>
      <w:marBottom w:val="0"/>
      <w:divBdr>
        <w:top w:val="none" w:sz="0" w:space="0" w:color="auto"/>
        <w:left w:val="none" w:sz="0" w:space="0" w:color="auto"/>
        <w:bottom w:val="none" w:sz="0" w:space="0" w:color="auto"/>
        <w:right w:val="none" w:sz="0" w:space="0" w:color="auto"/>
      </w:divBdr>
    </w:div>
    <w:div w:id="998464557">
      <w:bodyDiv w:val="1"/>
      <w:marLeft w:val="0"/>
      <w:marRight w:val="0"/>
      <w:marTop w:val="0"/>
      <w:marBottom w:val="0"/>
      <w:divBdr>
        <w:top w:val="none" w:sz="0" w:space="0" w:color="auto"/>
        <w:left w:val="none" w:sz="0" w:space="0" w:color="auto"/>
        <w:bottom w:val="none" w:sz="0" w:space="0" w:color="auto"/>
        <w:right w:val="none" w:sz="0" w:space="0" w:color="auto"/>
      </w:divBdr>
    </w:div>
    <w:div w:id="14973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agawa-u.ac.jp/setouchi/english/news/pdf/eng-h29-med-doc01.pdf" TargetMode="External"/><Relationship Id="rId18" Type="http://schemas.openxmlformats.org/officeDocument/2006/relationships/hyperlink" Target="https://www.setouchiexplorer.com/oni-cav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emecs.or.jp/upload/publish/seto_inland_sea_en.pdf" TargetMode="External"/><Relationship Id="rId17" Type="http://schemas.openxmlformats.org/officeDocument/2006/relationships/hyperlink" Target="https://setouchi-artfest.jp/en/ab%20out%20/archi%20ve/priority.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etouchi-artfest.jp/files/artworks-artists/archive/general-report2016-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nesse-artsite.jp/en/n%20aoshima-architectures-2016.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etouchi-artfest.jp/en/artworks-artists/archive/2019/megijima/" TargetMode="External"/><Relationship Id="rId23" Type="http://schemas.openxmlformats.org/officeDocument/2006/relationships/footer" Target="footer2.xml"/><Relationship Id="rId10" Type="http://schemas.openxmlformats.org/officeDocument/2006/relationships/hyperlink" Target="http://benesse-artsite.jp/en/art/arthouse.html" TargetMode="External"/><Relationship Id="rId19" Type="http://schemas.openxmlformats.org/officeDocument/2006/relationships/hyperlink" Target="http://www.tad.u-toyama.ac.jp/outline/research/%20pdf/bull%20etin11%20/p64-73.pdf" TargetMode="External"/><Relationship Id="rId4" Type="http://schemas.microsoft.com/office/2007/relationships/stylesWithEffects" Target="stylesWithEffects.xml"/><Relationship Id="rId9" Type="http://schemas.openxmlformats.org/officeDocument/2006/relationships/hyperlink" Target="https://ameblo.jp/tonarinokagawasan/entry-12217139361.html" TargetMode="External"/><Relationship Id="rId14" Type="http://schemas.openxmlformats.org/officeDocument/2006/relationships/hyperlink" Target="https://setouchi-artfest.jp/en/artworks-artists/artworks/awashima/235.html" TargetMode="External"/><Relationship Id="rId22"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183DC-7D66-4599-B738-7F1CAE38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5723</Words>
  <Characters>32622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38269</CharactersWithSpaces>
  <SharedDoc>false</SharedDoc>
  <HLinks>
    <vt:vector size="72" baseType="variant">
      <vt:variant>
        <vt:i4>6815775</vt:i4>
      </vt:variant>
      <vt:variant>
        <vt:i4>33</vt:i4>
      </vt:variant>
      <vt:variant>
        <vt:i4>0</vt:i4>
      </vt:variant>
      <vt:variant>
        <vt:i4>5</vt:i4>
      </vt:variant>
      <vt:variant>
        <vt:lpwstr>http://chinadaily.com.cn/en/2016-03/23/content_24052229.htm</vt:lpwstr>
      </vt:variant>
      <vt:variant>
        <vt:lpwstr/>
      </vt:variant>
      <vt:variant>
        <vt:i4>2293862</vt:i4>
      </vt:variant>
      <vt:variant>
        <vt:i4>30</vt:i4>
      </vt:variant>
      <vt:variant>
        <vt:i4>0</vt:i4>
      </vt:variant>
      <vt:variant>
        <vt:i4>5</vt:i4>
      </vt:variant>
      <vt:variant>
        <vt:lpwstr>http://www.cfr.org/china/east-turkestan-islamic-movement-etim/p9179</vt:lpwstr>
      </vt:variant>
      <vt:variant>
        <vt:lpwstr/>
      </vt:variant>
      <vt:variant>
        <vt:i4>1048672</vt:i4>
      </vt:variant>
      <vt:variant>
        <vt:i4>27</vt:i4>
      </vt:variant>
      <vt:variant>
        <vt:i4>0</vt:i4>
      </vt:variant>
      <vt:variant>
        <vt:i4>5</vt:i4>
      </vt:variant>
      <vt:variant>
        <vt:lpwstr>http://english.scio.gov.cn/2019-03/19/content_74585093.htm</vt:lpwstr>
      </vt:variant>
      <vt:variant>
        <vt:lpwstr/>
      </vt:variant>
      <vt:variant>
        <vt:i4>4849701</vt:i4>
      </vt:variant>
      <vt:variant>
        <vt:i4>24</vt:i4>
      </vt:variant>
      <vt:variant>
        <vt:i4>0</vt:i4>
      </vt:variant>
      <vt:variant>
        <vt:i4>5</vt:i4>
      </vt:variant>
      <vt:variant>
        <vt:lpwstr>https://www.business-standard.com/article/news-ians/7th-anti-terrorism-india-china-military-exercise-ends-118122200593_1.html</vt:lpwstr>
      </vt:variant>
      <vt:variant>
        <vt:lpwstr/>
      </vt:variant>
      <vt:variant>
        <vt:i4>4915299</vt:i4>
      </vt:variant>
      <vt:variant>
        <vt:i4>21</vt:i4>
      </vt:variant>
      <vt:variant>
        <vt:i4>0</vt:i4>
      </vt:variant>
      <vt:variant>
        <vt:i4>5</vt:i4>
      </vt:variant>
      <vt:variant>
        <vt:lpwstr>http://eng.sectsco.org/about_sco/</vt:lpwstr>
      </vt:variant>
      <vt:variant>
        <vt:lpwstr/>
      </vt:variant>
      <vt:variant>
        <vt:i4>7929966</vt:i4>
      </vt:variant>
      <vt:variant>
        <vt:i4>18</vt:i4>
      </vt:variant>
      <vt:variant>
        <vt:i4>0</vt:i4>
      </vt:variant>
      <vt:variant>
        <vt:i4>5</vt:i4>
      </vt:variant>
      <vt:variant>
        <vt:lpwstr>https://reuters.com/article/us-china-tiananmen/china-security-chief-blames-uighur-islamists-for-tiananmen-attack-idUSBRE9A003L20131101</vt:lpwstr>
      </vt:variant>
      <vt:variant>
        <vt:lpwstr/>
      </vt:variant>
      <vt:variant>
        <vt:i4>5963894</vt:i4>
      </vt:variant>
      <vt:variant>
        <vt:i4>15</vt:i4>
      </vt:variant>
      <vt:variant>
        <vt:i4>0</vt:i4>
      </vt:variant>
      <vt:variant>
        <vt:i4>5</vt:i4>
      </vt:variant>
      <vt:variant>
        <vt:lpwstr>http://www.xinhuanet.com/english/2019-05/16/c_138064037.htm</vt:lpwstr>
      </vt:variant>
      <vt:variant>
        <vt:lpwstr/>
      </vt:variant>
      <vt:variant>
        <vt:i4>458754</vt:i4>
      </vt:variant>
      <vt:variant>
        <vt:i4>12</vt:i4>
      </vt:variant>
      <vt:variant>
        <vt:i4>0</vt:i4>
      </vt:variant>
      <vt:variant>
        <vt:i4>5</vt:i4>
      </vt:variant>
      <vt:variant>
        <vt:lpwstr>https://www.theguardian.com/world/2013/nov/25/islamist-china-tiananmen-beijing-attack</vt:lpwstr>
      </vt:variant>
      <vt:variant>
        <vt:lpwstr/>
      </vt:variant>
      <vt:variant>
        <vt:i4>1179713</vt:i4>
      </vt:variant>
      <vt:variant>
        <vt:i4>9</vt:i4>
      </vt:variant>
      <vt:variant>
        <vt:i4>0</vt:i4>
      </vt:variant>
      <vt:variant>
        <vt:i4>5</vt:i4>
      </vt:variant>
      <vt:variant>
        <vt:lpwstr>https://warontherocks.com/2019/01/counter-extremism-in-xinjiang-understanding-chinas-community-focused-counter-terrorism-tactics/</vt:lpwstr>
      </vt:variant>
      <vt:variant>
        <vt:lpwstr/>
      </vt:variant>
      <vt:variant>
        <vt:i4>1114201</vt:i4>
      </vt:variant>
      <vt:variant>
        <vt:i4>6</vt:i4>
      </vt:variant>
      <vt:variant>
        <vt:i4>0</vt:i4>
      </vt:variant>
      <vt:variant>
        <vt:i4>5</vt:i4>
      </vt:variant>
      <vt:variant>
        <vt:lpwstr>https://www.chinalawtranslate.com/en/%e5%8f%8d%e6%81%90%e6%80%96%e4%b8%bb%e4%b9%89%e6%b3%95-%ef%bc%882015%ef%bc%89/?tpedit=1</vt:lpwstr>
      </vt:variant>
      <vt:variant>
        <vt:lpwstr/>
      </vt:variant>
      <vt:variant>
        <vt:i4>6029327</vt:i4>
      </vt:variant>
      <vt:variant>
        <vt:i4>3</vt:i4>
      </vt:variant>
      <vt:variant>
        <vt:i4>0</vt:i4>
      </vt:variant>
      <vt:variant>
        <vt:i4>5</vt:i4>
      </vt:variant>
      <vt:variant>
        <vt:lpwstr>https://thediplomat.com/2015/06/how-the-chinese-government-fights-terrorism/</vt:lpwstr>
      </vt:variant>
      <vt:variant>
        <vt:lpwstr/>
      </vt:variant>
      <vt:variant>
        <vt:i4>6094946</vt:i4>
      </vt:variant>
      <vt:variant>
        <vt:i4>0</vt:i4>
      </vt:variant>
      <vt:variant>
        <vt:i4>0</vt:i4>
      </vt:variant>
      <vt:variant>
        <vt:i4>5</vt:i4>
      </vt:variant>
      <vt:variant>
        <vt:lpwstr>http://www.hrichina.org/fs/view/downloadables/pdf/downloadable-resources/b1_Criminalizing1.2004.pdf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Asus</cp:lastModifiedBy>
  <cp:revision>6</cp:revision>
  <cp:lastPrinted>2017-07-27T03:48:00Z</cp:lastPrinted>
  <dcterms:created xsi:type="dcterms:W3CDTF">2020-09-20T22:15:00Z</dcterms:created>
  <dcterms:modified xsi:type="dcterms:W3CDTF">2021-02-24T06:32:00Z</dcterms:modified>
</cp:coreProperties>
</file>