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81" w:rsidRDefault="0019387F">
      <w:pPr>
        <w:pStyle w:val="Heading1"/>
        <w:spacing w:before="80" w:line="276" w:lineRule="auto"/>
        <w:ind w:left="279" w:right="299"/>
        <w:jc w:val="center"/>
      </w:pPr>
      <w:r>
        <w:t>SUAKA POLITIK PEMERINTAH YUNANI TERHADAP TENTARA TURKI</w:t>
      </w:r>
      <w:r>
        <w:rPr>
          <w:spacing w:val="-57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YUNANI PASCA KEGAGALAN</w:t>
      </w:r>
      <w:r>
        <w:rPr>
          <w:spacing w:val="-2"/>
        </w:rPr>
        <w:t xml:space="preserve"> </w:t>
      </w:r>
      <w:r>
        <w:t>KUDETA DI TURKI</w:t>
      </w:r>
      <w:r>
        <w:rPr>
          <w:spacing w:val="-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2017</w:t>
      </w:r>
    </w:p>
    <w:p w:rsidR="00104F81" w:rsidRDefault="00104F81">
      <w:pPr>
        <w:pStyle w:val="BodyText"/>
        <w:spacing w:before="10"/>
        <w:ind w:left="0"/>
        <w:rPr>
          <w:b/>
          <w:sz w:val="23"/>
        </w:rPr>
      </w:pPr>
    </w:p>
    <w:p w:rsidR="00104F81" w:rsidRDefault="0019387F">
      <w:pPr>
        <w:ind w:left="279" w:right="294"/>
        <w:jc w:val="center"/>
        <w:rPr>
          <w:b/>
          <w:sz w:val="14"/>
        </w:rPr>
      </w:pPr>
      <w:r>
        <w:rPr>
          <w:b/>
          <w:sz w:val="24"/>
        </w:rPr>
        <w:t>PASKALIA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KAVUNG KAHARUN</w:t>
      </w:r>
      <w:r>
        <w:rPr>
          <w:b/>
          <w:position w:val="8"/>
          <w:sz w:val="14"/>
        </w:rPr>
        <w:t>1</w:t>
      </w:r>
    </w:p>
    <w:p w:rsidR="00104F81" w:rsidRDefault="00104F81">
      <w:pPr>
        <w:pStyle w:val="BodyText"/>
        <w:spacing w:before="1"/>
        <w:ind w:left="0"/>
        <w:rPr>
          <w:b/>
        </w:rPr>
      </w:pPr>
    </w:p>
    <w:p w:rsidR="00104F81" w:rsidRDefault="0019387F">
      <w:pPr>
        <w:ind w:left="1001" w:right="969"/>
        <w:jc w:val="both"/>
        <w:rPr>
          <w:i/>
          <w:sz w:val="20"/>
        </w:rPr>
      </w:pPr>
      <w:r>
        <w:rPr>
          <w:b/>
          <w:i/>
          <w:sz w:val="20"/>
        </w:rPr>
        <w:t>Abstract: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 study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describe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reasons behind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approval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Turkish </w:t>
      </w:r>
      <w:proofErr w:type="gramStart"/>
      <w:r>
        <w:rPr>
          <w:i/>
          <w:sz w:val="20"/>
        </w:rPr>
        <w:t>soldiers</w:t>
      </w:r>
      <w:proofErr w:type="gramEnd"/>
      <w:r>
        <w:rPr>
          <w:i/>
          <w:sz w:val="20"/>
        </w:rPr>
        <w:t xml:space="preserve"> political asylum by the Greek Court after the failure of the Coup 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Turkey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2016.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method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explanative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descriptive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using political asylum as a concept to analyze the reasons. The type of data is used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secondary data and data analysis technique used is qualitative. The result showed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 Greece has taken actions in accordance with international law agreed in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Treaty on Extradition Model and the European Convention on Extradition which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country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right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refuse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extradition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certain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conditions. Greek’s approval on the political asylum was based on consideration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which are (1) Eight Turkish soldiers were considered to have been involved in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coup in Turkey on July 15, 2016 so</w:t>
      </w:r>
      <w:r>
        <w:rPr>
          <w:i/>
          <w:sz w:val="20"/>
        </w:rPr>
        <w:t xml:space="preserve"> that they might put on death penalty by Turkish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court. (2) Eight Turkish soldiers referred as members of the Hizmet, a considered-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terrorist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group,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banned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Turkey.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Therefore,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Greek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court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said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eight</w:t>
      </w:r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soldier</w:t>
      </w:r>
      <w:proofErr w:type="gram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would 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fair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Turkey 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extradited.</w:t>
      </w:r>
    </w:p>
    <w:p w:rsidR="00104F81" w:rsidRDefault="00104F81">
      <w:pPr>
        <w:pStyle w:val="BodyText"/>
        <w:ind w:left="0"/>
        <w:rPr>
          <w:i/>
          <w:sz w:val="20"/>
        </w:rPr>
      </w:pPr>
    </w:p>
    <w:p w:rsidR="00104F81" w:rsidRDefault="0019387F">
      <w:pPr>
        <w:ind w:left="1001"/>
        <w:jc w:val="both"/>
        <w:rPr>
          <w:b/>
          <w:i/>
          <w:sz w:val="20"/>
        </w:rPr>
      </w:pPr>
      <w:r>
        <w:rPr>
          <w:b/>
          <w:i/>
          <w:sz w:val="20"/>
        </w:rPr>
        <w:t>Keywords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Political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Asylum, Coup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D’etat, Turkey Soldiers,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Extradition,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Greece</w:t>
      </w:r>
    </w:p>
    <w:p w:rsidR="00104F81" w:rsidRDefault="00104F81">
      <w:pPr>
        <w:pStyle w:val="BodyText"/>
        <w:spacing w:before="10"/>
        <w:ind w:left="0"/>
        <w:rPr>
          <w:b/>
          <w:i/>
          <w:sz w:val="23"/>
        </w:rPr>
      </w:pPr>
    </w:p>
    <w:p w:rsidR="00104F81" w:rsidRDefault="0019387F">
      <w:pPr>
        <w:pStyle w:val="Heading1"/>
        <w:spacing w:before="1"/>
        <w:jc w:val="left"/>
      </w:pPr>
      <w:r>
        <w:t>Pendahuluan</w:t>
      </w:r>
    </w:p>
    <w:p w:rsidR="00104F81" w:rsidRDefault="0019387F">
      <w:pPr>
        <w:pStyle w:val="BodyText"/>
        <w:spacing w:before="139"/>
        <w:ind w:right="118" w:firstLine="719"/>
        <w:jc w:val="both"/>
      </w:pPr>
      <w:r>
        <w:t>Kudeta di Turki yang terjadi pada 15 Juli 2016 lalu merupakan kudeta 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kudeta-kudeta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sepanjang</w:t>
      </w:r>
      <w:r>
        <w:rPr>
          <w:spacing w:val="1"/>
        </w:rPr>
        <w:t xml:space="preserve"> </w:t>
      </w:r>
      <w:r>
        <w:t>sejarah</w:t>
      </w:r>
      <w:r>
        <w:rPr>
          <w:spacing w:val="-57"/>
        </w:rPr>
        <w:t xml:space="preserve"> </w:t>
      </w:r>
      <w:r>
        <w:t>perpolitikan</w:t>
      </w:r>
      <w:r>
        <w:rPr>
          <w:spacing w:val="1"/>
        </w:rPr>
        <w:t xml:space="preserve"> </w:t>
      </w:r>
      <w:r>
        <w:t>Turki.</w:t>
      </w:r>
      <w:r>
        <w:rPr>
          <w:spacing w:val="1"/>
        </w:rPr>
        <w:t xml:space="preserve"> </w:t>
      </w:r>
      <w:proofErr w:type="gramStart"/>
      <w:r>
        <w:t>Kudeta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dipimpin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Kolonel</w:t>
      </w:r>
      <w:r>
        <w:rPr>
          <w:spacing w:val="1"/>
        </w:rPr>
        <w:t xml:space="preserve"> </w:t>
      </w:r>
      <w:r>
        <w:t>Muharrem</w:t>
      </w:r>
      <w:r>
        <w:rPr>
          <w:spacing w:val="1"/>
        </w:rPr>
        <w:t xml:space="preserve"> </w:t>
      </w:r>
      <w:r>
        <w:t>Kose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mengalami kegagalan.</w:t>
      </w:r>
      <w:proofErr w:type="gramEnd"/>
      <w:r>
        <w:t xml:space="preserve"> Kolonel Muharrem Kose merupakan perwira menengah militer</w:t>
      </w:r>
      <w:r>
        <w:rPr>
          <w:spacing w:val="1"/>
        </w:rPr>
        <w:t xml:space="preserve"> </w:t>
      </w:r>
      <w:r>
        <w:t>yang memiliki jabatan di Departemen Penasehat Hukum Militer, namun ia dipecat pada</w:t>
      </w:r>
      <w:r>
        <w:rPr>
          <w:spacing w:val="1"/>
        </w:rPr>
        <w:t xml:space="preserve"> </w:t>
      </w:r>
      <w:r>
        <w:t>Mare</w:t>
      </w:r>
      <w:r>
        <w:t>t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Fethullah</w:t>
      </w:r>
      <w:r>
        <w:rPr>
          <w:spacing w:val="1"/>
        </w:rPr>
        <w:t xml:space="preserve"> </w:t>
      </w:r>
      <w:r>
        <w:t>Gulen,</w:t>
      </w:r>
      <w:r>
        <w:rPr>
          <w:spacing w:val="1"/>
        </w:rPr>
        <w:t xml:space="preserve"> </w:t>
      </w:r>
      <w:r>
        <w:t>seorang</w:t>
      </w:r>
      <w:r>
        <w:rPr>
          <w:spacing w:val="-57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lawan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Erdogan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menetap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Amerika</w:t>
      </w:r>
      <w:r>
        <w:rPr>
          <w:spacing w:val="-57"/>
        </w:rPr>
        <w:t xml:space="preserve"> </w:t>
      </w:r>
      <w:r>
        <w:t>Serikat</w:t>
      </w:r>
      <w:proofErr w:type="gramStart"/>
      <w:r>
        <w:t>.(</w:t>
      </w:r>
      <w:proofErr w:type="gramEnd"/>
      <w:r>
        <w:t xml:space="preserve"> </w:t>
      </w:r>
      <w:r>
        <w:rPr>
          <w:color w:val="006FC0"/>
        </w:rPr>
        <w:t>m.tempo.com, 2017</w:t>
      </w:r>
      <w:r>
        <w:t>) Gulen adalah pemimpin gerakan Hizmet yang sejak 31</w:t>
      </w:r>
      <w:r>
        <w:rPr>
          <w:spacing w:val="1"/>
        </w:rPr>
        <w:t xml:space="preserve"> </w:t>
      </w:r>
      <w:r>
        <w:t>Mei 2016 dianggap oleh pe</w:t>
      </w:r>
      <w:r>
        <w:t>merintah sebagai kelompok teroris yang ingin menjatuhkan</w:t>
      </w:r>
      <w:r>
        <w:rPr>
          <w:spacing w:val="1"/>
        </w:rPr>
        <w:t xml:space="preserve"> </w:t>
      </w:r>
      <w:r>
        <w:t xml:space="preserve">pemerintah. </w:t>
      </w:r>
      <w:proofErr w:type="gramStart"/>
      <w:r>
        <w:t>Kudeta ini berhasil digagalkan dalam beberapa jam oleh rakyat dan aparat</w:t>
      </w:r>
      <w:r>
        <w:rPr>
          <w:spacing w:val="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pemerintah.</w:t>
      </w:r>
      <w:proofErr w:type="gramEnd"/>
      <w:r>
        <w:t xml:space="preserve"> </w:t>
      </w:r>
      <w:proofErr w:type="gramStart"/>
      <w:r>
        <w:t>Selain</w:t>
      </w:r>
      <w:r>
        <w:rPr>
          <w:spacing w:val="-1"/>
        </w:rPr>
        <w:t xml:space="preserve"> </w:t>
      </w:r>
      <w:r>
        <w:t>itu, terdapat</w:t>
      </w:r>
      <w:r>
        <w:rPr>
          <w:spacing w:val="-1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alasan</w:t>
      </w:r>
      <w:r>
        <w:rPr>
          <w:spacing w:val="-1"/>
        </w:rPr>
        <w:t xml:space="preserve"> </w:t>
      </w:r>
      <w:r>
        <w:t>kudeta Turki</w:t>
      </w:r>
      <w:r>
        <w:rPr>
          <w:spacing w:val="-1"/>
        </w:rPr>
        <w:t xml:space="preserve"> </w:t>
      </w:r>
      <w:r>
        <w:t>kali ini</w:t>
      </w:r>
      <w:r>
        <w:rPr>
          <w:spacing w:val="-1"/>
        </w:rPr>
        <w:t xml:space="preserve"> </w:t>
      </w:r>
      <w:r>
        <w:t>gagal.</w:t>
      </w:r>
      <w:proofErr w:type="gramEnd"/>
    </w:p>
    <w:p w:rsidR="00104F81" w:rsidRDefault="0019387F">
      <w:pPr>
        <w:pStyle w:val="BodyText"/>
        <w:ind w:right="121" w:firstLine="719"/>
        <w:jc w:val="both"/>
      </w:pPr>
      <w:proofErr w:type="gramStart"/>
      <w:r>
        <w:t>Pertama, peran Erdogan selama masa kepemimpinannya cukup efektif meredam</w:t>
      </w:r>
      <w:r>
        <w:rPr>
          <w:spacing w:val="1"/>
        </w:rPr>
        <w:t xml:space="preserve"> </w:t>
      </w:r>
      <w:r>
        <w:t>dominasi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upayanya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6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presidensial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Turki.</w:t>
      </w:r>
      <w:proofErr w:type="gramEnd"/>
      <w:r>
        <w:rPr>
          <w:spacing w:val="55"/>
        </w:rPr>
        <w:t xml:space="preserve"> </w:t>
      </w:r>
      <w:r>
        <w:t>Jika</w:t>
      </w:r>
      <w:r>
        <w:rPr>
          <w:spacing w:val="53"/>
        </w:rPr>
        <w:t xml:space="preserve"> </w:t>
      </w:r>
      <w:r>
        <w:t>sistem</w:t>
      </w:r>
      <w:r>
        <w:rPr>
          <w:spacing w:val="55"/>
        </w:rPr>
        <w:t xml:space="preserve"> </w:t>
      </w:r>
      <w:r>
        <w:t>presidensial</w:t>
      </w:r>
      <w:r>
        <w:rPr>
          <w:spacing w:val="53"/>
        </w:rPr>
        <w:t xml:space="preserve"> </w:t>
      </w:r>
      <w:r>
        <w:t>dijalankan,</w:t>
      </w:r>
      <w:r>
        <w:rPr>
          <w:spacing w:val="54"/>
        </w:rPr>
        <w:t xml:space="preserve"> </w:t>
      </w:r>
      <w:r>
        <w:t>maka</w:t>
      </w:r>
      <w:r>
        <w:rPr>
          <w:spacing w:val="52"/>
        </w:rPr>
        <w:t xml:space="preserve"> </w:t>
      </w:r>
      <w:r>
        <w:t>kekuasaan</w:t>
      </w:r>
      <w:r>
        <w:rPr>
          <w:spacing w:val="53"/>
        </w:rPr>
        <w:t xml:space="preserve"> </w:t>
      </w:r>
      <w:r>
        <w:t>presiden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sim</w:t>
      </w:r>
      <w:r>
        <w:t>bol</w:t>
      </w:r>
      <w:r>
        <w:rPr>
          <w:spacing w:val="1"/>
        </w:rPr>
        <w:t xml:space="preserve"> </w:t>
      </w:r>
      <w:r>
        <w:t>semata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kuat.</w:t>
      </w:r>
      <w:r>
        <w:rPr>
          <w:spacing w:val="1"/>
        </w:rPr>
        <w:t xml:space="preserve"> </w:t>
      </w:r>
      <w:proofErr w:type="gramStart"/>
      <w:r>
        <w:t>Melemahnya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militer juga terlihat, ketika skenario yang dijalankan militer terkesan sporadis dan tidak</w:t>
      </w:r>
      <w:r>
        <w:rPr>
          <w:spacing w:val="1"/>
        </w:rPr>
        <w:t xml:space="preserve"> </w:t>
      </w:r>
      <w:r>
        <w:t>terkoordinasi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pasukan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kudeta</w:t>
      </w:r>
      <w:r>
        <w:rPr>
          <w:spacing w:val="-57"/>
        </w:rPr>
        <w:t xml:space="preserve"> </w:t>
      </w:r>
      <w:r>
        <w:t>tersebut.</w:t>
      </w:r>
      <w:proofErr w:type="gramEnd"/>
      <w:r>
        <w:t xml:space="preserve"> </w:t>
      </w:r>
      <w:proofErr w:type="gramStart"/>
      <w:r>
        <w:t>Hal ini berbeda dengan k</w:t>
      </w:r>
      <w:r>
        <w:t>udeta sebelumnya, di mana seluruh jenderal dan</w:t>
      </w:r>
      <w:r>
        <w:rPr>
          <w:spacing w:val="1"/>
        </w:rPr>
        <w:t xml:space="preserve"> </w:t>
      </w:r>
      <w:r>
        <w:t>pasukan terlibat, baik angkatan darat, laut dan udara.</w:t>
      </w:r>
      <w:proofErr w:type="gramEnd"/>
      <w:r>
        <w:t xml:space="preserve"> </w:t>
      </w:r>
      <w:proofErr w:type="gramStart"/>
      <w:r>
        <w:t>Kedua, infrastruktur militer yang</w:t>
      </w:r>
      <w:r>
        <w:rPr>
          <w:spacing w:val="1"/>
        </w:rPr>
        <w:t xml:space="preserve"> </w:t>
      </w:r>
      <w:r>
        <w:t>digunakan untuk kudeta tidak terlalu kuat dan sangat terbatas, seperti helikopter dan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tank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mustahil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berhasil</w:t>
      </w:r>
      <w:r>
        <w:rPr>
          <w:spacing w:val="60"/>
        </w:rPr>
        <w:t xml:space="preserve"> </w:t>
      </w:r>
      <w:r>
        <w:t>mengkudeta</w:t>
      </w:r>
      <w:r>
        <w:rPr>
          <w:spacing w:val="1"/>
        </w:rPr>
        <w:t xml:space="preserve"> </w:t>
      </w:r>
      <w:r>
        <w:t>pemimpin negara besar.</w:t>
      </w:r>
      <w:proofErr w:type="gramEnd"/>
      <w:r>
        <w:t xml:space="preserve"> </w:t>
      </w:r>
      <w:proofErr w:type="gramStart"/>
      <w:r>
        <w:t>Ketiga, tidak jelasnya strategi dan tujuan dari kudeta yang</w:t>
      </w:r>
      <w:r>
        <w:rPr>
          <w:spacing w:val="1"/>
        </w:rPr>
        <w:t xml:space="preserve"> </w:t>
      </w:r>
      <w:r>
        <w:t>dilancarkan serta tidak ada satu pasukan khusus yang ditunjuk untuk menguasai posisi</w:t>
      </w:r>
      <w:r>
        <w:rPr>
          <w:spacing w:val="1"/>
        </w:rPr>
        <w:t xml:space="preserve"> </w:t>
      </w:r>
      <w:r>
        <w:t>strategis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pemerintahan.</w:t>
      </w:r>
      <w:proofErr w:type="gramEnd"/>
      <w:r>
        <w:rPr>
          <w:spacing w:val="8"/>
        </w:rPr>
        <w:t xml:space="preserve"> </w:t>
      </w:r>
      <w:r>
        <w:t>Inilah</w:t>
      </w:r>
      <w:r>
        <w:rPr>
          <w:spacing w:val="5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menj</w:t>
      </w:r>
      <w:r>
        <w:t>adikan</w:t>
      </w:r>
      <w:r>
        <w:rPr>
          <w:spacing w:val="5"/>
        </w:rPr>
        <w:t xml:space="preserve"> </w:t>
      </w:r>
      <w:r>
        <w:t>kudeta</w:t>
      </w:r>
      <w:r>
        <w:rPr>
          <w:spacing w:val="7"/>
        </w:rPr>
        <w:t xml:space="preserve"> </w:t>
      </w:r>
      <w:r>
        <w:t>terkesan</w:t>
      </w:r>
      <w:r>
        <w:rPr>
          <w:spacing w:val="8"/>
        </w:rPr>
        <w:t xml:space="preserve"> </w:t>
      </w:r>
      <w:r>
        <w:t>“setengah</w:t>
      </w:r>
      <w:r>
        <w:rPr>
          <w:spacing w:val="5"/>
        </w:rPr>
        <w:t xml:space="preserve"> </w:t>
      </w:r>
      <w:r>
        <w:t>hati”</w:t>
      </w:r>
    </w:p>
    <w:p w:rsidR="00104F81" w:rsidRDefault="0019387F">
      <w:pPr>
        <w:pStyle w:val="BodyText"/>
        <w:ind w:left="0"/>
        <w:rPr>
          <w:sz w:val="11"/>
        </w:rPr>
      </w:pPr>
      <w:r>
        <w:pict>
          <v:rect id="_x0000_s1026" style="position:absolute;margin-left:85.1pt;margin-top:8.3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04F81" w:rsidRDefault="00104F81">
      <w:pPr>
        <w:pStyle w:val="BodyText"/>
        <w:spacing w:before="6"/>
        <w:ind w:left="0"/>
        <w:rPr>
          <w:sz w:val="18"/>
        </w:rPr>
      </w:pPr>
    </w:p>
    <w:p w:rsidR="00104F81" w:rsidRDefault="0019387F">
      <w:pPr>
        <w:spacing w:before="99"/>
        <w:ind w:left="102" w:right="263"/>
        <w:rPr>
          <w:sz w:val="20"/>
        </w:rPr>
      </w:pPr>
      <w:proofErr w:type="gramStart"/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Mahasiswa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S1</w:t>
      </w:r>
      <w:r>
        <w:rPr>
          <w:spacing w:val="-2"/>
          <w:sz w:val="20"/>
        </w:rPr>
        <w:t xml:space="preserve"> </w:t>
      </w:r>
      <w:r>
        <w:rPr>
          <w:sz w:val="20"/>
        </w:rPr>
        <w:t>Ilmu</w:t>
      </w:r>
      <w:r>
        <w:rPr>
          <w:spacing w:val="-4"/>
          <w:sz w:val="20"/>
        </w:rPr>
        <w:t xml:space="preserve"> </w:t>
      </w:r>
      <w:r>
        <w:rPr>
          <w:sz w:val="20"/>
        </w:rPr>
        <w:t>Hubungan</w:t>
      </w:r>
      <w:r>
        <w:rPr>
          <w:spacing w:val="-1"/>
          <w:sz w:val="20"/>
        </w:rPr>
        <w:t xml:space="preserve"> </w:t>
      </w:r>
      <w:r>
        <w:rPr>
          <w:sz w:val="20"/>
        </w:rPr>
        <w:t>Internasional,</w:t>
      </w:r>
      <w:r>
        <w:rPr>
          <w:spacing w:val="-3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Ilmu</w:t>
      </w:r>
      <w:r>
        <w:rPr>
          <w:spacing w:val="-1"/>
          <w:sz w:val="20"/>
        </w:rPr>
        <w:t xml:space="preserve"> </w:t>
      </w:r>
      <w:r>
        <w:rPr>
          <w:sz w:val="20"/>
        </w:rPr>
        <w:t>Sosial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Mulawarman.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Email :</w:t>
      </w:r>
      <w:proofErr w:type="gramEnd"/>
      <w:r>
        <w:rPr>
          <w:spacing w:val="3"/>
          <w:sz w:val="20"/>
        </w:rPr>
        <w:t xml:space="preserve"> </w:t>
      </w:r>
      <w:hyperlink r:id="rId8">
        <w:r>
          <w:rPr>
            <w:sz w:val="20"/>
          </w:rPr>
          <w:t>Paskav95@gmail.com</w:t>
        </w:r>
      </w:hyperlink>
    </w:p>
    <w:p w:rsidR="00104F81" w:rsidRDefault="00104F81">
      <w:pPr>
        <w:rPr>
          <w:sz w:val="20"/>
        </w:rPr>
        <w:sectPr w:rsidR="00104F81" w:rsidSect="00DA54D6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1620" w:right="1580" w:bottom="940" w:left="1600" w:header="728" w:footer="746" w:gutter="0"/>
          <w:pgNumType w:start="89"/>
          <w:cols w:space="720"/>
        </w:sectPr>
      </w:pPr>
    </w:p>
    <w:p w:rsidR="00104F81" w:rsidRDefault="0019387F">
      <w:pPr>
        <w:pStyle w:val="BodyText"/>
        <w:spacing w:before="80"/>
        <w:ind w:right="122"/>
        <w:jc w:val="both"/>
      </w:pPr>
      <w:proofErr w:type="gramStart"/>
      <w:r>
        <w:lastRenderedPageBreak/>
        <w:t>hingga</w:t>
      </w:r>
      <w:proofErr w:type="gramEnd"/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meruntuhkan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Turki.(</w:t>
      </w:r>
      <w:hyperlink r:id="rId13">
        <w:r>
          <w:rPr>
            <w:color w:val="006FC0"/>
          </w:rPr>
          <w:t>politik.lipi.go.id</w:t>
        </w:r>
      </w:hyperlink>
      <w:r>
        <w:rPr>
          <w:color w:val="006FC0"/>
        </w:rPr>
        <w:t>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2017</w:t>
      </w:r>
      <w:r>
        <w:t>)</w:t>
      </w:r>
    </w:p>
    <w:p w:rsidR="00104F81" w:rsidRDefault="0019387F">
      <w:pPr>
        <w:pStyle w:val="BodyText"/>
        <w:ind w:right="119" w:firstLine="719"/>
        <w:jc w:val="both"/>
      </w:pPr>
      <w:proofErr w:type="gramStart"/>
      <w:r>
        <w:t>Menyadari adanya penangkapan terhadap anggota militer yang terlibat kudeta</w:t>
      </w:r>
      <w:r>
        <w:rPr>
          <w:spacing w:val="1"/>
        </w:rPr>
        <w:t xml:space="preserve"> </w:t>
      </w:r>
      <w:r>
        <w:t xml:space="preserve">maka delapan tentara militer </w:t>
      </w:r>
      <w:r>
        <w:t>Turki memutuskan untuk melarikan diri yang pada saat itu</w:t>
      </w:r>
      <w:r>
        <w:rPr>
          <w:spacing w:val="1"/>
        </w:rPr>
        <w:t xml:space="preserve"> </w:t>
      </w:r>
      <w:r>
        <w:t>sedang menerbangkan helikopter ke Yunani Utara karena dianggap sebagai wilayah</w:t>
      </w:r>
      <w:r>
        <w:rPr>
          <w:spacing w:val="1"/>
        </w:rPr>
        <w:t xml:space="preserve"> </w:t>
      </w:r>
      <w:r>
        <w:t>terdekat dari Turki yang hanya memakan waktu 1 jam 30 menit saja.</w:t>
      </w:r>
      <w:proofErr w:type="gramEnd"/>
      <w:r>
        <w:t xml:space="preserve"> Larinya tentara-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berangggapan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ditangkap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 Turki, mereka tidak akan mendapat pengadilan yang proporsional di Turki</w:t>
      </w:r>
      <w:r>
        <w:rPr>
          <w:spacing w:val="1"/>
        </w:rPr>
        <w:t xml:space="preserve"> </w:t>
      </w:r>
      <w:r>
        <w:t>Kedelapan tentara tersebut adalah Mayor Ahmet Guzel, Mayor Gencay Boyuk, Kapten</w:t>
      </w:r>
      <w:r>
        <w:rPr>
          <w:spacing w:val="1"/>
        </w:rPr>
        <w:t xml:space="preserve"> </w:t>
      </w:r>
      <w:r>
        <w:t>Feridun Coban, Sersan Mesut Firat, Kapten Abdullah Yet</w:t>
      </w:r>
      <w:r>
        <w:t>ik, Kapten Ugur Ucan, Kapten</w:t>
      </w:r>
      <w:r>
        <w:rPr>
          <w:spacing w:val="-57"/>
        </w:rPr>
        <w:t xml:space="preserve"> </w:t>
      </w:r>
      <w:r>
        <w:t>Suleyman</w:t>
      </w:r>
      <w:r>
        <w:rPr>
          <w:spacing w:val="1"/>
        </w:rPr>
        <w:t xml:space="preserve"> </w:t>
      </w:r>
      <w:r>
        <w:t>Ozkaynakci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Sersan</w:t>
      </w:r>
      <w:r>
        <w:rPr>
          <w:spacing w:val="1"/>
        </w:rPr>
        <w:t xml:space="preserve"> </w:t>
      </w:r>
      <w:r>
        <w:t>Bilal</w:t>
      </w:r>
      <w:r>
        <w:rPr>
          <w:spacing w:val="1"/>
        </w:rPr>
        <w:t xml:space="preserve"> </w:t>
      </w:r>
      <w:r>
        <w:t>Kurugul.(</w:t>
      </w:r>
      <w:hyperlink r:id="rId14">
        <w:r>
          <w:rPr>
            <w:color w:val="006FC0"/>
          </w:rPr>
          <w:t>voaindonesia.com,</w:t>
        </w:r>
      </w:hyperlink>
      <w:r>
        <w:rPr>
          <w:color w:val="006FC0"/>
          <w:spacing w:val="1"/>
        </w:rPr>
        <w:t xml:space="preserve"> </w:t>
      </w:r>
      <w:r>
        <w:rPr>
          <w:color w:val="006FC0"/>
        </w:rPr>
        <w:t>2018)</w:t>
      </w:r>
      <w:r>
        <w:rPr>
          <w:color w:val="006FC0"/>
          <w:spacing w:val="1"/>
        </w:rPr>
        <w:t xml:space="preserve"> </w:t>
      </w:r>
      <w:r>
        <w:t>Delapan</w:t>
      </w:r>
      <w:r>
        <w:rPr>
          <w:spacing w:val="-57"/>
        </w:rPr>
        <w:t xml:space="preserve"> </w:t>
      </w:r>
      <w:r>
        <w:t>tentara ini tiba di Yunani pada tanggal 16 Juli 2016 menggunakan helikopter Black</w:t>
      </w:r>
      <w:r>
        <w:rPr>
          <w:spacing w:val="1"/>
        </w:rPr>
        <w:t xml:space="preserve"> </w:t>
      </w:r>
      <w:r>
        <w:t>Hawk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mendarat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bandara</w:t>
      </w:r>
      <w:r>
        <w:rPr>
          <w:spacing w:val="1"/>
        </w:rPr>
        <w:t xml:space="preserve"> </w:t>
      </w:r>
      <w:r>
        <w:t>Alexandroupoli</w:t>
      </w:r>
      <w:r>
        <w:rPr>
          <w:spacing w:val="1"/>
        </w:rPr>
        <w:t xml:space="preserve"> </w:t>
      </w:r>
      <w:r>
        <w:t>Demokritos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wilayah</w:t>
      </w:r>
      <w:r>
        <w:rPr>
          <w:spacing w:val="45"/>
        </w:rPr>
        <w:t xml:space="preserve"> </w:t>
      </w:r>
      <w:r>
        <w:t>Yunani</w:t>
      </w:r>
      <w:r>
        <w:rPr>
          <w:spacing w:val="47"/>
        </w:rPr>
        <w:t xml:space="preserve"> </w:t>
      </w:r>
      <w:r>
        <w:t>Utara.</w:t>
      </w:r>
      <w:r>
        <w:rPr>
          <w:spacing w:val="46"/>
        </w:rPr>
        <w:t xml:space="preserve"> </w:t>
      </w:r>
      <w:r>
        <w:t>Mereka</w:t>
      </w:r>
      <w:r>
        <w:rPr>
          <w:spacing w:val="45"/>
        </w:rPr>
        <w:t xml:space="preserve"> </w:t>
      </w:r>
      <w:r>
        <w:t>kemudian</w:t>
      </w:r>
      <w:r>
        <w:rPr>
          <w:spacing w:val="45"/>
        </w:rPr>
        <w:t xml:space="preserve"> </w:t>
      </w:r>
      <w:r>
        <w:t>ditangkap</w:t>
      </w:r>
      <w:r>
        <w:rPr>
          <w:spacing w:val="46"/>
        </w:rPr>
        <w:t xml:space="preserve"> </w:t>
      </w:r>
      <w:r>
        <w:t>oleh</w:t>
      </w:r>
      <w:r>
        <w:rPr>
          <w:spacing w:val="46"/>
        </w:rPr>
        <w:t xml:space="preserve"> </w:t>
      </w:r>
      <w:r>
        <w:t>Kepolisian</w:t>
      </w:r>
      <w:r>
        <w:rPr>
          <w:spacing w:val="46"/>
        </w:rPr>
        <w:t xml:space="preserve"> </w:t>
      </w:r>
      <w:r>
        <w:t>Alexandroupoli</w:t>
      </w:r>
      <w:r>
        <w:rPr>
          <w:spacing w:val="-58"/>
        </w:rPr>
        <w:t xml:space="preserve"> </w:t>
      </w:r>
      <w:r>
        <w:t>lalu diadili di Pengadilan Alexandroupoli pada tanggal 27 Juli 2016 karena dianggap</w:t>
      </w:r>
      <w:r>
        <w:rPr>
          <w:spacing w:val="1"/>
        </w:rPr>
        <w:t xml:space="preserve"> </w:t>
      </w:r>
      <w:r>
        <w:t>masuk ke wilayah Yunani secara illegal dan akan dikembalikan ke Turki dalam waktu</w:t>
      </w:r>
      <w:r>
        <w:rPr>
          <w:spacing w:val="1"/>
        </w:rPr>
        <w:t xml:space="preserve"> </w:t>
      </w:r>
      <w:r>
        <w:t>dua bulan setelah mereka di kirim ke Athena untuk menjalani masa penahanan atas</w:t>
      </w:r>
      <w:r>
        <w:rPr>
          <w:spacing w:val="1"/>
        </w:rPr>
        <w:t xml:space="preserve"> </w:t>
      </w:r>
      <w:r>
        <w:t>dakwaan</w:t>
      </w:r>
      <w:r>
        <w:rPr>
          <w:spacing w:val="-1"/>
        </w:rPr>
        <w:t xml:space="preserve"> </w:t>
      </w:r>
      <w:r>
        <w:t>masuk secara</w:t>
      </w:r>
      <w:r>
        <w:rPr>
          <w:spacing w:val="-2"/>
        </w:rPr>
        <w:t xml:space="preserve"> </w:t>
      </w:r>
      <w:r>
        <w:t>illegal.</w:t>
      </w:r>
    </w:p>
    <w:p w:rsidR="00104F81" w:rsidRDefault="0019387F">
      <w:pPr>
        <w:pStyle w:val="BodyText"/>
        <w:spacing w:before="1"/>
        <w:ind w:right="116" w:firstLine="719"/>
        <w:jc w:val="both"/>
      </w:pPr>
      <w:r>
        <w:t xml:space="preserve">Mengetahui adanya kelompok tentara yang melarikan diri, Menteri </w:t>
      </w:r>
      <w:r>
        <w:t>Luar Negeri</w:t>
      </w:r>
      <w:r>
        <w:rPr>
          <w:spacing w:val="1"/>
        </w:rPr>
        <w:t xml:space="preserve"> </w:t>
      </w:r>
      <w:r>
        <w:t>Turki,</w:t>
      </w:r>
      <w:r>
        <w:rPr>
          <w:spacing w:val="1"/>
        </w:rPr>
        <w:t xml:space="preserve"> </w:t>
      </w:r>
      <w:r>
        <w:t>Mevlut</w:t>
      </w:r>
      <w:r>
        <w:rPr>
          <w:spacing w:val="1"/>
        </w:rPr>
        <w:t xml:space="preserve"> </w:t>
      </w:r>
      <w:r>
        <w:t>Cavusoglu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menghubungi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untuk meminta ekstradisi kedelapan tentara yang melarikan diri ke Yunani yang mana</w:t>
      </w:r>
      <w:r>
        <w:rPr>
          <w:spacing w:val="1"/>
        </w:rPr>
        <w:t xml:space="preserve"> </w:t>
      </w:r>
      <w:r>
        <w:t>diketahui kedua negara ini telah menandatangani Konvensi Eropa tentang Ekstradisi</w:t>
      </w:r>
      <w:r>
        <w:rPr>
          <w:spacing w:val="1"/>
        </w:rPr>
        <w:t xml:space="preserve"> </w:t>
      </w:r>
      <w:r>
        <w:t>tahu</w:t>
      </w:r>
      <w:r>
        <w:t>n 1957 sehingga Turki dapat langsung meminta mengekstradisi kedelapan tentara</w:t>
      </w:r>
      <w:r>
        <w:rPr>
          <w:spacing w:val="1"/>
        </w:rPr>
        <w:t xml:space="preserve"> </w:t>
      </w:r>
      <w:r>
        <w:t>ini. Namun, pada tanggal 26 Januari 2017, Mahkamah Agung Yunani memutuskan</w:t>
      </w:r>
      <w:r>
        <w:rPr>
          <w:spacing w:val="1"/>
        </w:rPr>
        <w:t xml:space="preserve"> </w:t>
      </w:r>
      <w:r>
        <w:t>untuk tidak mengekstradisi dan melepaskan tentara-tentara ini karena dikhawatirkan</w:t>
      </w:r>
      <w:r>
        <w:rPr>
          <w:spacing w:val="1"/>
        </w:rPr>
        <w:t xml:space="preserve"> </w:t>
      </w:r>
      <w:r>
        <w:t>apabila dikembalikan</w:t>
      </w:r>
      <w:r>
        <w:t xml:space="preserve"> maka tentara-tentara ini </w:t>
      </w:r>
      <w:proofErr w:type="gramStart"/>
      <w:r>
        <w:t>akan</w:t>
      </w:r>
      <w:proofErr w:type="gramEnd"/>
      <w:r>
        <w:t xml:space="preserve"> langsung dihukum mati. </w:t>
      </w:r>
      <w:proofErr w:type="gramStart"/>
      <w:r>
        <w:t>Hal ini juga</w:t>
      </w:r>
      <w:r>
        <w:rPr>
          <w:spacing w:val="-57"/>
        </w:rPr>
        <w:t xml:space="preserve"> </w:t>
      </w:r>
      <w:r>
        <w:t>didukung oleh pernyataan dari International Amnesty yang mengatakan bahwa mereka</w:t>
      </w:r>
      <w:r>
        <w:rPr>
          <w:spacing w:val="1"/>
        </w:rPr>
        <w:t xml:space="preserve"> </w:t>
      </w:r>
      <w:r>
        <w:t>memiliki bukti bahwa orang-orang yang ditangkap pasca kudeta mengalami pelecehan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penyiksaan di dalam tah</w:t>
      </w:r>
      <w:r>
        <w:t>anan.</w:t>
      </w:r>
      <w:proofErr w:type="gramEnd"/>
    </w:p>
    <w:p w:rsidR="00104F81" w:rsidRDefault="00104F81">
      <w:pPr>
        <w:pStyle w:val="BodyText"/>
        <w:spacing w:before="9"/>
        <w:ind w:left="0"/>
        <w:rPr>
          <w:sz w:val="23"/>
        </w:rPr>
      </w:pPr>
    </w:p>
    <w:p w:rsidR="00104F81" w:rsidRDefault="0019387F">
      <w:pPr>
        <w:pStyle w:val="Heading1"/>
      </w:pPr>
      <w:r>
        <w:t>Kerangka</w:t>
      </w:r>
      <w:r>
        <w:rPr>
          <w:spacing w:val="-2"/>
        </w:rPr>
        <w:t xml:space="preserve"> </w:t>
      </w:r>
      <w:r>
        <w:t>Teori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Konsep</w:t>
      </w:r>
    </w:p>
    <w:p w:rsidR="00104F81" w:rsidRDefault="0019387F">
      <w:pPr>
        <w:pStyle w:val="Heading2"/>
        <w:jc w:val="left"/>
        <w:rPr>
          <w:i w:val="0"/>
        </w:rPr>
      </w:pPr>
      <w:r>
        <w:t>Konsep</w:t>
      </w:r>
      <w:r>
        <w:rPr>
          <w:spacing w:val="-1"/>
        </w:rPr>
        <w:t xml:space="preserve"> </w:t>
      </w:r>
      <w:r>
        <w:t>Suaka</w:t>
      </w:r>
      <w:r>
        <w:rPr>
          <w:spacing w:val="-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rPr>
          <w:i w:val="0"/>
        </w:rPr>
        <w:t>(</w:t>
      </w:r>
      <w:r>
        <w:t>Political</w:t>
      </w:r>
      <w:r>
        <w:rPr>
          <w:spacing w:val="-1"/>
        </w:rPr>
        <w:t xml:space="preserve"> </w:t>
      </w:r>
      <w:r>
        <w:t>Asylum</w:t>
      </w:r>
      <w:r>
        <w:rPr>
          <w:i w:val="0"/>
        </w:rPr>
        <w:t>)</w:t>
      </w:r>
    </w:p>
    <w:p w:rsidR="00104F81" w:rsidRDefault="0019387F">
      <w:pPr>
        <w:pStyle w:val="BodyText"/>
        <w:spacing w:before="140"/>
        <w:ind w:right="119" w:firstLine="719"/>
        <w:jc w:val="both"/>
      </w:pPr>
      <w:proofErr w:type="gramStart"/>
      <w:r>
        <w:t>Suaka politik adalah salah satu hak asasi manusia yang ditegaskan oleh Pasal 14</w:t>
      </w:r>
      <w:r>
        <w:rPr>
          <w:spacing w:val="1"/>
        </w:rPr>
        <w:t xml:space="preserve"> </w:t>
      </w:r>
      <w:r>
        <w:t>dari Deklarasi Universal HAM.</w:t>
      </w:r>
      <w:proofErr w:type="gramEnd"/>
      <w:r>
        <w:t xml:space="preserve"> </w:t>
      </w:r>
      <w:proofErr w:type="gramStart"/>
      <w:r>
        <w:t>Semua negara yang telah menyetujui Konvensi PBB</w:t>
      </w:r>
      <w:r>
        <w:rPr>
          <w:spacing w:val="1"/>
        </w:rPr>
        <w:t xml:space="preserve"> </w:t>
      </w:r>
      <w:r>
        <w:t>berkaitan dengan Status Pengungsi harus membiarkan orang, yang memenuhi syarat,</w:t>
      </w:r>
      <w:r>
        <w:rPr>
          <w:spacing w:val="1"/>
        </w:rPr>
        <w:t xml:space="preserve"> </w:t>
      </w:r>
      <w:r>
        <w:t>datang ke negara mereka.</w:t>
      </w:r>
      <w:proofErr w:type="gramEnd"/>
      <w:r>
        <w:t xml:space="preserve"> Suaka adalah adalah suatu perlindungan yang diberikan oleh</w:t>
      </w:r>
      <w:r>
        <w:rPr>
          <w:spacing w:val="1"/>
        </w:rPr>
        <w:t xml:space="preserve"> </w:t>
      </w:r>
      <w:r>
        <w:t>suatu negara kepada individu yang memohonnya dan alasan mengapa individu individu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diberi</w:t>
      </w:r>
      <w:r>
        <w:t>kan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perikemanusiaan,</w:t>
      </w:r>
      <w:r>
        <w:rPr>
          <w:spacing w:val="1"/>
        </w:rPr>
        <w:t xml:space="preserve"> </w:t>
      </w:r>
      <w:r>
        <w:t>agama,</w:t>
      </w:r>
      <w:r>
        <w:rPr>
          <w:spacing w:val="1"/>
        </w:rPr>
        <w:t xml:space="preserve"> </w:t>
      </w:r>
      <w:r>
        <w:t>diskriminasi</w:t>
      </w:r>
      <w:r>
        <w:rPr>
          <w:spacing w:val="-1"/>
        </w:rPr>
        <w:t xml:space="preserve"> </w:t>
      </w:r>
      <w:r>
        <w:t>ras, politik dan sebagainya</w:t>
      </w:r>
      <w:proofErr w:type="gramStart"/>
      <w:r>
        <w:t>.(</w:t>
      </w:r>
      <w:proofErr w:type="gramEnd"/>
      <w:r>
        <w:rPr>
          <w:spacing w:val="1"/>
        </w:rPr>
        <w:t xml:space="preserve"> </w:t>
      </w:r>
      <w:r>
        <w:rPr>
          <w:color w:val="006FC0"/>
        </w:rPr>
        <w:t>Hamid, 2002</w:t>
      </w:r>
      <w:r>
        <w:t>)</w:t>
      </w:r>
    </w:p>
    <w:p w:rsidR="00104F81" w:rsidRDefault="0019387F">
      <w:pPr>
        <w:pStyle w:val="BodyText"/>
        <w:ind w:right="116" w:firstLine="719"/>
        <w:jc w:val="both"/>
      </w:pPr>
      <w:proofErr w:type="gramStart"/>
      <w:r>
        <w:t>Suaka dibagi menjadi dua macam yakni suaka territorial dan eks territorial atau</w:t>
      </w:r>
      <w:r>
        <w:rPr>
          <w:spacing w:val="1"/>
        </w:rPr>
        <w:t xml:space="preserve"> </w:t>
      </w:r>
      <w:r>
        <w:t>diplomatik.</w:t>
      </w:r>
      <w:proofErr w:type="gramEnd"/>
      <w:r>
        <w:t xml:space="preserve"> Suaka territorial (atau intern), yaitu ya</w:t>
      </w:r>
      <w:r>
        <w:t>ng diberikan oleh suatu negara di</w:t>
      </w:r>
      <w:r>
        <w:rPr>
          <w:spacing w:val="1"/>
        </w:rPr>
        <w:t xml:space="preserve"> </w:t>
      </w:r>
      <w:r>
        <w:t>wilayah; atau dapat juga suaka ekstra – territorial, yaitu suaka yang diberikan untuk dan</w:t>
      </w:r>
      <w:r>
        <w:rPr>
          <w:spacing w:val="1"/>
        </w:rPr>
        <w:t xml:space="preserve"> </w:t>
      </w:r>
      <w:r>
        <w:t>dalam dengan kedutaan, gedung – gedung konsuler, markas besar internasional, dan</w:t>
      </w:r>
      <w:r>
        <w:rPr>
          <w:spacing w:val="1"/>
        </w:rPr>
        <w:t xml:space="preserve"> </w:t>
      </w:r>
      <w:r>
        <w:t>kapal – kapal perang kepada para pengungsi dari pen</w:t>
      </w:r>
      <w:r>
        <w:t>guasa mereka. Perbedaan antara</w:t>
      </w:r>
      <w:r>
        <w:rPr>
          <w:spacing w:val="1"/>
        </w:rPr>
        <w:t xml:space="preserve"> </w:t>
      </w:r>
      <w:r>
        <w:t>prinsip – prinsip yang berlaku terhadap kedua jenis suaka tersebut mengalir dari fakta</w:t>
      </w:r>
      <w:r>
        <w:rPr>
          <w:spacing w:val="1"/>
        </w:rPr>
        <w:t xml:space="preserve"> </w:t>
      </w:r>
      <w:r>
        <w:t>bahwa kekuasaan untuk memberikan suaka territorial merupakan suatu peristiwa yang</w:t>
      </w:r>
      <w:r>
        <w:rPr>
          <w:spacing w:val="1"/>
        </w:rPr>
        <w:t xml:space="preserve"> </w:t>
      </w:r>
      <w:r>
        <w:t>terjadi di dalam wilayah kedaulatannya sendiri, sedangka</w:t>
      </w:r>
      <w:r>
        <w:t>n pemberian</w:t>
      </w:r>
      <w:r>
        <w:rPr>
          <w:spacing w:val="1"/>
        </w:rPr>
        <w:t xml:space="preserve"> </w:t>
      </w:r>
      <w:r>
        <w:t>suaka ekstra-</w:t>
      </w:r>
      <w:r>
        <w:rPr>
          <w:spacing w:val="1"/>
        </w:rPr>
        <w:t xml:space="preserve"> </w:t>
      </w:r>
      <w:r>
        <w:t>teritorial</w:t>
      </w:r>
      <w:r>
        <w:rPr>
          <w:spacing w:val="25"/>
        </w:rPr>
        <w:t xml:space="preserve"> </w:t>
      </w:r>
      <w:r>
        <w:t>lebih</w:t>
      </w:r>
      <w:r>
        <w:rPr>
          <w:spacing w:val="25"/>
        </w:rPr>
        <w:t xml:space="preserve"> </w:t>
      </w:r>
      <w:r>
        <w:t>merupakan</w:t>
      </w:r>
      <w:r>
        <w:rPr>
          <w:spacing w:val="25"/>
        </w:rPr>
        <w:t xml:space="preserve"> </w:t>
      </w:r>
      <w:r>
        <w:t>suatu</w:t>
      </w:r>
      <w:r>
        <w:rPr>
          <w:spacing w:val="25"/>
        </w:rPr>
        <w:t xml:space="preserve"> </w:t>
      </w:r>
      <w:r>
        <w:t>upaya</w:t>
      </w:r>
      <w:r>
        <w:rPr>
          <w:spacing w:val="25"/>
        </w:rPr>
        <w:t xml:space="preserve"> </w:t>
      </w:r>
      <w:r>
        <w:t>penghindaran</w:t>
      </w:r>
      <w:r>
        <w:rPr>
          <w:spacing w:val="27"/>
        </w:rPr>
        <w:t xml:space="preserve"> </w:t>
      </w:r>
      <w:r>
        <w:t>dari</w:t>
      </w:r>
      <w:r>
        <w:rPr>
          <w:spacing w:val="24"/>
        </w:rPr>
        <w:t xml:space="preserve"> </w:t>
      </w:r>
      <w:r>
        <w:t>kedaulatan</w:t>
      </w:r>
      <w:r>
        <w:rPr>
          <w:spacing w:val="25"/>
        </w:rPr>
        <w:t xml:space="preserve"> </w:t>
      </w:r>
      <w:r>
        <w:t>negara</w:t>
      </w:r>
      <w:r>
        <w:rPr>
          <w:spacing w:val="26"/>
        </w:rPr>
        <w:t xml:space="preserve"> </w:t>
      </w:r>
      <w:r>
        <w:t>territorial</w:t>
      </w:r>
    </w:p>
    <w:p w:rsidR="00104F81" w:rsidRDefault="00104F81">
      <w:pPr>
        <w:jc w:val="both"/>
        <w:sectPr w:rsidR="00104F81">
          <w:pgSz w:w="11910" w:h="16840"/>
          <w:pgMar w:top="1620" w:right="1580" w:bottom="940" w:left="1600" w:header="728" w:footer="752" w:gutter="0"/>
          <w:cols w:space="720"/>
        </w:sectPr>
      </w:pPr>
    </w:p>
    <w:p w:rsidR="00104F81" w:rsidRDefault="0019387F">
      <w:pPr>
        <w:pStyle w:val="BodyText"/>
        <w:spacing w:before="80"/>
        <w:ind w:right="117"/>
        <w:jc w:val="both"/>
      </w:pPr>
      <w:proofErr w:type="gramStart"/>
      <w:r>
        <w:lastRenderedPageBreak/>
        <w:t>sejauh</w:t>
      </w:r>
      <w:proofErr w:type="gramEnd"/>
      <w:r>
        <w:t xml:space="preserve"> negara itu dituntut untuk menerima para pelarian dari penguasa territorial untuk</w:t>
      </w:r>
      <w:r>
        <w:rPr>
          <w:spacing w:val="1"/>
        </w:rPr>
        <w:t xml:space="preserve"> </w:t>
      </w:r>
      <w:r>
        <w:t>menikmati</w:t>
      </w:r>
      <w:r>
        <w:rPr>
          <w:spacing w:val="-1"/>
        </w:rPr>
        <w:t xml:space="preserve"> </w:t>
      </w:r>
      <w:r>
        <w:t>perlindungan dari penangkap</w:t>
      </w:r>
      <w:r>
        <w:t>an.(</w:t>
      </w:r>
      <w:r>
        <w:rPr>
          <w:color w:val="006FC0"/>
        </w:rPr>
        <w:t>Starke, 2003</w:t>
      </w:r>
      <w:r>
        <w:t>)</w:t>
      </w:r>
    </w:p>
    <w:p w:rsidR="00104F81" w:rsidRDefault="0019387F">
      <w:pPr>
        <w:pStyle w:val="BodyText"/>
        <w:ind w:right="120" w:firstLine="719"/>
        <w:jc w:val="both"/>
      </w:pPr>
      <w:r>
        <w:t>Suaka politik atau political asylum adalah perlindungan yang diberikan oleh</w:t>
      </w:r>
      <w:r>
        <w:rPr>
          <w:spacing w:val="1"/>
        </w:rPr>
        <w:t xml:space="preserve"> </w:t>
      </w:r>
      <w:r>
        <w:t>suatu negara kepada orang asing yang terlibat perkara atau kejahatan politik di negara</w:t>
      </w:r>
      <w:r>
        <w:rPr>
          <w:spacing w:val="1"/>
        </w:rPr>
        <w:t xml:space="preserve"> </w:t>
      </w:r>
      <w:proofErr w:type="gramStart"/>
      <w:r>
        <w:t>lain</w:t>
      </w:r>
      <w:proofErr w:type="gram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asal</w:t>
      </w:r>
      <w:r>
        <w:rPr>
          <w:spacing w:val="1"/>
        </w:rPr>
        <w:t xml:space="preserve"> </w:t>
      </w:r>
      <w:r>
        <w:t>pemohon</w:t>
      </w:r>
      <w:r>
        <w:rPr>
          <w:spacing w:val="1"/>
        </w:rPr>
        <w:t xml:space="preserve"> </w:t>
      </w:r>
      <w:r>
        <w:t>suaka.</w:t>
      </w:r>
      <w:r>
        <w:rPr>
          <w:spacing w:val="1"/>
        </w:rPr>
        <w:t xml:space="preserve"> </w:t>
      </w:r>
      <w:proofErr w:type="gramStart"/>
      <w:r>
        <w:t>Kegiatan</w:t>
      </w:r>
      <w:r>
        <w:rPr>
          <w:spacing w:val="1"/>
        </w:rPr>
        <w:t xml:space="preserve"> </w:t>
      </w:r>
      <w:r>
        <w:t>politik tersebut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karena motif dan tujuan politik atau karna tuntutan hak-hak politiknya secara umum.</w:t>
      </w:r>
      <w:proofErr w:type="gramEnd"/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dilandasi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politiknya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berkuasa,</w:t>
      </w:r>
      <w:r>
        <w:rPr>
          <w:spacing w:val="-1"/>
        </w:rPr>
        <w:t xml:space="preserve"> </w:t>
      </w:r>
      <w:r>
        <w:t>bukan</w:t>
      </w:r>
      <w:r>
        <w:rPr>
          <w:spacing w:val="-2"/>
        </w:rPr>
        <w:t xml:space="preserve"> </w:t>
      </w:r>
      <w:r>
        <w:t>karena motif</w:t>
      </w:r>
      <w:r>
        <w:rPr>
          <w:spacing w:val="-1"/>
        </w:rPr>
        <w:t xml:space="preserve"> </w:t>
      </w:r>
      <w:r>
        <w:t>pribadi</w:t>
      </w:r>
      <w:proofErr w:type="gramStart"/>
      <w:r>
        <w:t>.(</w:t>
      </w:r>
      <w:proofErr w:type="gramEnd"/>
      <w:r>
        <w:rPr>
          <w:spacing w:val="2"/>
        </w:rPr>
        <w:t xml:space="preserve"> </w:t>
      </w:r>
      <w:r>
        <w:rPr>
          <w:color w:val="006FC0"/>
        </w:rPr>
        <w:t>Iqbal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&amp;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Siyasah,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</w:t>
      </w:r>
      <w:r>
        <w:rPr>
          <w:color w:val="006FC0"/>
        </w:rPr>
        <w:t>07</w:t>
      </w:r>
      <w:r>
        <w:t>)</w:t>
      </w:r>
    </w:p>
    <w:p w:rsidR="00104F81" w:rsidRDefault="0019387F">
      <w:pPr>
        <w:pStyle w:val="BodyText"/>
        <w:ind w:right="117" w:firstLine="719"/>
        <w:jc w:val="both"/>
      </w:pPr>
      <w:proofErr w:type="gramStart"/>
      <w:r>
        <w:t>Suaka politik merupakan bagian dari hubungan internasional dan diatur dalam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kemanusiaan.Setiap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melindungi orang asing yang meminta suaka politik.</w:t>
      </w:r>
      <w:proofErr w:type="gramEnd"/>
      <w:r>
        <w:t xml:space="preserve"> Berdasarkan pasal 3 pada Model</w:t>
      </w:r>
      <w:r>
        <w:rPr>
          <w:spacing w:val="1"/>
        </w:rPr>
        <w:t xml:space="preserve"> </w:t>
      </w:r>
      <w:r>
        <w:t>Treaty on Extradition orang-orang yang memenuhi syarat-syarat suaka politik adalah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diperlakukan</w:t>
      </w:r>
      <w:r>
        <w:rPr>
          <w:spacing w:val="1"/>
        </w:rPr>
        <w:t xml:space="preserve"> </w:t>
      </w:r>
      <w:r>
        <w:t>buruk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negerinya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sebagai berikut: a. Ras; b. Kebangsaan; c.</w:t>
      </w:r>
      <w:r>
        <w:rPr>
          <w:spacing w:val="1"/>
        </w:rPr>
        <w:t xml:space="preserve"> </w:t>
      </w:r>
      <w:r>
        <w:t>Agama; d. Opini politik; e. Keanggotaan</w:t>
      </w:r>
      <w:r>
        <w:rPr>
          <w:spacing w:val="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atau aktivitas sosial tertentu.(</w:t>
      </w:r>
      <w:r>
        <w:rPr>
          <w:spacing w:val="1"/>
        </w:rPr>
        <w:t xml:space="preserve"> </w:t>
      </w:r>
      <w:r>
        <w:rPr>
          <w:color w:val="006FC0"/>
        </w:rPr>
        <w:t>Parthiana,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2009</w:t>
      </w:r>
      <w:r>
        <w:t>)</w:t>
      </w:r>
    </w:p>
    <w:p w:rsidR="00104F81" w:rsidRDefault="0019387F">
      <w:pPr>
        <w:pStyle w:val="BodyText"/>
        <w:ind w:right="121" w:firstLine="719"/>
        <w:jc w:val="both"/>
      </w:pPr>
      <w:proofErr w:type="gramStart"/>
      <w:r>
        <w:t>Suaka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ditolak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ras,</w:t>
      </w:r>
      <w:r>
        <w:rPr>
          <w:spacing w:val="1"/>
        </w:rPr>
        <w:t xml:space="preserve"> </w:t>
      </w:r>
      <w:r>
        <w:t>agama,</w:t>
      </w:r>
      <w:r>
        <w:rPr>
          <w:spacing w:val="1"/>
        </w:rPr>
        <w:t xml:space="preserve"> </w:t>
      </w:r>
      <w:r>
        <w:t>kebangsaan, opini politik, dan keanggotaan kelompok atau aktifitas sosial tertentu yang</w:t>
      </w:r>
      <w:r>
        <w:rPr>
          <w:spacing w:val="1"/>
        </w:rPr>
        <w:t xml:space="preserve"> </w:t>
      </w:r>
      <w:r>
        <w:t>mana menurut negara yang diminta untuk diekst</w:t>
      </w:r>
      <w:r>
        <w:t>radisi, individu atau kelompok tersebut</w:t>
      </w:r>
      <w:r>
        <w:rPr>
          <w:spacing w:val="1"/>
        </w:rPr>
        <w:t xml:space="preserve"> </w:t>
      </w:r>
      <w:r>
        <w:t>layak untuk menerima suaka politik.</w:t>
      </w:r>
      <w:proofErr w:type="gramEnd"/>
      <w:r>
        <w:t xml:space="preserve"> </w:t>
      </w:r>
      <w:proofErr w:type="gramStart"/>
      <w:r>
        <w:t>Penerimaan suaka politik oleh Yunani tentunya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tuduhan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terlibat kudeta di Turki dan terancam hukuman mati sehing</w:t>
      </w:r>
      <w:r>
        <w:t>ga kedelapan tentara ini</w:t>
      </w:r>
      <w:r>
        <w:rPr>
          <w:spacing w:val="1"/>
        </w:rPr>
        <w:t xml:space="preserve"> </w:t>
      </w:r>
      <w:r>
        <w:t>merasa</w:t>
      </w:r>
      <w:r>
        <w:rPr>
          <w:spacing w:val="-2"/>
        </w:rPr>
        <w:t xml:space="preserve"> </w:t>
      </w:r>
      <w:r>
        <w:t>terancam dan berusaha</w:t>
      </w:r>
      <w:r>
        <w:rPr>
          <w:spacing w:val="-1"/>
        </w:rPr>
        <w:t xml:space="preserve"> </w:t>
      </w:r>
      <w:r>
        <w:t>lari dari</w:t>
      </w:r>
      <w:r>
        <w:rPr>
          <w:spacing w:val="-1"/>
        </w:rPr>
        <w:t xml:space="preserve"> </w:t>
      </w:r>
      <w:r>
        <w:t>ancam ini ke Yunani.</w:t>
      </w:r>
      <w:proofErr w:type="gramEnd"/>
    </w:p>
    <w:p w:rsidR="00104F81" w:rsidRDefault="00104F81">
      <w:pPr>
        <w:pStyle w:val="BodyText"/>
        <w:ind w:left="0"/>
      </w:pPr>
    </w:p>
    <w:p w:rsidR="00104F81" w:rsidRDefault="0019387F">
      <w:pPr>
        <w:pStyle w:val="Heading1"/>
        <w:spacing w:before="1"/>
      </w:pPr>
      <w:r>
        <w:t>Metodologi</w:t>
      </w:r>
      <w:r>
        <w:rPr>
          <w:spacing w:val="-2"/>
        </w:rPr>
        <w:t xml:space="preserve"> </w:t>
      </w:r>
      <w:r>
        <w:t>Penelitian</w:t>
      </w:r>
    </w:p>
    <w:p w:rsidR="00104F81" w:rsidRDefault="0019387F">
      <w:pPr>
        <w:pStyle w:val="BodyText"/>
        <w:spacing w:before="136"/>
        <w:ind w:right="120" w:firstLine="719"/>
        <w:jc w:val="both"/>
      </w:pPr>
      <w:proofErr w:type="gramStart"/>
      <w:r>
        <w:t>Jenis penelitian ini adalah penelitian eksplanatif dimana penulis menjelaskan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Suaka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Kegagalan</w:t>
      </w:r>
      <w:r>
        <w:rPr>
          <w:spacing w:val="-57"/>
        </w:rPr>
        <w:t xml:space="preserve"> </w:t>
      </w:r>
      <w:r>
        <w:t>Kudeta Di Turki Tahun 2016.</w:t>
      </w:r>
      <w:proofErr w:type="gramEnd"/>
      <w:r>
        <w:t xml:space="preserve"> </w:t>
      </w:r>
      <w:proofErr w:type="gramStart"/>
      <w:r>
        <w:t>Jenis data yang digunakan dalam penelitian ini adalah</w:t>
      </w:r>
      <w:r>
        <w:rPr>
          <w:spacing w:val="1"/>
        </w:rPr>
        <w:t xml:space="preserve"> </w:t>
      </w:r>
      <w:r>
        <w:t>Data sekunder yang berisi data kualitatif.</w:t>
      </w:r>
      <w:proofErr w:type="gramEnd"/>
      <w:r>
        <w:t xml:space="preserve"> </w:t>
      </w:r>
      <w:proofErr w:type="gramStart"/>
      <w:r>
        <w:t>Teknik pengumpulan data yang digunakan</w:t>
      </w:r>
      <w:r>
        <w:rPr>
          <w:spacing w:val="1"/>
        </w:rPr>
        <w:t xml:space="preserve"> </w:t>
      </w:r>
      <w:r>
        <w:t>adalah telaah pustaka dan teknik analisa data dalam peneltian ini adalah teknik an</w:t>
      </w:r>
      <w:r>
        <w:t>alisis</w:t>
      </w:r>
      <w:r>
        <w:rPr>
          <w:spacing w:val="1"/>
        </w:rPr>
        <w:t xml:space="preserve"> </w:t>
      </w:r>
      <w:r>
        <w:t>kualitatif.</w:t>
      </w:r>
      <w:proofErr w:type="gramEnd"/>
    </w:p>
    <w:p w:rsidR="00104F81" w:rsidRDefault="00104F81">
      <w:pPr>
        <w:pStyle w:val="BodyText"/>
        <w:spacing w:before="1"/>
        <w:ind w:left="0"/>
      </w:pPr>
    </w:p>
    <w:p w:rsidR="00104F81" w:rsidRDefault="0019387F">
      <w:pPr>
        <w:pStyle w:val="Heading1"/>
      </w:pPr>
      <w:r>
        <w:t>Hasil</w:t>
      </w:r>
      <w:r>
        <w:rPr>
          <w:spacing w:val="-1"/>
        </w:rPr>
        <w:t xml:space="preserve"> </w:t>
      </w:r>
      <w:r>
        <w:t>Penelitian</w:t>
      </w:r>
    </w:p>
    <w:p w:rsidR="00104F81" w:rsidRDefault="0019387F">
      <w:pPr>
        <w:pStyle w:val="BodyText"/>
        <w:spacing w:before="137"/>
        <w:ind w:right="116" w:firstLine="719"/>
        <w:jc w:val="both"/>
      </w:pPr>
      <w:proofErr w:type="gramStart"/>
      <w:r>
        <w:t>Pada Juli 2016 terjadi kudeta di Turki yang dilakukan oleh pihak militer Turki</w:t>
      </w:r>
      <w:r>
        <w:rPr>
          <w:spacing w:val="1"/>
        </w:rPr>
        <w:t xml:space="preserve"> </w:t>
      </w:r>
      <w:r>
        <w:t>namun mengalami kegagalan sehingga menyebabkan larinya delapan tentara Turki ke</w:t>
      </w:r>
      <w:r>
        <w:rPr>
          <w:spacing w:val="1"/>
        </w:rPr>
        <w:t xml:space="preserve"> </w:t>
      </w:r>
      <w:r>
        <w:t>Yunani.</w:t>
      </w:r>
      <w:proofErr w:type="gramEnd"/>
      <w:r>
        <w:t xml:space="preserve"> </w:t>
      </w:r>
      <w:proofErr w:type="gramStart"/>
      <w:r>
        <w:t>Delapan tentara Turki pada saat itu sedang ditugaska</w:t>
      </w:r>
      <w:r>
        <w:t>n untuk memindahkan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terluka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helikopter</w:t>
      </w:r>
      <w:r>
        <w:rPr>
          <w:spacing w:val="1"/>
        </w:rPr>
        <w:t xml:space="preserve"> </w:t>
      </w:r>
      <w:r>
        <w:t>S70</w:t>
      </w:r>
      <w:r>
        <w:rPr>
          <w:spacing w:val="1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t>Hawk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mengaku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atasannya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kudeta</w:t>
      </w:r>
      <w:r>
        <w:rPr>
          <w:spacing w:val="1"/>
        </w:rPr>
        <w:t xml:space="preserve"> </w:t>
      </w:r>
      <w:r>
        <w:t>terjadi.</w:t>
      </w:r>
      <w:proofErr w:type="gramEnd"/>
      <w:r>
        <w:rPr>
          <w:spacing w:val="60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helikopter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tumpangi</w:t>
      </w:r>
      <w:r>
        <w:rPr>
          <w:spacing w:val="1"/>
        </w:rPr>
        <w:t xml:space="preserve"> </w:t>
      </w:r>
      <w:r>
        <w:t>ditembaki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angkatan</w:t>
      </w:r>
      <w:r>
        <w:rPr>
          <w:spacing w:val="1"/>
        </w:rPr>
        <w:t xml:space="preserve"> </w:t>
      </w:r>
      <w:r>
        <w:t>bersenjata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mendapat</w:t>
      </w:r>
      <w:r>
        <w:t>kan pesan singkat bahwa telah terjadi kudeta militer, mereka lalu memutuskan</w:t>
      </w:r>
      <w:r>
        <w:rPr>
          <w:spacing w:val="-57"/>
        </w:rPr>
        <w:t xml:space="preserve"> </w:t>
      </w:r>
      <w:r>
        <w:t>menuju Yunani dan mendarat di kota Alexandroupolis di utara Yunani karena dianggap</w:t>
      </w:r>
      <w:r>
        <w:rPr>
          <w:spacing w:val="1"/>
        </w:rPr>
        <w:t xml:space="preserve"> </w:t>
      </w:r>
      <w:r>
        <w:t>sebagai wilayah paling dekat dengan Turki dan dianggap mampu memberikan suaka</w:t>
      </w:r>
      <w:r>
        <w:rPr>
          <w:spacing w:val="1"/>
        </w:rPr>
        <w:t xml:space="preserve"> </w:t>
      </w:r>
      <w:r>
        <w:t>politik kepada kedelapan tentara ini. Sesampainya di Yunani, delapan tentara tersebut</w:t>
      </w:r>
      <w:r>
        <w:rPr>
          <w:spacing w:val="1"/>
        </w:rPr>
        <w:t xml:space="preserve"> </w:t>
      </w:r>
      <w:r>
        <w:t>langsung ditahan karena masuk wilayah Yunani secara ilegal.(</w:t>
      </w:r>
      <w:hyperlink r:id="rId15">
        <w:r>
          <w:rPr>
            <w:color w:val="006FC0"/>
          </w:rPr>
          <w:t>dailysabah.com</w:t>
        </w:r>
      </w:hyperlink>
      <w:r>
        <w:rPr>
          <w:color w:val="006FC0"/>
        </w:rPr>
        <w:t>, 2019</w:t>
      </w:r>
      <w:r>
        <w:t>)</w:t>
      </w:r>
      <w:r>
        <w:rPr>
          <w:spacing w:val="1"/>
        </w:rPr>
        <w:t xml:space="preserve"> </w:t>
      </w:r>
      <w:r>
        <w:t>France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kab</w:t>
      </w:r>
      <w:r>
        <w:t>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kepolisian</w:t>
      </w:r>
      <w:r>
        <w:rPr>
          <w:spacing w:val="1"/>
        </w:rPr>
        <w:t xml:space="preserve"> </w:t>
      </w:r>
      <w:r>
        <w:t>Yunani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mengatakan kedelapan tentara Turki tersebut langsung mengajukan permohonan suaka</w:t>
      </w:r>
      <w:r>
        <w:rPr>
          <w:spacing w:val="1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itu pada</w:t>
      </w:r>
      <w:r>
        <w:rPr>
          <w:spacing w:val="1"/>
        </w:rPr>
        <w:t xml:space="preserve"> </w:t>
      </w:r>
      <w:r>
        <w:t>pagi tanggal</w:t>
      </w:r>
      <w:r>
        <w:rPr>
          <w:spacing w:val="-1"/>
        </w:rPr>
        <w:t xml:space="preserve"> </w:t>
      </w:r>
      <w:r>
        <w:t>16 Juli 2016.(</w:t>
      </w:r>
      <w:r>
        <w:rPr>
          <w:color w:val="006FC0"/>
        </w:rPr>
        <w:t>parstoday, 2020</w:t>
      </w:r>
      <w:r>
        <w:t>)</w:t>
      </w:r>
    </w:p>
    <w:p w:rsidR="00104F81" w:rsidRDefault="00104F81">
      <w:pPr>
        <w:jc w:val="both"/>
        <w:sectPr w:rsidR="00104F81">
          <w:pgSz w:w="11910" w:h="16840"/>
          <w:pgMar w:top="1620" w:right="1580" w:bottom="940" w:left="1600" w:header="728" w:footer="746" w:gutter="0"/>
          <w:cols w:space="720"/>
        </w:sectPr>
      </w:pPr>
    </w:p>
    <w:p w:rsidR="00104F81" w:rsidRDefault="0019387F">
      <w:pPr>
        <w:pStyle w:val="BodyText"/>
        <w:spacing w:before="80"/>
        <w:ind w:right="120" w:firstLine="719"/>
        <w:jc w:val="both"/>
      </w:pPr>
      <w:r>
        <w:lastRenderedPageBreak/>
        <w:t>Pengadilan tinggi Yunani pada Rabu, 26 Januari 2017 lal</w:t>
      </w:r>
      <w:r>
        <w:t>u memutuskan untuk</w:t>
      </w:r>
      <w:r>
        <w:rPr>
          <w:spacing w:val="1"/>
        </w:rPr>
        <w:t xml:space="preserve"> </w:t>
      </w:r>
      <w:r>
        <w:t>memberikan hak suaka kepada mantan prajurit militer Turki yang melarikan diri ke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kudeta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digagalkan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proofErr w:type="gramStart"/>
      <w:r>
        <w:t>Pengadilan tinggi administratif Yunani juga menolak keberatan pemerintah Yunani</w:t>
      </w:r>
      <w:r>
        <w:t xml:space="preserve"> atas</w:t>
      </w:r>
      <w:r>
        <w:rPr>
          <w:spacing w:val="1"/>
        </w:rPr>
        <w:t xml:space="preserve"> </w:t>
      </w:r>
      <w:r>
        <w:t>hak suaka yang diberikan oleh Komisi Suaka Yunani kepada Suleyman Ozkaynakci,</w:t>
      </w:r>
      <w:r>
        <w:rPr>
          <w:spacing w:val="1"/>
        </w:rPr>
        <w:t xml:space="preserve"> </w:t>
      </w:r>
      <w:r>
        <w:t>salah satu mantan tentara Turki.</w:t>
      </w:r>
      <w:proofErr w:type="gramEnd"/>
      <w:r>
        <w:t xml:space="preserve"> </w:t>
      </w:r>
      <w:proofErr w:type="gramStart"/>
      <w:r>
        <w:t>Keputusan itu juga berlaku untuk tujuh mantan tentara</w:t>
      </w:r>
      <w:r>
        <w:rPr>
          <w:spacing w:val="1"/>
        </w:rPr>
        <w:t xml:space="preserve"> </w:t>
      </w:r>
      <w:r>
        <w:t>lainnya, hak suaka mereka juga disetujui.</w:t>
      </w:r>
      <w:proofErr w:type="gramEnd"/>
      <w:r>
        <w:t xml:space="preserve"> </w:t>
      </w:r>
      <w:proofErr w:type="gramStart"/>
      <w:r>
        <w:t>Desember 2016 lalu, Komite suaka Yunani</w:t>
      </w:r>
      <w:r>
        <w:rPr>
          <w:spacing w:val="1"/>
        </w:rPr>
        <w:t xml:space="preserve"> </w:t>
      </w:r>
      <w:r>
        <w:t>men</w:t>
      </w:r>
      <w:r>
        <w:t>erima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suaka</w:t>
      </w:r>
      <w:r>
        <w:rPr>
          <w:spacing w:val="1"/>
        </w:rPr>
        <w:t xml:space="preserve"> </w:t>
      </w:r>
      <w:r>
        <w:t>Ozkaynakci,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mengajukan keberatan.</w:t>
      </w:r>
      <w:proofErr w:type="gramEnd"/>
      <w:r>
        <w:t xml:space="preserve"> </w:t>
      </w:r>
      <w:proofErr w:type="gramStart"/>
      <w:r>
        <w:t>Ozkaynakci sempat dibebaskan setelah mendapatkan hak suaka,</w:t>
      </w:r>
      <w:r>
        <w:rPr>
          <w:spacing w:val="-57"/>
        </w:rPr>
        <w:t xml:space="preserve"> </w:t>
      </w:r>
      <w:r>
        <w:t>namun</w:t>
      </w:r>
      <w:r>
        <w:rPr>
          <w:spacing w:val="-1"/>
        </w:rPr>
        <w:t xml:space="preserve"> </w:t>
      </w:r>
      <w:r>
        <w:t>kembali ditangkap karena</w:t>
      </w:r>
      <w:r>
        <w:rPr>
          <w:spacing w:val="-1"/>
        </w:rPr>
        <w:t xml:space="preserve"> </w:t>
      </w:r>
      <w:r>
        <w:t>keberatan pemerintah.</w:t>
      </w:r>
      <w:proofErr w:type="gramEnd"/>
    </w:p>
    <w:p w:rsidR="00104F81" w:rsidRDefault="0019387F">
      <w:pPr>
        <w:pStyle w:val="BodyText"/>
        <w:ind w:right="118" w:firstLine="719"/>
        <w:jc w:val="both"/>
      </w:pPr>
      <w:proofErr w:type="gramStart"/>
      <w:r>
        <w:t>Pengadilan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memerintahkan</w:t>
      </w:r>
      <w:r>
        <w:rPr>
          <w:spacing w:val="1"/>
        </w:rPr>
        <w:t xml:space="preserve"> </w:t>
      </w:r>
      <w:r>
        <w:t>pembebasan</w:t>
      </w:r>
      <w:r>
        <w:rPr>
          <w:spacing w:val="1"/>
        </w:rPr>
        <w:t xml:space="preserve"> </w:t>
      </w:r>
      <w:r>
        <w:t>Ozkaynakci, di bawah pengawasan ketat sampai hasil terkait permintaan suaka dari</w:t>
      </w:r>
      <w:r>
        <w:rPr>
          <w:spacing w:val="1"/>
        </w:rPr>
        <w:t xml:space="preserve"> </w:t>
      </w:r>
      <w:r>
        <w:t>kedelapan tersangka pelaku kudeta keluar.</w:t>
      </w:r>
      <w:proofErr w:type="gramEnd"/>
      <w:r>
        <w:t xml:space="preserve"> Ahmet Guzel, mantan tentara Turki yang</w:t>
      </w:r>
      <w:r>
        <w:rPr>
          <w:spacing w:val="1"/>
        </w:rPr>
        <w:t xml:space="preserve"> </w:t>
      </w:r>
      <w:r>
        <w:t>diduga terlibat dalam</w:t>
      </w:r>
      <w:r>
        <w:rPr>
          <w:spacing w:val="1"/>
        </w:rPr>
        <w:t xml:space="preserve"> </w:t>
      </w:r>
      <w:r>
        <w:t>upaya kudeta, juga dibebaskan</w:t>
      </w:r>
      <w:r>
        <w:rPr>
          <w:spacing w:val="1"/>
        </w:rPr>
        <w:t xml:space="preserve"> </w:t>
      </w:r>
      <w:r>
        <w:t>awal bulan</w:t>
      </w:r>
      <w:r>
        <w:rPr>
          <w:spacing w:val="1"/>
        </w:rPr>
        <w:t xml:space="preserve"> </w:t>
      </w:r>
      <w:r>
        <w:t>Mei.</w:t>
      </w:r>
      <w:r>
        <w:rPr>
          <w:spacing w:val="1"/>
        </w:rPr>
        <w:t xml:space="preserve"> </w:t>
      </w:r>
      <w:proofErr w:type="gramStart"/>
      <w:r>
        <w:t>D</w:t>
      </w:r>
      <w:r>
        <w:t>ua mantan</w:t>
      </w:r>
      <w:r>
        <w:rPr>
          <w:spacing w:val="1"/>
        </w:rPr>
        <w:t xml:space="preserve"> </w:t>
      </w:r>
      <w:r>
        <w:t>tentara Turki lain, yang telah memenuhi masa tahanan maksimal di Yunani juga telah</w:t>
      </w:r>
      <w:r>
        <w:rPr>
          <w:spacing w:val="1"/>
        </w:rPr>
        <w:t xml:space="preserve"> </w:t>
      </w:r>
      <w:r>
        <w:t>dibebaskan.</w:t>
      </w:r>
      <w:proofErr w:type="gramEnd"/>
      <w:r>
        <w:t xml:space="preserve"> </w:t>
      </w:r>
      <w:proofErr w:type="gramStart"/>
      <w:r>
        <w:t>Mereka ditempati di sebuah rumah di luar Athena bersama Guzel dan</w:t>
      </w:r>
      <w:r>
        <w:rPr>
          <w:spacing w:val="1"/>
        </w:rPr>
        <w:t xml:space="preserve"> </w:t>
      </w:r>
      <w:r>
        <w:t>Ozkaynakci, menurut media setempat.</w:t>
      </w:r>
      <w:proofErr w:type="gramEnd"/>
      <w:r>
        <w:t xml:space="preserve"> Empat tentara lainnya juga </w:t>
      </w:r>
      <w:proofErr w:type="gramStart"/>
      <w:r>
        <w:t>akan</w:t>
      </w:r>
      <w:proofErr w:type="gramEnd"/>
      <w:r>
        <w:t xml:space="preserve"> dibebaskan pada</w:t>
      </w:r>
      <w:r>
        <w:rPr>
          <w:spacing w:val="-57"/>
        </w:rPr>
        <w:t xml:space="preserve"> </w:t>
      </w:r>
      <w:r>
        <w:t>a</w:t>
      </w:r>
      <w:r>
        <w:t>khir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tahanan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berakhir,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melaporkan.</w:t>
      </w:r>
      <w:r>
        <w:rPr>
          <w:spacing w:val="1"/>
        </w:rPr>
        <w:t xml:space="preserve"> </w:t>
      </w:r>
      <w:proofErr w:type="gramStart"/>
      <w:r>
        <w:t>Suaka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Mahkamah</w:t>
      </w:r>
      <w:r>
        <w:rPr>
          <w:spacing w:val="1"/>
        </w:rPr>
        <w:t xml:space="preserve"> </w:t>
      </w:r>
      <w:r>
        <w:t>Agung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pasca</w:t>
      </w:r>
      <w:r>
        <w:rPr>
          <w:spacing w:val="-57"/>
        </w:rPr>
        <w:t xml:space="preserve"> </w:t>
      </w:r>
      <w:r>
        <w:t>kegagalan</w:t>
      </w:r>
      <w:r>
        <w:rPr>
          <w:spacing w:val="1"/>
        </w:rPr>
        <w:t xml:space="preserve"> </w:t>
      </w:r>
      <w:r>
        <w:t>kudeta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didasari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alasan-alasan</w:t>
      </w:r>
      <w:r>
        <w:rPr>
          <w:spacing w:val="60"/>
        </w:rPr>
        <w:t xml:space="preserve"> </w:t>
      </w:r>
      <w:r>
        <w:t>kemanusiaan.</w:t>
      </w:r>
      <w:proofErr w:type="gramEnd"/>
      <w:r>
        <w:rPr>
          <w:spacing w:val="1"/>
        </w:rPr>
        <w:t xml:space="preserve"> </w:t>
      </w:r>
      <w:proofErr w:type="gramStart"/>
      <w:r>
        <w:t>Terdapat beberapa dasar hukum yang mendukung keputusan Mahkamah Agung Yunani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suaka</w:t>
      </w:r>
      <w:r>
        <w:rPr>
          <w:spacing w:val="-1"/>
        </w:rPr>
        <w:t xml:space="preserve"> </w:t>
      </w:r>
      <w:r>
        <w:t>politik delapan tentara</w:t>
      </w:r>
      <w:r>
        <w:rPr>
          <w:spacing w:val="-2"/>
        </w:rPr>
        <w:t xml:space="preserve"> </w:t>
      </w:r>
      <w:r>
        <w:t>Turki di Yunani.</w:t>
      </w:r>
      <w:proofErr w:type="gramEnd"/>
    </w:p>
    <w:p w:rsidR="00104F81" w:rsidRDefault="00104F81">
      <w:pPr>
        <w:pStyle w:val="BodyText"/>
        <w:ind w:left="0"/>
        <w:rPr>
          <w:sz w:val="26"/>
        </w:rPr>
      </w:pPr>
    </w:p>
    <w:p w:rsidR="00104F81" w:rsidRDefault="00104F81">
      <w:pPr>
        <w:pStyle w:val="BodyText"/>
        <w:ind w:left="0"/>
        <w:rPr>
          <w:sz w:val="22"/>
        </w:rPr>
      </w:pPr>
    </w:p>
    <w:p w:rsidR="00104F81" w:rsidRDefault="0019387F">
      <w:pPr>
        <w:pStyle w:val="Heading1"/>
        <w:numPr>
          <w:ilvl w:val="0"/>
          <w:numId w:val="2"/>
        </w:numPr>
        <w:tabs>
          <w:tab w:val="left" w:pos="530"/>
        </w:tabs>
        <w:spacing w:before="1"/>
        <w:jc w:val="both"/>
      </w:pPr>
      <w:r>
        <w:t>Dasar</w:t>
      </w:r>
      <w:r>
        <w:rPr>
          <w:spacing w:val="-4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Pemberian</w:t>
      </w:r>
      <w:r>
        <w:rPr>
          <w:spacing w:val="-2"/>
        </w:rPr>
        <w:t xml:space="preserve"> </w:t>
      </w:r>
      <w:r>
        <w:t>Suaka</w:t>
      </w:r>
      <w:r>
        <w:rPr>
          <w:spacing w:val="-1"/>
        </w:rPr>
        <w:t xml:space="preserve"> </w:t>
      </w:r>
      <w:r>
        <w:t>Politik</w:t>
      </w:r>
      <w:r>
        <w:rPr>
          <w:spacing w:val="-2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Yunani</w:t>
      </w:r>
    </w:p>
    <w:p w:rsidR="00104F81" w:rsidRDefault="0019387F">
      <w:pPr>
        <w:pStyle w:val="Heading2"/>
        <w:numPr>
          <w:ilvl w:val="1"/>
          <w:numId w:val="2"/>
        </w:numPr>
        <w:tabs>
          <w:tab w:val="left" w:pos="810"/>
        </w:tabs>
        <w:jc w:val="both"/>
      </w:pPr>
      <w:r>
        <w:t>European</w:t>
      </w:r>
      <w:r>
        <w:rPr>
          <w:spacing w:val="-3"/>
        </w:rPr>
        <w:t xml:space="preserve"> </w:t>
      </w:r>
      <w:r>
        <w:t>Convention</w:t>
      </w:r>
      <w:r>
        <w:rPr>
          <w:spacing w:val="-2"/>
        </w:rPr>
        <w:t xml:space="preserve"> </w:t>
      </w:r>
      <w:proofErr w:type="gramStart"/>
      <w:r>
        <w:t>On</w:t>
      </w:r>
      <w:proofErr w:type="gramEnd"/>
      <w:r>
        <w:t xml:space="preserve"> Extradition</w:t>
      </w:r>
      <w:r>
        <w:rPr>
          <w:spacing w:val="-2"/>
        </w:rPr>
        <w:t xml:space="preserve"> </w:t>
      </w:r>
      <w:r>
        <w:t>(ECE)</w:t>
      </w:r>
    </w:p>
    <w:p w:rsidR="00104F81" w:rsidRDefault="0019387F">
      <w:pPr>
        <w:pStyle w:val="BodyText"/>
        <w:spacing w:before="137"/>
        <w:ind w:right="115" w:firstLine="719"/>
        <w:jc w:val="both"/>
      </w:pPr>
      <w:r>
        <w:t>Dalam</w:t>
      </w:r>
      <w:r>
        <w:rPr>
          <w:spacing w:val="1"/>
        </w:rPr>
        <w:t xml:space="preserve"> </w:t>
      </w:r>
      <w:r>
        <w:rPr>
          <w:i/>
        </w:rPr>
        <w:t>European</w:t>
      </w:r>
      <w:r>
        <w:rPr>
          <w:i/>
          <w:spacing w:val="1"/>
        </w:rPr>
        <w:t xml:space="preserve"> </w:t>
      </w:r>
      <w:r>
        <w:rPr>
          <w:i/>
        </w:rPr>
        <w:t>Convention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Extradition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ektradisi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rPr>
          <w:i/>
        </w:rPr>
        <w:t>(Council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Europe)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1957.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European</w:t>
      </w:r>
      <w:r>
        <w:rPr>
          <w:i/>
          <w:spacing w:val="-58"/>
        </w:rPr>
        <w:t xml:space="preserve"> </w:t>
      </w:r>
      <w:r>
        <w:rPr>
          <w:i/>
        </w:rPr>
        <w:t xml:space="preserve">Convention on Extradition </w:t>
      </w:r>
      <w:r>
        <w:t>dijelaskan mengenai keharusan tentang penerimaan (negara</w:t>
      </w:r>
      <w:r>
        <w:rPr>
          <w:spacing w:val="1"/>
        </w:rPr>
        <w:t xml:space="preserve"> </w:t>
      </w:r>
      <w:r>
        <w:t>anggota) atas peraturan</w:t>
      </w:r>
      <w:r>
        <w:rPr>
          <w:spacing w:val="60"/>
        </w:rPr>
        <w:t xml:space="preserve"> </w:t>
      </w:r>
      <w:r>
        <w:t>yang seragam sehubungan dengan ekstradisi,</w:t>
      </w:r>
      <w:r>
        <w:rPr>
          <w:spacing w:val="60"/>
        </w:rPr>
        <w:t xml:space="preserve"> </w:t>
      </w:r>
      <w:r>
        <w:t>yang diyakini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t xml:space="preserve"> sangat membantu unifikasi negara-negara anggota. Yunani telah melaksanakan</w:t>
      </w:r>
      <w:r>
        <w:rPr>
          <w:spacing w:val="1"/>
        </w:rPr>
        <w:t xml:space="preserve"> </w:t>
      </w:r>
      <w:r>
        <w:t>penuh</w:t>
      </w:r>
      <w:r>
        <w:rPr>
          <w:spacing w:val="56"/>
        </w:rPr>
        <w:t xml:space="preserve"> </w:t>
      </w:r>
      <w:r>
        <w:t>mekanisme</w:t>
      </w:r>
      <w:r>
        <w:rPr>
          <w:spacing w:val="56"/>
        </w:rPr>
        <w:t xml:space="preserve"> </w:t>
      </w:r>
      <w:r>
        <w:rPr>
          <w:i/>
        </w:rPr>
        <w:t>European</w:t>
      </w:r>
      <w:r>
        <w:rPr>
          <w:i/>
          <w:spacing w:val="56"/>
        </w:rPr>
        <w:t xml:space="preserve"> </w:t>
      </w:r>
      <w:r>
        <w:rPr>
          <w:i/>
        </w:rPr>
        <w:t>Convention</w:t>
      </w:r>
      <w:r>
        <w:rPr>
          <w:i/>
          <w:spacing w:val="56"/>
        </w:rPr>
        <w:t xml:space="preserve"> </w:t>
      </w:r>
      <w:r>
        <w:rPr>
          <w:i/>
        </w:rPr>
        <w:t>on</w:t>
      </w:r>
      <w:r>
        <w:rPr>
          <w:i/>
          <w:spacing w:val="56"/>
        </w:rPr>
        <w:t xml:space="preserve"> </w:t>
      </w:r>
      <w:r>
        <w:rPr>
          <w:i/>
        </w:rPr>
        <w:t>Extradition</w:t>
      </w:r>
      <w:r>
        <w:t>,</w:t>
      </w:r>
      <w:r>
        <w:rPr>
          <w:spacing w:val="56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melewati</w:t>
      </w:r>
      <w:r>
        <w:rPr>
          <w:spacing w:val="57"/>
        </w:rPr>
        <w:t xml:space="preserve"> </w:t>
      </w:r>
      <w:r>
        <w:t>beberapa</w:t>
      </w:r>
      <w:r>
        <w:rPr>
          <w:spacing w:val="-58"/>
        </w:rPr>
        <w:t xml:space="preserve"> </w:t>
      </w:r>
      <w:r>
        <w:t>tahap, yaitu penandatanganan pada 13 Desem</w:t>
      </w:r>
      <w:r>
        <w:t>ber 1957, ratifikasi pada 29 Mei 1961,</w:t>
      </w:r>
      <w:r>
        <w:rPr>
          <w:spacing w:val="1"/>
        </w:rPr>
        <w:t xml:space="preserve"> </w:t>
      </w:r>
      <w:r>
        <w:t>hingga pada tahap implementasi penuh pada 27 Agustus 1961</w:t>
      </w:r>
      <w:proofErr w:type="gramStart"/>
      <w:r>
        <w:t>.(</w:t>
      </w:r>
      <w:proofErr w:type="gramEnd"/>
      <w:r>
        <w:rPr>
          <w:color w:val="0000FF"/>
        </w:rPr>
        <w:t>coe.int, 2019</w:t>
      </w:r>
      <w:r>
        <w:t>) Dengan</w:t>
      </w:r>
      <w:r>
        <w:rPr>
          <w:spacing w:val="1"/>
        </w:rPr>
        <w:t xml:space="preserve"> </w:t>
      </w:r>
      <w:r>
        <w:t xml:space="preserve">kondisi bahwa </w:t>
      </w:r>
      <w:r>
        <w:rPr>
          <w:i/>
        </w:rPr>
        <w:t xml:space="preserve">European Convention on Extradition </w:t>
      </w:r>
      <w:r>
        <w:t>juga dibuka untuk ratifikasi oleh</w:t>
      </w:r>
      <w:r>
        <w:rPr>
          <w:spacing w:val="1"/>
        </w:rPr>
        <w:t xml:space="preserve"> </w:t>
      </w:r>
      <w:r>
        <w:t>negara non-member Uni Eropa, hal ini yang menyebabkan</w:t>
      </w:r>
      <w:r>
        <w:t xml:space="preserve"> Turki juga terlibat dalam</w:t>
      </w:r>
      <w:r>
        <w:rPr>
          <w:spacing w:val="1"/>
        </w:rPr>
        <w:t xml:space="preserve"> </w:t>
      </w:r>
      <w:r>
        <w:t xml:space="preserve">mekanisme </w:t>
      </w:r>
      <w:r>
        <w:rPr>
          <w:i/>
        </w:rPr>
        <w:t xml:space="preserve">European Convention on Extradition. </w:t>
      </w:r>
      <w:r>
        <w:t>Adapun Turki telah melaksanakan</w:t>
      </w:r>
      <w:r>
        <w:rPr>
          <w:spacing w:val="1"/>
        </w:rPr>
        <w:t xml:space="preserve"> </w:t>
      </w:r>
      <w:r>
        <w:t>penuh</w:t>
      </w:r>
      <w:r>
        <w:rPr>
          <w:spacing w:val="56"/>
        </w:rPr>
        <w:t xml:space="preserve"> </w:t>
      </w:r>
      <w:r>
        <w:t>mekanisme</w:t>
      </w:r>
      <w:r>
        <w:rPr>
          <w:spacing w:val="56"/>
        </w:rPr>
        <w:t xml:space="preserve"> </w:t>
      </w:r>
      <w:r>
        <w:rPr>
          <w:i/>
        </w:rPr>
        <w:t>European</w:t>
      </w:r>
      <w:r>
        <w:rPr>
          <w:i/>
          <w:spacing w:val="56"/>
        </w:rPr>
        <w:t xml:space="preserve"> </w:t>
      </w:r>
      <w:r>
        <w:rPr>
          <w:i/>
        </w:rPr>
        <w:t>Convention</w:t>
      </w:r>
      <w:r>
        <w:rPr>
          <w:i/>
          <w:spacing w:val="56"/>
        </w:rPr>
        <w:t xml:space="preserve"> </w:t>
      </w:r>
      <w:r>
        <w:rPr>
          <w:i/>
        </w:rPr>
        <w:t>on</w:t>
      </w:r>
      <w:r>
        <w:rPr>
          <w:i/>
          <w:spacing w:val="56"/>
        </w:rPr>
        <w:t xml:space="preserve"> </w:t>
      </w:r>
      <w:r>
        <w:rPr>
          <w:i/>
        </w:rPr>
        <w:t>Extradition</w:t>
      </w:r>
      <w:r>
        <w:t>,</w:t>
      </w:r>
      <w:r>
        <w:rPr>
          <w:spacing w:val="56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melewati</w:t>
      </w:r>
      <w:r>
        <w:rPr>
          <w:spacing w:val="57"/>
        </w:rPr>
        <w:t xml:space="preserve"> </w:t>
      </w:r>
      <w:r>
        <w:t>beberapa</w:t>
      </w:r>
      <w:r>
        <w:rPr>
          <w:spacing w:val="-58"/>
        </w:rPr>
        <w:t xml:space="preserve"> </w:t>
      </w:r>
      <w:r>
        <w:t>tahap, yaitu penandatanganan pada 13 Desember 1957,</w:t>
      </w:r>
      <w:r>
        <w:rPr>
          <w:spacing w:val="1"/>
        </w:rPr>
        <w:t xml:space="preserve"> </w:t>
      </w:r>
      <w:r>
        <w:t>ratifikasi pada 07 Januari 1960,</w:t>
      </w:r>
      <w:r>
        <w:rPr>
          <w:spacing w:val="1"/>
        </w:rPr>
        <w:t xml:space="preserve"> </w:t>
      </w:r>
      <w:r>
        <w:t>dan implementasi penuh pada 18 April 1960.</w:t>
      </w:r>
      <w:r>
        <w:rPr>
          <w:spacing w:val="1"/>
        </w:rPr>
        <w:t xml:space="preserve"> </w:t>
      </w:r>
      <w:r>
        <w:t>Isi salah satu pasal dalam</w:t>
      </w:r>
      <w:r>
        <w:rPr>
          <w:spacing w:val="1"/>
        </w:rPr>
        <w:t xml:space="preserve"> </w:t>
      </w:r>
      <w:r>
        <w:rPr>
          <w:i/>
        </w:rPr>
        <w:t>European</w:t>
      </w:r>
      <w:r>
        <w:rPr>
          <w:i/>
          <w:spacing w:val="1"/>
        </w:rPr>
        <w:t xml:space="preserve"> </w:t>
      </w:r>
      <w:r>
        <w:rPr>
          <w:i/>
        </w:rPr>
        <w:t>Convention on Extradition</w:t>
      </w:r>
      <w:r>
        <w:t>, yakni Pasal 3 tentang lawan politik menyebutkan bahwa</w:t>
      </w:r>
      <w:r>
        <w:rPr>
          <w:spacing w:val="1"/>
        </w:rPr>
        <w:t xml:space="preserve"> </w:t>
      </w:r>
      <w:r>
        <w:t>ekstradisi tidak dapat dikabulkan jika permintaan ekstradisi at</w:t>
      </w:r>
      <w:r>
        <w:t>as pihak yang memiliki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dianggap</w:t>
      </w:r>
      <w:r>
        <w:rPr>
          <w:spacing w:val="60"/>
        </w:rPr>
        <w:t xml:space="preserve"> </w:t>
      </w:r>
      <w:r>
        <w:t>berkaitan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masalah politik di negara asal sehingga jiwa mereka terancam. </w:t>
      </w:r>
      <w:proofErr w:type="gramStart"/>
      <w:r>
        <w:t>Sehingga disimpulkan</w:t>
      </w:r>
      <w:r>
        <w:rPr>
          <w:spacing w:val="1"/>
        </w:rPr>
        <w:t xml:space="preserve"> </w:t>
      </w:r>
      <w:r>
        <w:t>bahwa Yunani memiliki dasar hukum yang formal yang dapat memandu penga</w:t>
      </w:r>
      <w:r>
        <w:t>mbilan</w:t>
      </w:r>
      <w:r>
        <w:rPr>
          <w:spacing w:val="1"/>
        </w:rPr>
        <w:t xml:space="preserve"> </w:t>
      </w:r>
      <w:r>
        <w:t>keputusan apapun terkait ekstradisi.</w:t>
      </w:r>
      <w:proofErr w:type="gramEnd"/>
      <w:r>
        <w:t xml:space="preserve"> Hal ini berarti, keputusan tersebut tidak diambil</w:t>
      </w:r>
      <w:r>
        <w:rPr>
          <w:spacing w:val="1"/>
        </w:rPr>
        <w:t xml:space="preserve"> </w:t>
      </w:r>
      <w:r>
        <w:t>tidak secara insidental, melainkan melalui proses dan pertimbangan hukum yang kuat.</w:t>
      </w:r>
      <w:r>
        <w:rPr>
          <w:spacing w:val="1"/>
        </w:rPr>
        <w:t xml:space="preserve"> </w:t>
      </w:r>
      <w:r>
        <w:t>Dapat</w:t>
      </w:r>
      <w:r>
        <w:rPr>
          <w:spacing w:val="11"/>
        </w:rPr>
        <w:t xml:space="preserve"> </w:t>
      </w:r>
      <w:r>
        <w:t>dikatakan</w:t>
      </w:r>
      <w:r>
        <w:rPr>
          <w:spacing w:val="10"/>
        </w:rPr>
        <w:t xml:space="preserve"> </w:t>
      </w:r>
      <w:r>
        <w:t>pula</w:t>
      </w:r>
      <w:r>
        <w:rPr>
          <w:spacing w:val="10"/>
        </w:rPr>
        <w:t xml:space="preserve"> </w:t>
      </w:r>
      <w:r>
        <w:t>bahwa</w:t>
      </w:r>
      <w:r>
        <w:rPr>
          <w:spacing w:val="9"/>
        </w:rPr>
        <w:t xml:space="preserve"> </w:t>
      </w:r>
      <w:r>
        <w:t>berdasarkan</w:t>
      </w:r>
      <w:r>
        <w:rPr>
          <w:spacing w:val="13"/>
        </w:rPr>
        <w:t xml:space="preserve"> </w:t>
      </w:r>
      <w:r>
        <w:rPr>
          <w:i/>
        </w:rPr>
        <w:t>European</w:t>
      </w:r>
      <w:r>
        <w:rPr>
          <w:i/>
          <w:spacing w:val="11"/>
        </w:rPr>
        <w:t xml:space="preserve"> </w:t>
      </w:r>
      <w:r>
        <w:rPr>
          <w:i/>
        </w:rPr>
        <w:t>Convention</w:t>
      </w:r>
      <w:r>
        <w:rPr>
          <w:i/>
          <w:spacing w:val="10"/>
        </w:rPr>
        <w:t xml:space="preserve"> </w:t>
      </w:r>
      <w:r>
        <w:rPr>
          <w:i/>
        </w:rPr>
        <w:t>on</w:t>
      </w:r>
      <w:r>
        <w:rPr>
          <w:i/>
          <w:spacing w:val="10"/>
        </w:rPr>
        <w:t xml:space="preserve"> </w:t>
      </w:r>
      <w:r>
        <w:rPr>
          <w:i/>
        </w:rPr>
        <w:t>Extradition</w:t>
      </w:r>
      <w:r>
        <w:t>,</w:t>
      </w:r>
      <w:r>
        <w:rPr>
          <w:spacing w:val="12"/>
        </w:rPr>
        <w:t xml:space="preserve"> </w:t>
      </w:r>
      <w:r>
        <w:t>Yun</w:t>
      </w:r>
      <w:r>
        <w:t>ani</w:t>
      </w:r>
    </w:p>
    <w:p w:rsidR="00104F81" w:rsidRDefault="00104F81">
      <w:pPr>
        <w:jc w:val="both"/>
        <w:sectPr w:rsidR="00104F81">
          <w:pgSz w:w="11910" w:h="16840"/>
          <w:pgMar w:top="1620" w:right="1580" w:bottom="940" w:left="1600" w:header="728" w:footer="752" w:gutter="0"/>
          <w:cols w:space="720"/>
        </w:sectPr>
      </w:pPr>
    </w:p>
    <w:p w:rsidR="00104F81" w:rsidRDefault="0019387F">
      <w:pPr>
        <w:pStyle w:val="BodyText"/>
        <w:spacing w:before="80"/>
        <w:ind w:right="119"/>
      </w:pPr>
      <w:proofErr w:type="gramStart"/>
      <w:r>
        <w:lastRenderedPageBreak/>
        <w:t>berhak</w:t>
      </w:r>
      <w:proofErr w:type="gramEnd"/>
      <w:r>
        <w:rPr>
          <w:spacing w:val="46"/>
        </w:rPr>
        <w:t xml:space="preserve"> </w:t>
      </w:r>
      <w:r>
        <w:t>menolak</w:t>
      </w:r>
      <w:r>
        <w:rPr>
          <w:spacing w:val="45"/>
        </w:rPr>
        <w:t xml:space="preserve"> </w:t>
      </w:r>
      <w:r>
        <w:t>melakukan</w:t>
      </w:r>
      <w:r>
        <w:rPr>
          <w:spacing w:val="44"/>
        </w:rPr>
        <w:t xml:space="preserve"> </w:t>
      </w:r>
      <w:r>
        <w:t>ekstradisi</w:t>
      </w:r>
      <w:r>
        <w:rPr>
          <w:spacing w:val="46"/>
        </w:rPr>
        <w:t xml:space="preserve"> </w:t>
      </w:r>
      <w:r>
        <w:t>karena</w:t>
      </w:r>
      <w:r>
        <w:rPr>
          <w:spacing w:val="43"/>
        </w:rPr>
        <w:t xml:space="preserve"> </w:t>
      </w:r>
      <w:r>
        <w:t>hal</w:t>
      </w:r>
      <w:r>
        <w:rPr>
          <w:spacing w:val="45"/>
        </w:rPr>
        <w:t xml:space="preserve"> </w:t>
      </w:r>
      <w:r>
        <w:t>ini</w:t>
      </w:r>
      <w:r>
        <w:rPr>
          <w:spacing w:val="46"/>
        </w:rPr>
        <w:t xml:space="preserve"> </w:t>
      </w:r>
      <w:r>
        <w:t>menyangkut</w:t>
      </w:r>
      <w:r>
        <w:rPr>
          <w:spacing w:val="44"/>
        </w:rPr>
        <w:t xml:space="preserve"> </w:t>
      </w:r>
      <w:r>
        <w:t>hak</w:t>
      </w:r>
      <w:r>
        <w:rPr>
          <w:spacing w:val="47"/>
        </w:rPr>
        <w:t xml:space="preserve"> </w:t>
      </w:r>
      <w:r>
        <w:t>asasi</w:t>
      </w:r>
      <w:r>
        <w:rPr>
          <w:spacing w:val="45"/>
        </w:rPr>
        <w:t xml:space="preserve"> </w:t>
      </w:r>
      <w:r>
        <w:t>manusia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mana</w:t>
      </w:r>
      <w:r>
        <w:rPr>
          <w:spacing w:val="-2"/>
        </w:rPr>
        <w:t xml:space="preserve"> </w:t>
      </w:r>
      <w:r>
        <w:t>bertentangan</w:t>
      </w:r>
      <w:r>
        <w:rPr>
          <w:spacing w:val="1"/>
        </w:rPr>
        <w:t xml:space="preserve"> </w:t>
      </w:r>
      <w:r>
        <w:t>dengan hukum yang</w:t>
      </w:r>
      <w:r>
        <w:rPr>
          <w:spacing w:val="-1"/>
        </w:rPr>
        <w:t xml:space="preserve"> </w:t>
      </w:r>
      <w:r>
        <w:t>diadopsi oleh</w:t>
      </w:r>
      <w:r>
        <w:rPr>
          <w:spacing w:val="-1"/>
        </w:rPr>
        <w:t xml:space="preserve"> </w:t>
      </w:r>
      <w:r>
        <w:t>kedua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tersebut.</w:t>
      </w:r>
    </w:p>
    <w:p w:rsidR="00104F81" w:rsidRDefault="00104F81">
      <w:pPr>
        <w:pStyle w:val="BodyText"/>
        <w:spacing w:before="11"/>
        <w:ind w:left="0"/>
        <w:rPr>
          <w:sz w:val="23"/>
        </w:rPr>
      </w:pPr>
    </w:p>
    <w:p w:rsidR="00104F81" w:rsidRDefault="0019387F">
      <w:pPr>
        <w:pStyle w:val="Heading2"/>
        <w:numPr>
          <w:ilvl w:val="1"/>
          <w:numId w:val="2"/>
        </w:numPr>
        <w:tabs>
          <w:tab w:val="left" w:pos="810"/>
        </w:tabs>
        <w:ind w:hanging="284"/>
        <w:jc w:val="both"/>
      </w:pPr>
      <w:r>
        <w:t>Model</w:t>
      </w:r>
      <w:r>
        <w:rPr>
          <w:spacing w:val="-1"/>
        </w:rPr>
        <w:t xml:space="preserve"> </w:t>
      </w:r>
      <w:r>
        <w:t>Treaty</w:t>
      </w:r>
      <w:r>
        <w:rPr>
          <w:spacing w:val="-1"/>
        </w:rPr>
        <w:t xml:space="preserve"> </w:t>
      </w:r>
      <w:r>
        <w:t>on Extradition</w:t>
      </w:r>
    </w:p>
    <w:p w:rsidR="00104F81" w:rsidRDefault="0019387F">
      <w:pPr>
        <w:spacing w:before="137"/>
        <w:ind w:left="102" w:right="117" w:firstLine="719"/>
        <w:jc w:val="both"/>
        <w:rPr>
          <w:sz w:val="24"/>
        </w:rPr>
      </w:pPr>
      <w:proofErr w:type="gramStart"/>
      <w:r>
        <w:rPr>
          <w:sz w:val="24"/>
        </w:rPr>
        <w:t>Selain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Extradition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pula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Treaty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Extradition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aturan-aturan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dibuat</w:t>
      </w:r>
      <w:r>
        <w:rPr>
          <w:spacing w:val="60"/>
          <w:sz w:val="24"/>
        </w:rPr>
        <w:t xml:space="preserve"> </w:t>
      </w:r>
      <w:r>
        <w:rPr>
          <w:sz w:val="24"/>
        </w:rPr>
        <w:t>oleh</w:t>
      </w:r>
      <w:r>
        <w:rPr>
          <w:spacing w:val="60"/>
          <w:sz w:val="24"/>
        </w:rPr>
        <w:t xml:space="preserve"> </w:t>
      </w:r>
      <w:r>
        <w:rPr>
          <w:sz w:val="24"/>
        </w:rPr>
        <w:t>Majelis</w:t>
      </w:r>
      <w:r>
        <w:rPr>
          <w:spacing w:val="1"/>
          <w:sz w:val="24"/>
        </w:rPr>
        <w:t xml:space="preserve"> </w:t>
      </w:r>
      <w:r>
        <w:rPr>
          <w:sz w:val="24"/>
        </w:rPr>
        <w:t>Umum PBB berdasarkan amanat dari pasal 13 ayat 1 butir a).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“To the extent permitted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 the law of the requested State and subject to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 rights of third parties, which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 be duly respected, all property found in the requested State that has been acquired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 a result of the offence or that may be required as evidence shall, if the requesting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State so requests, be surrendered if extrad</w:t>
      </w:r>
      <w:r>
        <w:rPr>
          <w:i/>
          <w:sz w:val="24"/>
        </w:rPr>
        <w:t xml:space="preserve">ition is granted” </w:t>
      </w:r>
      <w:r>
        <w:rPr>
          <w:sz w:val="24"/>
        </w:rPr>
        <w:t>dari Piagam PBB tentang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-1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-1"/>
          <w:sz w:val="24"/>
        </w:rPr>
        <w:t xml:space="preserve"> </w:t>
      </w:r>
      <w:r>
        <w:rPr>
          <w:sz w:val="24"/>
        </w:rPr>
        <w:t>penyusunan kitab</w:t>
      </w:r>
      <w:r>
        <w:rPr>
          <w:spacing w:val="-1"/>
          <w:sz w:val="24"/>
        </w:rPr>
        <w:t xml:space="preserve"> </w:t>
      </w:r>
      <w:r>
        <w:rPr>
          <w:sz w:val="24"/>
        </w:rPr>
        <w:t>perundang-undangan.</w:t>
      </w:r>
    </w:p>
    <w:p w:rsidR="00104F81" w:rsidRDefault="0019387F">
      <w:pPr>
        <w:spacing w:before="1"/>
        <w:ind w:left="102" w:right="115" w:firstLine="719"/>
        <w:jc w:val="both"/>
        <w:rPr>
          <w:sz w:val="24"/>
        </w:rPr>
      </w:pPr>
      <w:proofErr w:type="gramStart"/>
      <w:r>
        <w:rPr>
          <w:i/>
          <w:sz w:val="24"/>
        </w:rPr>
        <w:t>Model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Treaty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Extradition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acuan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ditetapkannya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Extradition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Sehingga negara yang</w:t>
      </w:r>
      <w:r>
        <w:rPr>
          <w:spacing w:val="1"/>
          <w:sz w:val="24"/>
        </w:rPr>
        <w:t xml:space="preserve"> </w:t>
      </w:r>
      <w:r>
        <w:rPr>
          <w:sz w:val="24"/>
        </w:rPr>
        <w:t>menerap</w:t>
      </w:r>
      <w:r>
        <w:rPr>
          <w:sz w:val="24"/>
        </w:rPr>
        <w:t>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Convention on Extradition </w:t>
      </w:r>
      <w:r>
        <w:rPr>
          <w:sz w:val="24"/>
        </w:rPr>
        <w:t xml:space="preserve">pada dasarnya menerapkan </w:t>
      </w:r>
      <w:r>
        <w:rPr>
          <w:i/>
          <w:sz w:val="24"/>
        </w:rPr>
        <w:t>Model Treaty on Extradition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Meski bukan aturan khusus yang mengikat terutama bagi negara di Uni Eropa.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Model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Treaty on Extradition </w:t>
      </w:r>
      <w:r>
        <w:rPr>
          <w:sz w:val="24"/>
        </w:rPr>
        <w:t>dapat menjadi acuan bagi penyelesaian masalah ekstradisi, da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dapat pula berperan menjadi dasar bagi dikabulkan atau ditolaknya sebuah permintaan</w:t>
      </w:r>
      <w:r>
        <w:rPr>
          <w:spacing w:val="1"/>
          <w:sz w:val="24"/>
        </w:rPr>
        <w:t xml:space="preserve"> </w:t>
      </w:r>
      <w:r>
        <w:rPr>
          <w:sz w:val="24"/>
        </w:rPr>
        <w:t>ekstradisi.</w:t>
      </w:r>
      <w:proofErr w:type="gramEnd"/>
    </w:p>
    <w:p w:rsidR="00104F81" w:rsidRDefault="0019387F">
      <w:pPr>
        <w:pStyle w:val="BodyText"/>
        <w:ind w:right="115" w:firstLine="719"/>
        <w:jc w:val="both"/>
      </w:pPr>
      <w:r>
        <w:t xml:space="preserve">Jika merujuk pada </w:t>
      </w:r>
      <w:r>
        <w:rPr>
          <w:i/>
        </w:rPr>
        <w:t>The United Nations Model Teaty On Extradition</w:t>
      </w:r>
      <w:r>
        <w:rPr>
          <w:i/>
          <w:spacing w:val="1"/>
        </w:rPr>
        <w:t xml:space="preserve"> </w:t>
      </w:r>
      <w:r>
        <w:t>pasal 3</w:t>
      </w:r>
      <w:r>
        <w:rPr>
          <w:spacing w:val="1"/>
        </w:rPr>
        <w:t xml:space="preserve"> </w:t>
      </w:r>
      <w:r>
        <w:t>alasan yang bersifat mutlak untuk menolak Pengekstradisian yakni yang pertama adalah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pengekstradisian menurut negara-diminta adalah kejahatan politik atau suatu kejahatan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politik.(</w:t>
      </w:r>
      <w:r>
        <w:rPr>
          <w:spacing w:val="1"/>
        </w:rPr>
        <w:t xml:space="preserve"> </w:t>
      </w:r>
      <w:r>
        <w:rPr>
          <w:color w:val="006FC0"/>
        </w:rPr>
        <w:t>Parthiana,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2009</w:t>
      </w:r>
      <w:r>
        <w:t>)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negara</w:t>
      </w:r>
      <w:r>
        <w:rPr>
          <w:spacing w:val="-57"/>
        </w:rPr>
        <w:t xml:space="preserve"> </w:t>
      </w:r>
      <w:r>
        <w:t>diminta me</w:t>
      </w:r>
      <w:r>
        <w:t>miliki alasan yang sangat kuat untuk meyakini bahwa permintaan untuk</w:t>
      </w:r>
      <w:r>
        <w:rPr>
          <w:spacing w:val="1"/>
        </w:rPr>
        <w:t xml:space="preserve"> </w:t>
      </w:r>
      <w:r>
        <w:t>pengekstradisian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menuntut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menghukun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bersangkutan berdasarkan alasan ras, agama, kebangsaan</w:t>
      </w:r>
      <w:r>
        <w:rPr>
          <w:spacing w:val="1"/>
        </w:rPr>
        <w:t xml:space="preserve"> </w:t>
      </w:r>
      <w:r>
        <w:t>asal-usul etnis, pandangan</w:t>
      </w:r>
      <w:r>
        <w:rPr>
          <w:spacing w:val="1"/>
        </w:rPr>
        <w:t xml:space="preserve"> </w:t>
      </w:r>
      <w:r>
        <w:t>politik, seks ataupun statusny</w:t>
      </w:r>
      <w:r>
        <w:t>a, atau bahwa berdasarkan kedudukan atau posisi dari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diduga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dihukum</w:t>
      </w:r>
      <w:r>
        <w:rPr>
          <w:spacing w:val="-57"/>
        </w:rPr>
        <w:t xml:space="preserve"> </w:t>
      </w:r>
      <w:r>
        <w:t xml:space="preserve">berdasarkan alasan-alasan tersebut. </w:t>
      </w:r>
      <w:proofErr w:type="gramStart"/>
      <w:r>
        <w:t>Alasan ini masih berkaitan dengan kejahatan politik,</w:t>
      </w:r>
      <w:r>
        <w:rPr>
          <w:spacing w:val="-57"/>
        </w:rPr>
        <w:t xml:space="preserve"> </w:t>
      </w:r>
      <w:r>
        <w:t>bahkan</w:t>
      </w:r>
      <w:r>
        <w:rPr>
          <w:spacing w:val="-1"/>
        </w:rPr>
        <w:t xml:space="preserve"> </w:t>
      </w:r>
      <w:r>
        <w:t>dapat dipandang</w:t>
      </w:r>
      <w:r>
        <w:rPr>
          <w:spacing w:val="1"/>
        </w:rPr>
        <w:t xml:space="preserve"> </w:t>
      </w:r>
      <w:r>
        <w:t>sebagai perluasan</w:t>
      </w:r>
      <w:r>
        <w:rPr>
          <w:spacing w:val="-1"/>
        </w:rPr>
        <w:t xml:space="preserve"> </w:t>
      </w:r>
      <w:r>
        <w:t>dari ruang</w:t>
      </w:r>
      <w:r>
        <w:rPr>
          <w:spacing w:val="-1"/>
        </w:rPr>
        <w:t xml:space="preserve"> </w:t>
      </w:r>
      <w:r>
        <w:t>lingkup kejahatan politik.</w:t>
      </w:r>
      <w:proofErr w:type="gramEnd"/>
    </w:p>
    <w:p w:rsidR="00104F81" w:rsidRDefault="0019387F">
      <w:pPr>
        <w:pStyle w:val="BodyText"/>
        <w:spacing w:before="1"/>
        <w:ind w:right="121" w:firstLine="719"/>
        <w:jc w:val="both"/>
      </w:pPr>
      <w:r>
        <w:t>Dari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proofErr w:type="gramStart"/>
      <w:r>
        <w:t>lain</w:t>
      </w:r>
      <w:proofErr w:type="gramEnd"/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penghormatan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 hak asasi manusia pada umumnya, hak asasi manusia dari orang yang</w:t>
      </w:r>
      <w:r>
        <w:rPr>
          <w:spacing w:val="1"/>
        </w:rPr>
        <w:t xml:space="preserve"> </w:t>
      </w:r>
      <w:r>
        <w:t xml:space="preserve">diminta itu pada khususnya. Bagaimana </w:t>
      </w:r>
      <w:proofErr w:type="gramStart"/>
      <w:r>
        <w:t>cara</w:t>
      </w:r>
      <w:proofErr w:type="gramEnd"/>
      <w:r>
        <w:t xml:space="preserve"> menen</w:t>
      </w:r>
      <w:r>
        <w:t>tukan dan apa kriterianya, adalah</w:t>
      </w:r>
      <w:r>
        <w:rPr>
          <w:spacing w:val="1"/>
        </w:rPr>
        <w:t xml:space="preserve"> </w:t>
      </w:r>
      <w:r>
        <w:t>merupakan hak sepenuhnya negara yang diminta. Dalam praktek tentu saja biasa terjadi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negara-peminta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di-minta,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negara-diminta</w:t>
      </w:r>
      <w:r>
        <w:rPr>
          <w:spacing w:val="-2"/>
        </w:rPr>
        <w:t xml:space="preserve"> </w:t>
      </w:r>
      <w:r>
        <w:t>haruslah</w:t>
      </w:r>
      <w:r>
        <w:rPr>
          <w:spacing w:val="-1"/>
        </w:rPr>
        <w:t xml:space="preserve"> </w:t>
      </w:r>
      <w:r>
        <w:t>dihormati oleh negara-pemin</w:t>
      </w:r>
      <w:r>
        <w:t>ta</w:t>
      </w:r>
      <w:proofErr w:type="gramStart"/>
      <w:r>
        <w:t>.(</w:t>
      </w:r>
      <w:proofErr w:type="gramEnd"/>
      <w:r>
        <w:rPr>
          <w:spacing w:val="-2"/>
        </w:rPr>
        <w:t xml:space="preserve"> </w:t>
      </w:r>
      <w:r>
        <w:rPr>
          <w:color w:val="006FC0"/>
        </w:rPr>
        <w:t>Parthiana,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2009</w:t>
      </w:r>
      <w:r>
        <w:t>)</w:t>
      </w:r>
    </w:p>
    <w:p w:rsidR="00104F81" w:rsidRDefault="00104F81">
      <w:pPr>
        <w:pStyle w:val="BodyText"/>
        <w:ind w:left="0"/>
      </w:pPr>
    </w:p>
    <w:p w:rsidR="00104F81" w:rsidRDefault="0019387F">
      <w:pPr>
        <w:pStyle w:val="Heading1"/>
        <w:numPr>
          <w:ilvl w:val="0"/>
          <w:numId w:val="2"/>
        </w:numPr>
        <w:tabs>
          <w:tab w:val="left" w:pos="530"/>
        </w:tabs>
        <w:jc w:val="both"/>
      </w:pPr>
      <w:r>
        <w:t>Alasan</w:t>
      </w:r>
      <w:r>
        <w:rPr>
          <w:spacing w:val="-3"/>
        </w:rPr>
        <w:t xml:space="preserve"> </w:t>
      </w:r>
      <w:r>
        <w:t>Penerimaan</w:t>
      </w:r>
      <w:r>
        <w:rPr>
          <w:spacing w:val="-2"/>
        </w:rPr>
        <w:t xml:space="preserve"> </w:t>
      </w:r>
      <w:r>
        <w:t>Suaka</w:t>
      </w:r>
      <w:r>
        <w:rPr>
          <w:spacing w:val="-3"/>
        </w:rPr>
        <w:t xml:space="preserve"> </w:t>
      </w:r>
      <w:r>
        <w:t>Politik</w:t>
      </w:r>
      <w:r>
        <w:rPr>
          <w:spacing w:val="-2"/>
        </w:rPr>
        <w:t xml:space="preserve"> </w:t>
      </w:r>
      <w:r>
        <w:t>tentara</w:t>
      </w:r>
      <w:r>
        <w:rPr>
          <w:spacing w:val="-3"/>
        </w:rPr>
        <w:t xml:space="preserve"> </w:t>
      </w:r>
      <w:r>
        <w:t>Turki</w:t>
      </w:r>
    </w:p>
    <w:p w:rsidR="00104F81" w:rsidRDefault="0019387F">
      <w:pPr>
        <w:pStyle w:val="BodyText"/>
        <w:spacing w:before="137"/>
        <w:ind w:right="121" w:firstLine="719"/>
        <w:jc w:val="both"/>
      </w:pPr>
      <w:proofErr w:type="gramStart"/>
      <w:r>
        <w:t>Berdasarkan dasar hukum pemberian suaka politik Yunani diatas maka Yunani</w:t>
      </w:r>
      <w:r>
        <w:rPr>
          <w:spacing w:val="1"/>
        </w:rPr>
        <w:t xml:space="preserve"> </w:t>
      </w:r>
      <w:r>
        <w:t>berhak untuk memberikan atau mengambulkan permintaan suaka politik dari delapan</w:t>
      </w:r>
      <w:r>
        <w:rPr>
          <w:spacing w:val="1"/>
        </w:rPr>
        <w:t xml:space="preserve"> </w:t>
      </w:r>
      <w:r>
        <w:t>tentara Turki.</w:t>
      </w:r>
      <w:proofErr w:type="gramEnd"/>
      <w:r>
        <w:t xml:space="preserve"> Namun demikian, dengan menggunakan pendekatan pada konsep suaka</w:t>
      </w:r>
      <w:r>
        <w:rPr>
          <w:spacing w:val="1"/>
        </w:rPr>
        <w:t xml:space="preserve"> </w:t>
      </w:r>
      <w:r>
        <w:t xml:space="preserve">politik, maka </w:t>
      </w:r>
      <w:proofErr w:type="gramStart"/>
      <w:r>
        <w:t>akan</w:t>
      </w:r>
      <w:proofErr w:type="gramEnd"/>
      <w:r>
        <w:t xml:space="preserve"> terlihat bahwa terdapat pandangan lain yang mendorong Yunani</w:t>
      </w:r>
      <w:r>
        <w:rPr>
          <w:spacing w:val="1"/>
        </w:rPr>
        <w:t xml:space="preserve"> </w:t>
      </w:r>
      <w:r>
        <w:t xml:space="preserve">untuk mengabulkan permohonan suaka politik dari delapan tentara Turki. </w:t>
      </w:r>
      <w:proofErr w:type="gramStart"/>
      <w:r>
        <w:t>Pandangan ini</w:t>
      </w:r>
      <w:r>
        <w:rPr>
          <w:spacing w:val="-57"/>
        </w:rPr>
        <w:t xml:space="preserve"> </w:t>
      </w:r>
      <w:r>
        <w:t>meliputi opi</w:t>
      </w:r>
      <w:r>
        <w:t>ni politik Turki terhadap tentaranya yang dituduh terlibat dalam aktifitas</w:t>
      </w:r>
      <w:r>
        <w:rPr>
          <w:spacing w:val="1"/>
        </w:rPr>
        <w:t xml:space="preserve"> </w:t>
      </w:r>
      <w:r>
        <w:t>atau</w:t>
      </w:r>
      <w:r>
        <w:rPr>
          <w:spacing w:val="5"/>
        </w:rPr>
        <w:t xml:space="preserve"> </w:t>
      </w:r>
      <w:r>
        <w:t>keanggotaan</w:t>
      </w:r>
      <w:r>
        <w:rPr>
          <w:spacing w:val="5"/>
        </w:rPr>
        <w:t xml:space="preserve"> </w:t>
      </w:r>
      <w:r>
        <w:t>organisasi</w:t>
      </w:r>
      <w:r>
        <w:rPr>
          <w:spacing w:val="8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dianggap</w:t>
      </w:r>
      <w:r>
        <w:rPr>
          <w:spacing w:val="8"/>
        </w:rPr>
        <w:t xml:space="preserve"> </w:t>
      </w:r>
      <w:r>
        <w:t>memberontak</w:t>
      </w:r>
      <w:r>
        <w:rPr>
          <w:spacing w:val="5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pemerintah.</w:t>
      </w:r>
      <w:proofErr w:type="gramEnd"/>
      <w:r>
        <w:rPr>
          <w:spacing w:val="5"/>
        </w:rPr>
        <w:t xml:space="preserve"> </w:t>
      </w:r>
      <w:r>
        <w:t>Sehingga</w:t>
      </w:r>
    </w:p>
    <w:p w:rsidR="00104F81" w:rsidRDefault="00104F81">
      <w:pPr>
        <w:jc w:val="both"/>
        <w:sectPr w:rsidR="00104F81">
          <w:pgSz w:w="11910" w:h="16840"/>
          <w:pgMar w:top="1620" w:right="1580" w:bottom="940" w:left="1600" w:header="728" w:footer="746" w:gutter="0"/>
          <w:cols w:space="720"/>
        </w:sectPr>
      </w:pPr>
    </w:p>
    <w:p w:rsidR="00104F81" w:rsidRDefault="0019387F">
      <w:pPr>
        <w:pStyle w:val="BodyText"/>
        <w:spacing w:before="80"/>
        <w:ind w:right="122"/>
      </w:pPr>
      <w:proofErr w:type="gramStart"/>
      <w:r>
        <w:lastRenderedPageBreak/>
        <w:t>opini</w:t>
      </w:r>
      <w:proofErr w:type="gramEnd"/>
      <w:r>
        <w:rPr>
          <w:spacing w:val="40"/>
        </w:rPr>
        <w:t xml:space="preserve"> </w:t>
      </w:r>
      <w:r>
        <w:t>ini</w:t>
      </w:r>
      <w:r>
        <w:rPr>
          <w:spacing w:val="40"/>
        </w:rPr>
        <w:t xml:space="preserve"> </w:t>
      </w:r>
      <w:r>
        <w:t>dianggap</w:t>
      </w:r>
      <w:r>
        <w:rPr>
          <w:spacing w:val="39"/>
        </w:rPr>
        <w:t xml:space="preserve"> </w:t>
      </w:r>
      <w:r>
        <w:t>akan</w:t>
      </w:r>
      <w:r>
        <w:rPr>
          <w:spacing w:val="42"/>
        </w:rPr>
        <w:t xml:space="preserve"> </w:t>
      </w:r>
      <w:r>
        <w:t>mengancam</w:t>
      </w:r>
      <w:r>
        <w:rPr>
          <w:spacing w:val="40"/>
        </w:rPr>
        <w:t xml:space="preserve"> </w:t>
      </w:r>
      <w:r>
        <w:t>nyawa</w:t>
      </w:r>
      <w:r>
        <w:rPr>
          <w:spacing w:val="38"/>
        </w:rPr>
        <w:t xml:space="preserve"> </w:t>
      </w:r>
      <w:r>
        <w:t>delapan</w:t>
      </w:r>
      <w:r>
        <w:rPr>
          <w:spacing w:val="40"/>
        </w:rPr>
        <w:t xml:space="preserve"> </w:t>
      </w:r>
      <w:r>
        <w:t>tentara</w:t>
      </w:r>
      <w:r>
        <w:rPr>
          <w:spacing w:val="37"/>
        </w:rPr>
        <w:t xml:space="preserve"> </w:t>
      </w:r>
      <w:r>
        <w:t>tersebut</w:t>
      </w:r>
      <w:r>
        <w:rPr>
          <w:spacing w:val="40"/>
        </w:rPr>
        <w:t xml:space="preserve"> </w:t>
      </w:r>
      <w:r>
        <w:t>jika</w:t>
      </w:r>
      <w:r>
        <w:rPr>
          <w:spacing w:val="39"/>
        </w:rPr>
        <w:t xml:space="preserve"> </w:t>
      </w:r>
      <w:r>
        <w:t>diekstradis</w:t>
      </w:r>
      <w:r>
        <w:t>i</w:t>
      </w:r>
      <w:r>
        <w:rPr>
          <w:spacing w:val="-57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ke Turki.</w:t>
      </w:r>
    </w:p>
    <w:p w:rsidR="00104F81" w:rsidRDefault="00104F81">
      <w:pPr>
        <w:pStyle w:val="BodyText"/>
        <w:spacing w:before="11"/>
        <w:ind w:left="0"/>
        <w:rPr>
          <w:sz w:val="23"/>
        </w:rPr>
      </w:pPr>
    </w:p>
    <w:p w:rsidR="00104F81" w:rsidRDefault="0019387F">
      <w:pPr>
        <w:pStyle w:val="Heading1"/>
        <w:numPr>
          <w:ilvl w:val="0"/>
          <w:numId w:val="1"/>
        </w:numPr>
        <w:tabs>
          <w:tab w:val="left" w:pos="530"/>
        </w:tabs>
        <w:jc w:val="both"/>
      </w:pPr>
      <w:r>
        <w:t>Opini</w:t>
      </w:r>
      <w:r>
        <w:rPr>
          <w:spacing w:val="-1"/>
        </w:rPr>
        <w:t xml:space="preserve"> </w:t>
      </w:r>
      <w:r>
        <w:t>Politik</w:t>
      </w:r>
    </w:p>
    <w:p w:rsidR="00104F81" w:rsidRDefault="0019387F">
      <w:pPr>
        <w:pStyle w:val="Heading2"/>
        <w:ind w:left="821"/>
      </w:pPr>
      <w:r>
        <w:t>Opini</w:t>
      </w:r>
      <w:r>
        <w:rPr>
          <w:spacing w:val="-1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Turki</w:t>
      </w:r>
    </w:p>
    <w:p w:rsidR="00104F81" w:rsidRDefault="0019387F">
      <w:pPr>
        <w:pStyle w:val="BodyText"/>
        <w:spacing w:before="137"/>
        <w:ind w:right="115" w:firstLine="719"/>
        <w:jc w:val="both"/>
      </w:pPr>
      <w:proofErr w:type="gramStart"/>
      <w:r>
        <w:t xml:space="preserve">Opini politik ialah penilaian sosial atau </w:t>
      </w:r>
      <w:r>
        <w:rPr>
          <w:i/>
        </w:rPr>
        <w:t xml:space="preserve">social judgment </w:t>
      </w:r>
      <w:r>
        <w:t>mengenai sesuatu hal</w:t>
      </w:r>
      <w:r>
        <w:rPr>
          <w:spacing w:val="1"/>
        </w:rPr>
        <w:t xml:space="preserve"> </w:t>
      </w:r>
      <w:r>
        <w:t>yang penting dan berarti atas dasar pertukaran pikiran yang dilakukan individu-individu</w:t>
      </w:r>
      <w:r>
        <w:rPr>
          <w:spacing w:val="1"/>
        </w:rPr>
        <w:t xml:space="preserve"> </w:t>
      </w:r>
      <w:r>
        <w:t>dengan sadar dan rasional.</w:t>
      </w:r>
      <w:proofErr w:type="gramEnd"/>
      <w:r>
        <w:t xml:space="preserve"> </w:t>
      </w:r>
      <w:proofErr w:type="gramStart"/>
      <w:r>
        <w:t>Opini p</w:t>
      </w:r>
      <w:r>
        <w:t>olitik dapat berpengaruh pada suatu negara dalam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kelompok-kelompok tertentu.</w:t>
      </w:r>
      <w:proofErr w:type="gramEnd"/>
      <w:r>
        <w:t xml:space="preserve"> Pasca kudeta yang terjadi di Turki pada 16 Juli 2016 lalu,</w:t>
      </w:r>
      <w:r>
        <w:rPr>
          <w:spacing w:val="1"/>
        </w:rPr>
        <w:t xml:space="preserve"> </w:t>
      </w:r>
      <w:r>
        <w:t>terdapat delapan tentara Turki yang melarikan diri ke Yunani karena merasa nyawanya</w:t>
      </w:r>
      <w:r>
        <w:rPr>
          <w:spacing w:val="1"/>
        </w:rPr>
        <w:t xml:space="preserve"> </w:t>
      </w:r>
      <w:r>
        <w:t>terancam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Turki.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berita,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6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menyebutkan bahwa delapan tantara tersebut adalah pengkhianat dan terori serta harus</w:t>
      </w:r>
      <w:r>
        <w:rPr>
          <w:spacing w:val="1"/>
        </w:rPr>
        <w:t xml:space="preserve"> </w:t>
      </w:r>
      <w:r>
        <w:t>diekstradisi</w:t>
      </w:r>
      <w:proofErr w:type="gramStart"/>
      <w:r>
        <w:t>.(</w:t>
      </w:r>
      <w:proofErr w:type="gramEnd"/>
      <w:r>
        <w:rPr>
          <w:color w:val="006FC0"/>
        </w:rPr>
        <w:t>cnnindonesia,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2020</w:t>
      </w:r>
      <w:r>
        <w:t>)</w:t>
      </w:r>
    </w:p>
    <w:p w:rsidR="00104F81" w:rsidRDefault="0019387F">
      <w:pPr>
        <w:pStyle w:val="BodyText"/>
        <w:spacing w:before="1"/>
        <w:ind w:right="116" w:firstLine="719"/>
        <w:jc w:val="both"/>
      </w:pPr>
      <w:proofErr w:type="gramStart"/>
      <w:r>
        <w:t>Pemerintah Turki beranggapan bahwa kedelapan tentara harus di hukum akibat</w:t>
      </w:r>
      <w:r>
        <w:rPr>
          <w:spacing w:val="1"/>
        </w:rPr>
        <w:t xml:space="preserve"> </w:t>
      </w:r>
      <w:r>
        <w:t>keterlibatan mereka dalam kudeta tersebut.</w:t>
      </w:r>
      <w:proofErr w:type="gramEnd"/>
      <w:r>
        <w:t xml:space="preserve"> </w:t>
      </w:r>
      <w:proofErr w:type="gramStart"/>
      <w:r>
        <w:t>Begitu tahu adanya tentara yang lari ke</w:t>
      </w:r>
      <w:r>
        <w:rPr>
          <w:spacing w:val="1"/>
        </w:rPr>
        <w:t xml:space="preserve"> </w:t>
      </w:r>
      <w:r>
        <w:t>Yunani pemerintah langsung meminta repatriasi.</w:t>
      </w:r>
      <w:proofErr w:type="gramEnd"/>
      <w:r>
        <w:t xml:space="preserve"> </w:t>
      </w:r>
      <w:proofErr w:type="gramStart"/>
      <w:r>
        <w:t>Seruan repatriasi itu diumumkan</w:t>
      </w:r>
      <w:r>
        <w:t xml:space="preserve"> oleh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Mevlut</w:t>
      </w:r>
      <w:r>
        <w:rPr>
          <w:spacing w:val="1"/>
        </w:rPr>
        <w:t xml:space="preserve"> </w:t>
      </w:r>
      <w:r>
        <w:t>Cavusoglu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Twitter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miliknya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menghubungi pihak Kementrian Luar Negeri Yunani melalui telepon pada tanggal 17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2016.</w:t>
      </w:r>
      <w:proofErr w:type="gramEnd"/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Cavusoglu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delapan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 xml:space="preserve">merupakan anggota aktif dalam kudeta militer dan pemerintah </w:t>
      </w:r>
      <w:proofErr w:type="gramStart"/>
      <w:r>
        <w:t>turki</w:t>
      </w:r>
      <w:proofErr w:type="gramEnd"/>
      <w:r>
        <w:t xml:space="preserve"> menyebut mereka</w:t>
      </w:r>
      <w:r>
        <w:rPr>
          <w:spacing w:val="1"/>
        </w:rPr>
        <w:t xml:space="preserve"> </w:t>
      </w:r>
      <w:r>
        <w:t xml:space="preserve">“pengkhianat yang akan membunuh presiden kami, Recep Tayyip Erdogan”. </w:t>
      </w:r>
      <w:proofErr w:type="gramStart"/>
      <w:r>
        <w:t>Hal ini</w:t>
      </w:r>
      <w:r>
        <w:rPr>
          <w:spacing w:val="1"/>
        </w:rPr>
        <w:t xml:space="preserve"> </w:t>
      </w:r>
      <w:r>
        <w:t>memperkuat</w:t>
      </w:r>
      <w:r>
        <w:rPr>
          <w:spacing w:val="-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opini</w:t>
      </w:r>
      <w:r>
        <w:rPr>
          <w:spacing w:val="-1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Turki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delapan</w:t>
      </w:r>
      <w:r>
        <w:rPr>
          <w:spacing w:val="-1"/>
        </w:rPr>
        <w:t xml:space="preserve"> </w:t>
      </w:r>
      <w:r>
        <w:t>tantara</w:t>
      </w:r>
      <w:r>
        <w:rPr>
          <w:spacing w:val="-1"/>
        </w:rPr>
        <w:t xml:space="preserve"> </w:t>
      </w:r>
      <w:r>
        <w:t>Turki tersebut.</w:t>
      </w:r>
      <w:proofErr w:type="gramEnd"/>
    </w:p>
    <w:p w:rsidR="00104F81" w:rsidRDefault="0019387F">
      <w:pPr>
        <w:pStyle w:val="BodyText"/>
        <w:ind w:right="119" w:firstLine="719"/>
        <w:jc w:val="both"/>
      </w:pPr>
      <w:proofErr w:type="gramStart"/>
      <w:r>
        <w:t>Menurut</w:t>
      </w:r>
      <w:r>
        <w:rPr>
          <w:spacing w:val="1"/>
        </w:rPr>
        <w:t xml:space="preserve"> </w:t>
      </w:r>
      <w:r>
        <w:t>penga</w:t>
      </w:r>
      <w:r>
        <w:t>cara mereka di</w:t>
      </w:r>
      <w:r>
        <w:rPr>
          <w:spacing w:val="1"/>
        </w:rPr>
        <w:t xml:space="preserve"> </w:t>
      </w:r>
      <w:r>
        <w:t>Yunani,</w:t>
      </w:r>
      <w:r>
        <w:rPr>
          <w:spacing w:val="1"/>
        </w:rPr>
        <w:t xml:space="preserve"> </w:t>
      </w:r>
      <w:r>
        <w:t>Illia</w:t>
      </w:r>
      <w:r>
        <w:rPr>
          <w:spacing w:val="1"/>
        </w:rPr>
        <w:t xml:space="preserve"> </w:t>
      </w:r>
      <w:r>
        <w:t>Marinaki,</w:t>
      </w:r>
      <w:r>
        <w:rPr>
          <w:spacing w:val="1"/>
        </w:rPr>
        <w:t xml:space="preserve"> </w:t>
      </w:r>
      <w:r>
        <w:t>delapan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kudeta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Turki.</w:t>
      </w:r>
      <w:proofErr w:type="gramEnd"/>
      <w:r>
        <w:rPr>
          <w:spacing w:val="1"/>
        </w:rPr>
        <w:t xml:space="preserve"> </w:t>
      </w:r>
      <w:proofErr w:type="gramStart"/>
      <w:r>
        <w:t>Mereka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menerima perintah atasan mereka untuk memindahkan orang-orang yang terluka dengan</w:t>
      </w:r>
      <w:r>
        <w:rPr>
          <w:spacing w:val="-57"/>
        </w:rPr>
        <w:t xml:space="preserve"> </w:t>
      </w:r>
      <w:r>
        <w:t>menggunakan helikopter.</w:t>
      </w:r>
      <w:proofErr w:type="gramEnd"/>
      <w:r>
        <w:t xml:space="preserve"> Pada saa</w:t>
      </w:r>
      <w:r>
        <w:t>t didalam helikopter, mereka ditembaki dan akhirnya</w:t>
      </w:r>
      <w:r>
        <w:rPr>
          <w:spacing w:val="1"/>
        </w:rPr>
        <w:t xml:space="preserve"> </w:t>
      </w:r>
      <w:r>
        <w:t>melarikan</w:t>
      </w:r>
      <w:r>
        <w:rPr>
          <w:spacing w:val="57"/>
        </w:rPr>
        <w:t xml:space="preserve"> </w:t>
      </w:r>
      <w:r>
        <w:t>diri</w:t>
      </w:r>
      <w:r>
        <w:rPr>
          <w:spacing w:val="59"/>
        </w:rPr>
        <w:t xml:space="preserve"> </w:t>
      </w:r>
      <w:r>
        <w:t>ke</w:t>
      </w:r>
      <w:r>
        <w:rPr>
          <w:spacing w:val="57"/>
        </w:rPr>
        <w:t xml:space="preserve"> </w:t>
      </w:r>
      <w:r>
        <w:t>Yunani</w:t>
      </w:r>
      <w:proofErr w:type="gramStart"/>
      <w:r>
        <w:t>.(</w:t>
      </w:r>
      <w:proofErr w:type="gramEnd"/>
      <w:r>
        <w:fldChar w:fldCharType="begin"/>
      </w:r>
      <w:r>
        <w:instrText xml:space="preserve"> HYPERLINK "http://www.jpnn.com/" \h </w:instrText>
      </w:r>
      <w:r>
        <w:fldChar w:fldCharType="separate"/>
      </w:r>
      <w:r>
        <w:t>www.jpnn.com</w:t>
      </w:r>
      <w:r>
        <w:fldChar w:fldCharType="end"/>
      </w:r>
      <w:r>
        <w:t>)</w:t>
      </w:r>
      <w:r>
        <w:rPr>
          <w:spacing w:val="58"/>
        </w:rPr>
        <w:t xml:space="preserve"> </w:t>
      </w:r>
      <w:r>
        <w:t>diakses</w:t>
      </w:r>
      <w:r>
        <w:rPr>
          <w:spacing w:val="59"/>
        </w:rPr>
        <w:t xml:space="preserve"> </w:t>
      </w:r>
      <w:r>
        <w:t>19</w:t>
      </w:r>
      <w:r>
        <w:rPr>
          <w:spacing w:val="58"/>
        </w:rPr>
        <w:t xml:space="preserve"> </w:t>
      </w:r>
      <w:r>
        <w:t>Juni</w:t>
      </w:r>
      <w:r>
        <w:rPr>
          <w:spacing w:val="59"/>
        </w:rPr>
        <w:t xml:space="preserve"> </w:t>
      </w:r>
      <w:r>
        <w:t>2019)</w:t>
      </w:r>
      <w:r>
        <w:rPr>
          <w:spacing w:val="57"/>
        </w:rPr>
        <w:t xml:space="preserve"> </w:t>
      </w:r>
      <w:r>
        <w:t>Mereka</w:t>
      </w:r>
      <w:r>
        <w:rPr>
          <w:spacing w:val="57"/>
        </w:rPr>
        <w:t xml:space="preserve"> </w:t>
      </w:r>
      <w:r>
        <w:t>langsung</w:t>
      </w:r>
      <w:r>
        <w:rPr>
          <w:spacing w:val="-57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menerbangkan</w:t>
      </w:r>
      <w:r>
        <w:rPr>
          <w:spacing w:val="1"/>
        </w:rPr>
        <w:t xml:space="preserve"> </w:t>
      </w:r>
      <w:r>
        <w:t>helikopter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khawatir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keselamatan</w:t>
      </w:r>
      <w:r>
        <w:rPr>
          <w:spacing w:val="-1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tetap berada</w:t>
      </w:r>
      <w:r>
        <w:rPr>
          <w:spacing w:val="-1"/>
        </w:rPr>
        <w:t xml:space="preserve"> </w:t>
      </w:r>
      <w:r>
        <w:t>di Turki.(</w:t>
      </w:r>
      <w:r>
        <w:rPr>
          <w:color w:val="006FC0"/>
        </w:rPr>
        <w:t>Rachovitsa, 2016</w:t>
      </w:r>
      <w:r>
        <w:t>)</w:t>
      </w:r>
    </w:p>
    <w:p w:rsidR="00104F81" w:rsidRDefault="0019387F">
      <w:pPr>
        <w:pStyle w:val="BodyText"/>
        <w:spacing w:before="1"/>
        <w:ind w:right="114" w:firstLine="719"/>
        <w:jc w:val="both"/>
      </w:pPr>
      <w:proofErr w:type="gramStart"/>
      <w:r>
        <w:rPr>
          <w:i/>
        </w:rPr>
        <w:t>Model</w:t>
      </w:r>
      <w:r>
        <w:rPr>
          <w:i/>
          <w:spacing w:val="1"/>
        </w:rPr>
        <w:t xml:space="preserve"> </w:t>
      </w:r>
      <w:r>
        <w:rPr>
          <w:i/>
        </w:rPr>
        <w:t>Treaty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Extradition</w:t>
      </w:r>
      <w:r>
        <w:rPr>
          <w:i/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ekstradisi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pelanggaran dilakukan dianggap sebagai pelanggaran politis.</w:t>
      </w:r>
      <w:proofErr w:type="gramEnd"/>
      <w:r>
        <w:t xml:space="preserve"> </w:t>
      </w:r>
      <w:proofErr w:type="gramStart"/>
      <w:r>
        <w:t>Hal tersebut sesuai dengan</w:t>
      </w:r>
      <w:r>
        <w:rPr>
          <w:spacing w:val="-57"/>
        </w:rPr>
        <w:t xml:space="preserve"> </w:t>
      </w:r>
      <w:r>
        <w:t>kasus delapan tentara Turki yang dijadika</w:t>
      </w:r>
      <w:r>
        <w:t>n tersangka karena dianggap terlibat dalam</w:t>
      </w:r>
      <w:r>
        <w:rPr>
          <w:spacing w:val="1"/>
        </w:rPr>
        <w:t xml:space="preserve"> </w:t>
      </w:r>
      <w:r>
        <w:t>kudeta, terlebih mereka tidak tahu seluk beluk tentang kudeta tersebut.</w:t>
      </w:r>
      <w:proofErr w:type="gramEnd"/>
      <w:r>
        <w:t xml:space="preserve"> </w:t>
      </w:r>
      <w:proofErr w:type="gramStart"/>
      <w:r>
        <w:t>Sehingga dapat</w:t>
      </w:r>
      <w:r>
        <w:rPr>
          <w:spacing w:val="1"/>
        </w:rPr>
        <w:t xml:space="preserve"> </w:t>
      </w:r>
      <w:r>
        <w:t>dikatakan keputusan Mahkamah Yunani benar dalam menolak permintaan ekstradisi</w:t>
      </w:r>
      <w:r>
        <w:rPr>
          <w:spacing w:val="1"/>
        </w:rPr>
        <w:t xml:space="preserve"> </w:t>
      </w:r>
      <w:r>
        <w:t>Turki.</w:t>
      </w:r>
      <w:proofErr w:type="gramEnd"/>
      <w:r>
        <w:t xml:space="preserve"> Poin lain dari pasal 3 yaitu ekstradisi t</w:t>
      </w:r>
      <w:r>
        <w:t xml:space="preserve">idak </w:t>
      </w:r>
      <w:proofErr w:type="gramStart"/>
      <w:r>
        <w:t>akan</w:t>
      </w:r>
      <w:proofErr w:type="gramEnd"/>
      <w:r>
        <w:t xml:space="preserve"> diberikan jika pelanggaran yang</w:t>
      </w:r>
      <w:r>
        <w:rPr>
          <w:spacing w:val="1"/>
        </w:rPr>
        <w:t xml:space="preserve"> </w:t>
      </w:r>
      <w:r>
        <w:t>dilakukan berdasarkan hukum militer dan bukan merupakan pelanggaran tindak pidana.</w:t>
      </w:r>
      <w:r>
        <w:rPr>
          <w:spacing w:val="1"/>
        </w:rPr>
        <w:t xml:space="preserve"> </w:t>
      </w:r>
      <w:proofErr w:type="gramStart"/>
      <w:r>
        <w:t>Kasus kedelapan tentara Turki merupakan kasus yang berkaitan dengan sektor militer di</w:t>
      </w:r>
      <w:r>
        <w:rPr>
          <w:spacing w:val="-57"/>
        </w:rPr>
        <w:t xml:space="preserve"> </w:t>
      </w:r>
      <w:r>
        <w:t>negara Turki yang pada saat itu melakukan kud</w:t>
      </w:r>
      <w:r>
        <w:t>eta dan juga digagalkan oleh sebagian</w:t>
      </w:r>
      <w:r>
        <w:rPr>
          <w:spacing w:val="1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militer Turki yang pro-pemerintah.</w:t>
      </w:r>
      <w:proofErr w:type="gramEnd"/>
    </w:p>
    <w:p w:rsidR="00104F81" w:rsidRDefault="0019387F">
      <w:pPr>
        <w:pStyle w:val="BodyText"/>
        <w:ind w:right="115" w:firstLine="719"/>
        <w:jc w:val="both"/>
      </w:pPr>
      <w:r>
        <w:t>Alasan Yunani menolak ekstradisi delapan tentara Turki tersebut juga diperkuat</w:t>
      </w:r>
      <w:r>
        <w:rPr>
          <w:spacing w:val="1"/>
        </w:rPr>
        <w:t xml:space="preserve"> </w:t>
      </w:r>
      <w:r>
        <w:t xml:space="preserve">oleh </w:t>
      </w:r>
      <w:r>
        <w:rPr>
          <w:i/>
        </w:rPr>
        <w:t xml:space="preserve">European Convention of Extradition </w:t>
      </w:r>
      <w:r>
        <w:t>1957 Pasal 3 yang menyatakan bahwa suatu</w:t>
      </w:r>
      <w:r>
        <w:rPr>
          <w:spacing w:val="1"/>
        </w:rPr>
        <w:t xml:space="preserve"> </w:t>
      </w:r>
      <w:r>
        <w:t>negara berhak men</w:t>
      </w:r>
      <w:r>
        <w:t>olak ekstradisi jika alasannya berkaitan dengan</w:t>
      </w:r>
      <w:r>
        <w:rPr>
          <w:spacing w:val="1"/>
        </w:rPr>
        <w:t xml:space="preserve"> </w:t>
      </w:r>
      <w:r>
        <w:t>pandangan politik</w:t>
      </w:r>
      <w:r>
        <w:rPr>
          <w:spacing w:val="1"/>
        </w:rPr>
        <w:t xml:space="preserve"> </w:t>
      </w:r>
      <w:r>
        <w:t xml:space="preserve">yang berbeda. </w:t>
      </w:r>
      <w:proofErr w:type="gramStart"/>
      <w:r>
        <w:t>Telah diketahui dengan jelas bahwa kudeta militer di Turki bertujuan</w:t>
      </w:r>
      <w:r>
        <w:rPr>
          <w:spacing w:val="1"/>
        </w:rPr>
        <w:t xml:space="preserve"> </w:t>
      </w:r>
      <w:r>
        <w:t>untuk menggulingkan pemerintahan Erdogan yang tidak memiliki sistem 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militer.</w:t>
      </w:r>
      <w:proofErr w:type="gramEnd"/>
      <w:r>
        <w:rPr>
          <w:spacing w:val="1"/>
        </w:rPr>
        <w:t xml:space="preserve"> </w:t>
      </w:r>
      <w:proofErr w:type="gramStart"/>
      <w:r>
        <w:t>Perbedaan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 delapan tentara Turki akhirnya melarikan diri ke Yunani dan meminta</w:t>
      </w:r>
      <w:r>
        <w:rPr>
          <w:spacing w:val="1"/>
        </w:rPr>
        <w:t xml:space="preserve"> </w:t>
      </w:r>
      <w:r>
        <w:t>suaka</w:t>
      </w:r>
      <w:r>
        <w:rPr>
          <w:spacing w:val="5"/>
        </w:rPr>
        <w:t xml:space="preserve"> </w:t>
      </w:r>
      <w:r>
        <w:t>politik.</w:t>
      </w:r>
      <w:proofErr w:type="gramEnd"/>
      <w:r>
        <w:rPr>
          <w:spacing w:val="6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kasus</w:t>
      </w:r>
      <w:r>
        <w:rPr>
          <w:spacing w:val="7"/>
        </w:rPr>
        <w:t xml:space="preserve"> </w:t>
      </w:r>
      <w:r>
        <w:t>tentara</w:t>
      </w:r>
      <w:r>
        <w:rPr>
          <w:spacing w:val="7"/>
        </w:rPr>
        <w:t xml:space="preserve"> </w:t>
      </w:r>
      <w:r>
        <w:t>Turki</w:t>
      </w:r>
      <w:r>
        <w:rPr>
          <w:spacing w:val="7"/>
        </w:rPr>
        <w:t xml:space="preserve"> </w:t>
      </w:r>
      <w:r>
        <w:t>ini,</w:t>
      </w:r>
      <w:r>
        <w:rPr>
          <w:spacing w:val="6"/>
        </w:rPr>
        <w:t xml:space="preserve"> </w:t>
      </w:r>
      <w:r>
        <w:t>meminta</w:t>
      </w:r>
      <w:r>
        <w:rPr>
          <w:spacing w:val="6"/>
        </w:rPr>
        <w:t xml:space="preserve"> </w:t>
      </w:r>
      <w:r>
        <w:t>suaka</w:t>
      </w:r>
      <w:r>
        <w:rPr>
          <w:spacing w:val="6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pemerintah</w:t>
      </w:r>
      <w:r>
        <w:rPr>
          <w:spacing w:val="6"/>
        </w:rPr>
        <w:t xml:space="preserve"> </w:t>
      </w:r>
      <w:r>
        <w:t>Yunani</w:t>
      </w:r>
    </w:p>
    <w:p w:rsidR="00104F81" w:rsidRDefault="00104F81">
      <w:pPr>
        <w:jc w:val="both"/>
        <w:sectPr w:rsidR="00104F81">
          <w:pgSz w:w="11910" w:h="16840"/>
          <w:pgMar w:top="1620" w:right="1580" w:bottom="940" w:left="1600" w:header="728" w:footer="752" w:gutter="0"/>
          <w:cols w:space="720"/>
        </w:sectPr>
      </w:pPr>
    </w:p>
    <w:p w:rsidR="00104F81" w:rsidRDefault="0019387F">
      <w:pPr>
        <w:pStyle w:val="BodyText"/>
        <w:spacing w:before="80"/>
        <w:ind w:right="118"/>
        <w:jc w:val="both"/>
      </w:pPr>
      <w:proofErr w:type="gramStart"/>
      <w:r>
        <w:lastRenderedPageBreak/>
        <w:t>karena</w:t>
      </w:r>
      <w:proofErr w:type="gramEnd"/>
      <w:r>
        <w:t xml:space="preserve"> mereka merasa </w:t>
      </w:r>
      <w:r>
        <w:t>terancam nyawanya merupakan landasan untuk meminta suaka</w:t>
      </w:r>
      <w:r>
        <w:rPr>
          <w:spacing w:val="1"/>
        </w:rPr>
        <w:t xml:space="preserve"> </w:t>
      </w:r>
      <w:r>
        <w:t>atas dasar tindakan kemanusiaan. Hingga saat ini, belum banyak proses yang dapat</w:t>
      </w:r>
      <w:r>
        <w:rPr>
          <w:spacing w:val="1"/>
        </w:rPr>
        <w:t xml:space="preserve"> </w:t>
      </w:r>
      <w:r>
        <w:t>dihimpun dari perkembangan proses permintaan suaka politik delapan mantan tentara</w:t>
      </w:r>
      <w:r>
        <w:rPr>
          <w:spacing w:val="1"/>
        </w:rPr>
        <w:t xml:space="preserve"> </w:t>
      </w:r>
      <w:r>
        <w:t>Turki</w:t>
      </w:r>
      <w:r>
        <w:rPr>
          <w:spacing w:val="-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Yunani.</w:t>
      </w:r>
    </w:p>
    <w:p w:rsidR="00104F81" w:rsidRDefault="0019387F">
      <w:pPr>
        <w:pStyle w:val="Heading1"/>
        <w:spacing w:before="199"/>
        <w:ind w:left="529"/>
        <w:jc w:val="left"/>
      </w:pPr>
      <w:r>
        <w:t>Opini</w:t>
      </w:r>
      <w:r>
        <w:rPr>
          <w:spacing w:val="-2"/>
        </w:rPr>
        <w:t xml:space="preserve"> </w:t>
      </w:r>
      <w:r>
        <w:t>Politik</w:t>
      </w:r>
      <w:r>
        <w:rPr>
          <w:spacing w:val="-2"/>
        </w:rPr>
        <w:t xml:space="preserve"> </w:t>
      </w:r>
      <w:r>
        <w:t>Pemerintah</w:t>
      </w:r>
      <w:r>
        <w:rPr>
          <w:spacing w:val="-2"/>
        </w:rPr>
        <w:t xml:space="preserve"> </w:t>
      </w:r>
      <w:r>
        <w:t>Yunani</w:t>
      </w:r>
    </w:p>
    <w:p w:rsidR="00104F81" w:rsidRDefault="0019387F">
      <w:pPr>
        <w:pStyle w:val="BodyText"/>
        <w:spacing w:before="139"/>
        <w:ind w:right="119" w:firstLine="427"/>
        <w:jc w:val="both"/>
      </w:pPr>
      <w:r>
        <w:t>Sementara opini politik pemerintah Yunani, dalam kasus ini pemerintah Yunani</w:t>
      </w:r>
      <w:r>
        <w:rPr>
          <w:spacing w:val="1"/>
        </w:rPr>
        <w:t xml:space="preserve"> </w:t>
      </w:r>
      <w:r>
        <w:t>mencoba mengambil sikap lebih netral antara Turki dan aturan di Pengadilan Tinggi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sambil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diperiksa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lanjut.(</w:t>
      </w:r>
      <w:hyperlink r:id="rId16">
        <w:r>
          <w:rPr>
            <w:color w:val="006FC0"/>
          </w:rPr>
          <w:t>mfa.gr</w:t>
        </w:r>
      </w:hyperlink>
      <w:r>
        <w:rPr>
          <w:color w:val="006FC0"/>
        </w:rPr>
        <w:t>,</w:t>
      </w:r>
      <w:r>
        <w:rPr>
          <w:color w:val="006FC0"/>
          <w:spacing w:val="60"/>
        </w:rPr>
        <w:t xml:space="preserve"> </w:t>
      </w:r>
      <w:r>
        <w:rPr>
          <w:color w:val="006FC0"/>
        </w:rPr>
        <w:t>2020</w:t>
      </w:r>
      <w:r>
        <w:t>)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Rachovitsa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otoritas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mengabulkan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ekstradisi</w:t>
      </w:r>
      <w:r>
        <w:rPr>
          <w:spacing w:val="1"/>
        </w:rPr>
        <w:t xml:space="preserve"> </w:t>
      </w:r>
      <w:r>
        <w:t>kedelapan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sesuai dengan permintaan pemerintah Turki. Beberapa pertimbangan tersebut antara lain</w:t>
      </w:r>
      <w:r>
        <w:rPr>
          <w:spacing w:val="-57"/>
        </w:rPr>
        <w:t xml:space="preserve"> </w:t>
      </w:r>
      <w:r>
        <w:t>keadaan darurat di Turki yang sangat mengancam keselamatan jiwa kedelapan tantara</w:t>
      </w:r>
      <w:r>
        <w:rPr>
          <w:spacing w:val="1"/>
        </w:rPr>
        <w:t xml:space="preserve"> </w:t>
      </w:r>
      <w:r>
        <w:t xml:space="preserve">tersebut sehingga jika ekstradisi tersebut tetap dilakukan maka </w:t>
      </w:r>
      <w:proofErr w:type="gramStart"/>
      <w:r>
        <w:t>akan</w:t>
      </w:r>
      <w:proofErr w:type="gramEnd"/>
      <w:r>
        <w:t xml:space="preserve"> menentang ECE,</w:t>
      </w:r>
      <w:r>
        <w:rPr>
          <w:spacing w:val="1"/>
        </w:rPr>
        <w:t xml:space="preserve"> </w:t>
      </w:r>
      <w:r>
        <w:t>Euro</w:t>
      </w:r>
      <w:r>
        <w:t>pean Convention on Human Rights dan hukum yang diberlakukan oleh Mahkamah</w:t>
      </w:r>
      <w:r>
        <w:rPr>
          <w:spacing w:val="1"/>
        </w:rPr>
        <w:t xml:space="preserve"> </w:t>
      </w:r>
      <w:r>
        <w:t>Agung</w:t>
      </w:r>
      <w:r>
        <w:rPr>
          <w:spacing w:val="1"/>
        </w:rPr>
        <w:t xml:space="preserve"> </w:t>
      </w:r>
      <w:r>
        <w:t>Yunani.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delapan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dikenai</w:t>
      </w:r>
      <w:r>
        <w:rPr>
          <w:spacing w:val="1"/>
        </w:rPr>
        <w:t xml:space="preserve"> </w:t>
      </w:r>
      <w:r>
        <w:t>hukuman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melewati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persidangan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adil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diperhitungkan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Yunani terhadap pengambil</w:t>
      </w:r>
      <w:r>
        <w:t xml:space="preserve">an keputusan ekstradisi tersebut. </w:t>
      </w:r>
      <w:proofErr w:type="gramStart"/>
      <w:r>
        <w:t>Selain itu pula, Mahkamah</w:t>
      </w:r>
      <w:r>
        <w:rPr>
          <w:spacing w:val="1"/>
        </w:rPr>
        <w:t xml:space="preserve"> </w:t>
      </w:r>
      <w:r>
        <w:t>Agung Yunani merupakan lembaga independen yang tidak boleh ada campur tangan</w:t>
      </w:r>
      <w:r>
        <w:rPr>
          <w:spacing w:val="1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dalam mengambil keputusan.</w:t>
      </w:r>
      <w:proofErr w:type="gramEnd"/>
    </w:p>
    <w:p w:rsidR="00104F81" w:rsidRDefault="0019387F">
      <w:pPr>
        <w:pStyle w:val="Heading1"/>
        <w:numPr>
          <w:ilvl w:val="0"/>
          <w:numId w:val="1"/>
        </w:numPr>
        <w:tabs>
          <w:tab w:val="left" w:pos="530"/>
        </w:tabs>
        <w:spacing w:before="200"/>
        <w:jc w:val="both"/>
      </w:pPr>
      <w:r>
        <w:t>Keanggotaan</w:t>
      </w:r>
      <w:r>
        <w:rPr>
          <w:spacing w:val="-2"/>
        </w:rPr>
        <w:t xml:space="preserve"> </w:t>
      </w:r>
      <w:r>
        <w:t>Kelompok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Aktifitas</w:t>
      </w:r>
      <w:r>
        <w:rPr>
          <w:spacing w:val="-2"/>
        </w:rPr>
        <w:t xml:space="preserve"> </w:t>
      </w:r>
      <w:r>
        <w:t>tertentu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delapan</w:t>
      </w:r>
      <w:r>
        <w:rPr>
          <w:spacing w:val="-1"/>
        </w:rPr>
        <w:t xml:space="preserve"> </w:t>
      </w:r>
      <w:r>
        <w:t>tentara</w:t>
      </w:r>
      <w:r>
        <w:rPr>
          <w:spacing w:val="-2"/>
        </w:rPr>
        <w:t xml:space="preserve"> </w:t>
      </w:r>
      <w:r>
        <w:t>Turki</w:t>
      </w:r>
    </w:p>
    <w:p w:rsidR="00104F81" w:rsidRDefault="0019387F">
      <w:pPr>
        <w:pStyle w:val="BodyText"/>
        <w:spacing w:before="137"/>
        <w:ind w:right="117" w:firstLine="719"/>
        <w:jc w:val="both"/>
      </w:pPr>
      <w:r>
        <w:t>Hal ini juga yang membuat suaka politik kedelapan tentara Turki di Yunani</w:t>
      </w:r>
      <w:r>
        <w:rPr>
          <w:spacing w:val="1"/>
        </w:rPr>
        <w:t xml:space="preserve"> </w:t>
      </w:r>
      <w:r>
        <w:t>diterima oleh Mahkamah Agung Yunani karena mereka dianggap merupakan anggota</w:t>
      </w:r>
      <w:r>
        <w:rPr>
          <w:spacing w:val="1"/>
        </w:rPr>
        <w:t xml:space="preserve"> </w:t>
      </w:r>
      <w:r>
        <w:t>kelompok Hizmet padahal tidak ada bukti yang menyatakan keterlibatan mereka dalam</w:t>
      </w:r>
      <w:r>
        <w:rPr>
          <w:spacing w:val="1"/>
        </w:rPr>
        <w:t xml:space="preserve"> </w:t>
      </w:r>
      <w:r>
        <w:t>anggota kelompok terseb</w:t>
      </w:r>
      <w:r>
        <w:t xml:space="preserve">ut. </w:t>
      </w:r>
      <w:proofErr w:type="gramStart"/>
      <w:r>
        <w:t>Sehingga pemerintah Yunani tidak bisa mengembalikan</w:t>
      </w:r>
      <w:r>
        <w:rPr>
          <w:spacing w:val="1"/>
        </w:rPr>
        <w:t xml:space="preserve"> </w:t>
      </w:r>
      <w:r>
        <w:t>kedelapan tentara Turki ini ke Yunani dan mau tidak mau memberikan perlindungan</w:t>
      </w:r>
      <w:r>
        <w:rPr>
          <w:spacing w:val="1"/>
        </w:rPr>
        <w:t xml:space="preserve"> </w:t>
      </w:r>
      <w:r>
        <w:t>kepada kedelapan tentara ini.</w:t>
      </w:r>
      <w:proofErr w:type="gramEnd"/>
      <w:r>
        <w:t xml:space="preserve"> Jika mengacu pada Konvensi Eropa tentang Ekstradisi</w:t>
      </w:r>
      <w:r>
        <w:rPr>
          <w:spacing w:val="1"/>
        </w:rPr>
        <w:t xml:space="preserve"> </w:t>
      </w:r>
      <w:r>
        <w:t xml:space="preserve">tahun 1957 pasal 3 ayat 1 menerangkan </w:t>
      </w:r>
      <w:r>
        <w:t>bahwa suaka politik tidak akan diberikan jika</w:t>
      </w:r>
      <w:r>
        <w:rPr>
          <w:spacing w:val="1"/>
        </w:rPr>
        <w:t xml:space="preserve"> </w:t>
      </w:r>
      <w:r>
        <w:t>pelanggaran tersebut dianggap oleh pihak yang meminta sebagai pelanggaran politik</w:t>
      </w:r>
      <w:r>
        <w:rPr>
          <w:spacing w:val="1"/>
        </w:rPr>
        <w:t xml:space="preserve"> </w:t>
      </w:r>
      <w:r>
        <w:t>atau sebagai pelanggaran yang terkait dengan pelanggaran politik maka masuk akal jika</w:t>
      </w:r>
      <w:r>
        <w:rPr>
          <w:spacing w:val="1"/>
        </w:rPr>
        <w:t xml:space="preserve"> </w:t>
      </w:r>
      <w:r>
        <w:t>Mahkamah</w:t>
      </w:r>
      <w:r>
        <w:rPr>
          <w:spacing w:val="-1"/>
        </w:rPr>
        <w:t xml:space="preserve"> </w:t>
      </w:r>
      <w:r>
        <w:t>Agung Yunani menolak mengekstradi</w:t>
      </w:r>
      <w:r>
        <w:t>si kedelapan</w:t>
      </w:r>
      <w:r>
        <w:rPr>
          <w:spacing w:val="-1"/>
        </w:rPr>
        <w:t xml:space="preserve"> </w:t>
      </w:r>
      <w:r>
        <w:t>tentara</w:t>
      </w:r>
      <w:r>
        <w:rPr>
          <w:spacing w:val="-2"/>
        </w:rPr>
        <w:t xml:space="preserve"> </w:t>
      </w:r>
      <w:r>
        <w:t>ini.</w:t>
      </w:r>
    </w:p>
    <w:p w:rsidR="00104F81" w:rsidRDefault="00104F81">
      <w:pPr>
        <w:pStyle w:val="BodyText"/>
        <w:ind w:left="0"/>
        <w:rPr>
          <w:sz w:val="26"/>
        </w:rPr>
      </w:pPr>
    </w:p>
    <w:p w:rsidR="00104F81" w:rsidRDefault="00104F81">
      <w:pPr>
        <w:pStyle w:val="BodyText"/>
        <w:ind w:left="0"/>
        <w:rPr>
          <w:sz w:val="22"/>
        </w:rPr>
      </w:pPr>
    </w:p>
    <w:p w:rsidR="00104F81" w:rsidRDefault="0019387F">
      <w:pPr>
        <w:pStyle w:val="Heading1"/>
        <w:numPr>
          <w:ilvl w:val="0"/>
          <w:numId w:val="2"/>
        </w:numPr>
        <w:tabs>
          <w:tab w:val="left" w:pos="530"/>
        </w:tabs>
        <w:spacing w:before="1"/>
        <w:ind w:right="124"/>
        <w:jc w:val="both"/>
      </w:pPr>
      <w:r>
        <w:t>Respon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suaka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delapan</w:t>
      </w:r>
      <w:r>
        <w:rPr>
          <w:spacing w:val="1"/>
        </w:rPr>
        <w:t xml:space="preserve"> </w:t>
      </w:r>
      <w:r>
        <w:t>Tentara</w:t>
      </w:r>
      <w:r>
        <w:rPr>
          <w:spacing w:val="-57"/>
        </w:rPr>
        <w:t xml:space="preserve"> </w:t>
      </w:r>
      <w:r>
        <w:t>Turki</w:t>
      </w:r>
      <w:r>
        <w:rPr>
          <w:spacing w:val="-1"/>
        </w:rPr>
        <w:t xml:space="preserve"> </w:t>
      </w:r>
      <w:r>
        <w:t>oleh Yunani</w:t>
      </w:r>
    </w:p>
    <w:p w:rsidR="00104F81" w:rsidRDefault="0019387F">
      <w:pPr>
        <w:pStyle w:val="BodyText"/>
        <w:ind w:right="119" w:firstLine="719"/>
        <w:jc w:val="both"/>
      </w:pPr>
      <w:proofErr w:type="gramStart"/>
      <w:r>
        <w:t>Mengetahui</w:t>
      </w:r>
      <w:r>
        <w:rPr>
          <w:spacing w:val="1"/>
        </w:rPr>
        <w:t xml:space="preserve"> </w:t>
      </w:r>
      <w:r>
        <w:t>suaka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kedelapan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kemarahannya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suaka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t>politik.</w:t>
      </w:r>
      <w:proofErr w:type="gramEnd"/>
      <w:r>
        <w:rPr>
          <w:spacing w:val="1"/>
        </w:rPr>
        <w:t xml:space="preserve"> </w:t>
      </w:r>
      <w:proofErr w:type="gramStart"/>
      <w:r>
        <w:t>Kasus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masalah diplomatik bagi Yunani dan Turki dan menciptakan ketegangan baru.</w:t>
      </w:r>
      <w:proofErr w:type="gramEnd"/>
      <w:r>
        <w:t xml:space="preserve"> Pada</w:t>
      </w:r>
      <w:r>
        <w:rPr>
          <w:spacing w:val="1"/>
        </w:rPr>
        <w:t xml:space="preserve"> </w:t>
      </w:r>
      <w:r>
        <w:t>bulan Juni 2018, Turki menghentikan kesepakatan bilateral dengan Yunani terkait kasus</w:t>
      </w:r>
      <w:r>
        <w:rPr>
          <w:spacing w:val="-57"/>
        </w:rPr>
        <w:t xml:space="preserve"> </w:t>
      </w:r>
      <w:r>
        <w:t>ini</w:t>
      </w:r>
      <w:proofErr w:type="gramStart"/>
      <w:r>
        <w:t>.(</w:t>
      </w:r>
      <w:proofErr w:type="gramEnd"/>
      <w:r>
        <w:fldChar w:fldCharType="begin"/>
      </w:r>
      <w:r>
        <w:instrText xml:space="preserve"> H</w:instrText>
      </w:r>
      <w:r>
        <w:instrText xml:space="preserve">YPERLINK "http://www.reuters.com/" \h </w:instrText>
      </w:r>
      <w:r>
        <w:fldChar w:fldCharType="separate"/>
      </w:r>
      <w:r>
        <w:rPr>
          <w:color w:val="006FC0"/>
        </w:rPr>
        <w:t>reuters.com,</w:t>
      </w:r>
      <w:r>
        <w:rPr>
          <w:color w:val="006FC0"/>
        </w:rPr>
        <w:fldChar w:fldCharType="end"/>
      </w:r>
      <w:r>
        <w:rPr>
          <w:color w:val="006FC0"/>
        </w:rPr>
        <w:t xml:space="preserve"> 2019</w:t>
      </w:r>
      <w:r>
        <w:t>)</w:t>
      </w:r>
      <w:r>
        <w:rPr>
          <w:spacing w:val="60"/>
        </w:rPr>
        <w:t xml:space="preserve"> </w:t>
      </w:r>
      <w:r>
        <w:t>Pemerintah Yunani telah berusaha untuk menjaga hubungan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banding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komite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 suaka, namun ditolak oleh pengadilan tinggi Yunani.(</w:t>
      </w:r>
      <w:hyperlink r:id="rId17">
        <w:r>
          <w:rPr>
            <w:color w:val="006FC0"/>
          </w:rPr>
          <w:t>aljazeera.com</w:t>
        </w:r>
      </w:hyperlink>
      <w:r>
        <w:rPr>
          <w:color w:val="006FC0"/>
        </w:rPr>
        <w:t>, 2019</w:t>
      </w:r>
      <w:r>
        <w:t>)</w:t>
      </w:r>
      <w:r>
        <w:rPr>
          <w:spacing w:val="1"/>
        </w:rPr>
        <w:t xml:space="preserve"> </w:t>
      </w:r>
      <w:r>
        <w:t xml:space="preserve">Komite suaka Yunani merupakan badan administratif yang independen. </w:t>
      </w:r>
      <w:proofErr w:type="gramStart"/>
      <w:r>
        <w:t>Ketegangan ini</w:t>
      </w:r>
      <w:r>
        <w:rPr>
          <w:spacing w:val="1"/>
        </w:rPr>
        <w:t xml:space="preserve"> </w:t>
      </w:r>
      <w:r>
        <w:t>semakin meningkat dengan ditahannya dua tentara Yunani pada Maret 2018 dengan</w:t>
      </w:r>
      <w:r>
        <w:rPr>
          <w:spacing w:val="1"/>
        </w:rPr>
        <w:t xml:space="preserve"> </w:t>
      </w:r>
      <w:r>
        <w:t>tuduhan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mata-mata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terlarang.</w:t>
      </w:r>
      <w:proofErr w:type="gramEnd"/>
      <w:r>
        <w:rPr>
          <w:spacing w:val="1"/>
        </w:rPr>
        <w:t xml:space="preserve"> </w:t>
      </w:r>
      <w:r>
        <w:t>Sementara</w:t>
      </w:r>
      <w:r>
        <w:rPr>
          <w:spacing w:val="28"/>
        </w:rPr>
        <w:t xml:space="preserve"> </w:t>
      </w:r>
      <w:r>
        <w:t>komandan</w:t>
      </w:r>
      <w:r>
        <w:rPr>
          <w:spacing w:val="30"/>
        </w:rPr>
        <w:t xml:space="preserve"> </w:t>
      </w:r>
      <w:r>
        <w:t>mereka</w:t>
      </w:r>
      <w:r>
        <w:rPr>
          <w:spacing w:val="31"/>
        </w:rPr>
        <w:t xml:space="preserve"> </w:t>
      </w:r>
      <w:r>
        <w:t>berkata</w:t>
      </w:r>
      <w:r>
        <w:rPr>
          <w:spacing w:val="29"/>
        </w:rPr>
        <w:t xml:space="preserve"> </w:t>
      </w:r>
      <w:r>
        <w:t>bahwa</w:t>
      </w:r>
      <w:r>
        <w:rPr>
          <w:spacing w:val="31"/>
        </w:rPr>
        <w:t xml:space="preserve"> </w:t>
      </w:r>
      <w:r>
        <w:t>kedua</w:t>
      </w:r>
      <w:r>
        <w:rPr>
          <w:spacing w:val="29"/>
        </w:rPr>
        <w:t xml:space="preserve"> </w:t>
      </w:r>
      <w:r>
        <w:t>tentara</w:t>
      </w:r>
      <w:r>
        <w:rPr>
          <w:spacing w:val="30"/>
        </w:rPr>
        <w:t xml:space="preserve"> </w:t>
      </w:r>
      <w:r>
        <w:t>tersebut</w:t>
      </w:r>
      <w:r>
        <w:rPr>
          <w:spacing w:val="30"/>
        </w:rPr>
        <w:t xml:space="preserve"> </w:t>
      </w:r>
      <w:r>
        <w:t>tersesat</w:t>
      </w:r>
      <w:r>
        <w:rPr>
          <w:spacing w:val="31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tidak</w:t>
      </w:r>
    </w:p>
    <w:p w:rsidR="00104F81" w:rsidRDefault="00104F81">
      <w:pPr>
        <w:jc w:val="both"/>
        <w:sectPr w:rsidR="00104F81">
          <w:pgSz w:w="11910" w:h="16840"/>
          <w:pgMar w:top="1620" w:right="1580" w:bottom="940" w:left="1600" w:header="728" w:footer="746" w:gutter="0"/>
          <w:cols w:space="720"/>
        </w:sectPr>
      </w:pPr>
    </w:p>
    <w:p w:rsidR="00104F81" w:rsidRDefault="0019387F">
      <w:pPr>
        <w:pStyle w:val="BodyText"/>
        <w:spacing w:before="80"/>
        <w:ind w:right="118"/>
        <w:jc w:val="both"/>
      </w:pPr>
      <w:proofErr w:type="gramStart"/>
      <w:r>
        <w:lastRenderedPageBreak/>
        <w:t>sengaja</w:t>
      </w:r>
      <w:proofErr w:type="gramEnd"/>
      <w:r>
        <w:t xml:space="preserve"> berada di area itu karena cuaca buruk dan kabut tebal. Presiden Turki, Erdogan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mengembalikan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menyerahkan</w:t>
      </w:r>
      <w:r>
        <w:rPr>
          <w:spacing w:val="1"/>
        </w:rPr>
        <w:t xml:space="preserve"> </w:t>
      </w:r>
      <w:r>
        <w:t>kedelapan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melarikan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Yunani.</w:t>
      </w:r>
      <w:r>
        <w:rPr>
          <w:spacing w:val="1"/>
        </w:rPr>
        <w:t xml:space="preserve"> </w:t>
      </w:r>
      <w:r>
        <w:t>(</w:t>
      </w:r>
      <w:hyperlink r:id="rId18">
        <w:r>
          <w:t>harekact.bordermonitoring.eu,</w:t>
        </w:r>
      </w:hyperlink>
      <w:r>
        <w:rPr>
          <w:spacing w:val="-1"/>
        </w:rPr>
        <w:t xml:space="preserve"> </w:t>
      </w:r>
      <w:r>
        <w:t>2019)</w:t>
      </w:r>
    </w:p>
    <w:p w:rsidR="00104F81" w:rsidRDefault="0019387F">
      <w:pPr>
        <w:pStyle w:val="BodyText"/>
        <w:ind w:right="114" w:firstLine="719"/>
        <w:jc w:val="both"/>
      </w:pPr>
      <w:r>
        <w:t>Presiden</w:t>
      </w:r>
      <w:r>
        <w:rPr>
          <w:spacing w:val="1"/>
        </w:rPr>
        <w:t xml:space="preserve"> </w:t>
      </w:r>
      <w:r>
        <w:t>Yunani,</w:t>
      </w:r>
      <w:r>
        <w:rPr>
          <w:spacing w:val="1"/>
        </w:rPr>
        <w:t xml:space="preserve"> </w:t>
      </w:r>
      <w:r>
        <w:t>Prokopis</w:t>
      </w:r>
      <w:r>
        <w:rPr>
          <w:spacing w:val="1"/>
        </w:rPr>
        <w:t xml:space="preserve"> </w:t>
      </w:r>
      <w:r>
        <w:t>Pavlopoulos,</w:t>
      </w:r>
      <w:r>
        <w:rPr>
          <w:spacing w:val="1"/>
        </w:rPr>
        <w:t xml:space="preserve"> </w:t>
      </w:r>
      <w:r>
        <w:t>menolak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menuruti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Erdogan. Hal ini dikarenakan adanya ketidakseimbangan antara tentara Yunani yang</w:t>
      </w:r>
      <w:r>
        <w:rPr>
          <w:spacing w:val="1"/>
        </w:rPr>
        <w:t xml:space="preserve"> </w:t>
      </w:r>
      <w:r>
        <w:t>mendapat perlakuan semena-mena dan diperlakukan seperti sandera dengan delapan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suaka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Treaty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Extradition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d.(</w:t>
      </w:r>
      <w:r>
        <w:rPr>
          <w:spacing w:val="1"/>
        </w:rPr>
        <w:t xml:space="preserve"> </w:t>
      </w:r>
      <w:hyperlink r:id="rId19">
        <w:r>
          <w:rPr>
            <w:color w:val="006FC0"/>
          </w:rPr>
          <w:t>unodc.org</w:t>
        </w:r>
      </w:hyperlink>
      <w:r>
        <w:rPr>
          <w:color w:val="006FC0"/>
        </w:rPr>
        <w:t>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2019</w:t>
      </w:r>
      <w:r>
        <w:t>)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pemerintah</w:t>
      </w:r>
      <w:r>
        <w:rPr>
          <w:spacing w:val="-57"/>
        </w:rPr>
        <w:t xml:space="preserve"> </w:t>
      </w:r>
      <w:r>
        <w:t>Yunani,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dibebaskan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ditahan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bulan.(</w:t>
      </w:r>
      <w:hyperlink r:id="rId20">
        <w:r>
          <w:rPr>
            <w:color w:val="006FC0"/>
          </w:rPr>
          <w:t>nationalpost.com</w:t>
        </w:r>
      </w:hyperlink>
      <w:r>
        <w:rPr>
          <w:color w:val="006FC0"/>
        </w:rPr>
        <w:t>,</w:t>
      </w:r>
      <w:r>
        <w:rPr>
          <w:color w:val="006FC0"/>
          <w:spacing w:val="60"/>
        </w:rPr>
        <w:t xml:space="preserve"> </w:t>
      </w:r>
      <w:r>
        <w:rPr>
          <w:color w:val="006FC0"/>
        </w:rPr>
        <w:t>2019</w:t>
      </w:r>
      <w:r>
        <w:t>)</w:t>
      </w:r>
      <w:r>
        <w:rPr>
          <w:spacing w:val="-58"/>
        </w:rPr>
        <w:t xml:space="preserve"> </w:t>
      </w:r>
      <w:r>
        <w:t>Pada Januari 2019, Presiden Erdogan memberikan pidato di Akademi Militer Turki di</w:t>
      </w:r>
      <w:r>
        <w:rPr>
          <w:spacing w:val="1"/>
        </w:rPr>
        <w:t xml:space="preserve"> </w:t>
      </w:r>
      <w:r>
        <w:t>Ankara, Erdogan sempat menyampaikan bahwa dia berharap Pemerintah Yunani dapat</w:t>
      </w:r>
      <w:r>
        <w:rPr>
          <w:spacing w:val="1"/>
        </w:rPr>
        <w:t xml:space="preserve"> </w:t>
      </w:r>
      <w:r>
        <w:t>berkerjasama dengan mengembalikan kedelapan tentara yang melarikan diri ke Yunani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saat kudeta militer.(</w:t>
      </w:r>
      <w:hyperlink r:id="rId21">
        <w:r>
          <w:rPr>
            <w:color w:val="006FC0"/>
          </w:rPr>
          <w:t>reuters.com,</w:t>
        </w:r>
      </w:hyperlink>
      <w:r>
        <w:rPr>
          <w:color w:val="006FC0"/>
        </w:rPr>
        <w:t xml:space="preserve"> 2019</w:t>
      </w:r>
      <w:r>
        <w:t>)</w:t>
      </w:r>
    </w:p>
    <w:p w:rsidR="00104F81" w:rsidRDefault="00104F81">
      <w:pPr>
        <w:pStyle w:val="BodyText"/>
        <w:ind w:left="0"/>
        <w:rPr>
          <w:sz w:val="26"/>
        </w:rPr>
      </w:pPr>
    </w:p>
    <w:p w:rsidR="00104F81" w:rsidRDefault="00104F81">
      <w:pPr>
        <w:pStyle w:val="BodyText"/>
        <w:ind w:left="0"/>
        <w:rPr>
          <w:sz w:val="26"/>
        </w:rPr>
      </w:pPr>
    </w:p>
    <w:p w:rsidR="00104F81" w:rsidRDefault="0019387F">
      <w:pPr>
        <w:pStyle w:val="Heading1"/>
        <w:spacing w:before="154"/>
        <w:jc w:val="left"/>
      </w:pPr>
      <w:r>
        <w:t>Kesimpulan</w:t>
      </w:r>
    </w:p>
    <w:p w:rsidR="00104F81" w:rsidRDefault="0019387F">
      <w:pPr>
        <w:pStyle w:val="BodyText"/>
        <w:ind w:right="119" w:firstLine="719"/>
        <w:jc w:val="both"/>
      </w:pPr>
      <w:r>
        <w:t>Berdasarkan pendekatan dalam konsep Suaka Politik, pertimbangan Mahkamah</w:t>
      </w:r>
      <w:r>
        <w:rPr>
          <w:spacing w:val="1"/>
        </w:rPr>
        <w:t xml:space="preserve"> </w:t>
      </w:r>
      <w:r>
        <w:t>Agung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suaka</w:t>
      </w:r>
      <w:r>
        <w:rPr>
          <w:spacing w:val="1"/>
        </w:rPr>
        <w:t xml:space="preserve"> </w:t>
      </w:r>
      <w:r>
        <w:t>delapan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Turki,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pandangan politis pemerintah Turki yang dapat mengancam delapan perwira tersebut,</w:t>
      </w:r>
      <w:r>
        <w:rPr>
          <w:spacing w:val="1"/>
        </w:rPr>
        <w:t xml:space="preserve"> </w:t>
      </w:r>
      <w:r>
        <w:t>yaitu pertama, Opini Pemerintah Turki terhadap kedelapan tentara ini adalah mereka</w:t>
      </w:r>
      <w:r>
        <w:rPr>
          <w:spacing w:val="1"/>
        </w:rPr>
        <w:t xml:space="preserve"> </w:t>
      </w:r>
      <w:r>
        <w:t>dianggap terl</w:t>
      </w:r>
      <w:r>
        <w:t>ibat dalam</w:t>
      </w:r>
      <w:r>
        <w:rPr>
          <w:spacing w:val="60"/>
        </w:rPr>
        <w:t xml:space="preserve"> </w:t>
      </w:r>
      <w:r>
        <w:t>kudeta yang berlangsung di Turki tanggal 15 Juli 2016 dan</w:t>
      </w:r>
      <w:r>
        <w:rPr>
          <w:spacing w:val="1"/>
        </w:rPr>
        <w:t xml:space="preserve"> </w:t>
      </w:r>
      <w:r>
        <w:t>harus dihukum mati karena berusaha mengkudeta pemerintah. Kedua, Opini pemerintah</w:t>
      </w:r>
      <w:r>
        <w:rPr>
          <w:spacing w:val="-57"/>
        </w:rPr>
        <w:t xml:space="preserve"> </w:t>
      </w:r>
      <w:r>
        <w:t>Yunani yaitu patuh pada Konvensi Eropa tentang Ekstradisi, Konvensi Eropa tentang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Asasi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tunduk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Mahkamah</w:t>
      </w:r>
      <w:r>
        <w:rPr>
          <w:spacing w:val="60"/>
        </w:rPr>
        <w:t xml:space="preserve"> </w:t>
      </w:r>
      <w:r>
        <w:t>Agung</w:t>
      </w:r>
      <w:r>
        <w:rPr>
          <w:spacing w:val="1"/>
        </w:rPr>
        <w:t xml:space="preserve"> </w:t>
      </w:r>
      <w:r>
        <w:t>Yunani.</w:t>
      </w:r>
      <w:r>
        <w:rPr>
          <w:spacing w:val="1"/>
        </w:rPr>
        <w:t xml:space="preserve"> </w:t>
      </w:r>
      <w:proofErr w:type="gramStart"/>
      <w:r>
        <w:t>Ketiga,</w:t>
      </w:r>
      <w:r>
        <w:rPr>
          <w:spacing w:val="1"/>
        </w:rPr>
        <w:t xml:space="preserve"> </w:t>
      </w:r>
      <w:r>
        <w:t>Keanggotaan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tertentu.</w:t>
      </w:r>
      <w:proofErr w:type="gramEnd"/>
      <w:r>
        <w:rPr>
          <w:spacing w:val="1"/>
        </w:rPr>
        <w:t xml:space="preserve"> </w:t>
      </w:r>
      <w:proofErr w:type="gramStart"/>
      <w:r>
        <w:t>Kedelapan tentara ini juga disebut sebagai anggota kelompok agama Hizmet yang mana</w:t>
      </w:r>
      <w:r>
        <w:rPr>
          <w:spacing w:val="-57"/>
        </w:rPr>
        <w:t xml:space="preserve"> </w:t>
      </w:r>
      <w:r>
        <w:t>pengikutnya banyak dari kalangan militer termasuk Jendral Kose yang diduga dalang</w:t>
      </w:r>
      <w:r>
        <w:rPr>
          <w:spacing w:val="1"/>
        </w:rPr>
        <w:t xml:space="preserve"> </w:t>
      </w:r>
      <w:r>
        <w:t>kudeta merupakan pengikut Hizmet.</w:t>
      </w:r>
      <w:proofErr w:type="gramEnd"/>
      <w:r>
        <w:t xml:space="preserve"> </w:t>
      </w:r>
      <w:proofErr w:type="gramStart"/>
      <w:r>
        <w:t>Sehingga kelompok Hizmet ini telah dilarang di</w:t>
      </w:r>
      <w:r>
        <w:rPr>
          <w:spacing w:val="1"/>
        </w:rPr>
        <w:t xml:space="preserve"> </w:t>
      </w:r>
      <w:r>
        <w:t>Turki dan dianggap sebagai kelompok teroris oleh pemerintah.</w:t>
      </w:r>
      <w:proofErr w:type="gramEnd"/>
      <w:r>
        <w:t xml:space="preserve"> Oleh karenanya, jika</w:t>
      </w:r>
      <w:r>
        <w:rPr>
          <w:spacing w:val="1"/>
        </w:rPr>
        <w:t xml:space="preserve"> </w:t>
      </w:r>
      <w:r>
        <w:t>dipenuhi pe</w:t>
      </w:r>
      <w:r>
        <w:t>rnintaan ekstradisi dari Turki tersebut, Yunani berpandangan bahwa mereka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t xml:space="preserve"> langsung dijatuhi hukuman mati dan tidak melalui proses pengadilan melainkan</w:t>
      </w:r>
      <w:r>
        <w:rPr>
          <w:spacing w:val="1"/>
        </w:rPr>
        <w:t xml:space="preserve"> </w:t>
      </w:r>
      <w:r>
        <w:t>langsung</w:t>
      </w:r>
      <w:r>
        <w:rPr>
          <w:spacing w:val="-1"/>
        </w:rPr>
        <w:t xml:space="preserve"> </w:t>
      </w:r>
      <w:r>
        <w:t>dijatuhi hukuman.</w:t>
      </w:r>
    </w:p>
    <w:p w:rsidR="00104F81" w:rsidRDefault="00104F81">
      <w:pPr>
        <w:pStyle w:val="BodyText"/>
        <w:ind w:left="0"/>
        <w:rPr>
          <w:sz w:val="26"/>
        </w:rPr>
      </w:pPr>
    </w:p>
    <w:p w:rsidR="00104F81" w:rsidRDefault="00104F81">
      <w:pPr>
        <w:pStyle w:val="BodyText"/>
        <w:ind w:left="0"/>
        <w:rPr>
          <w:sz w:val="22"/>
        </w:rPr>
      </w:pPr>
    </w:p>
    <w:p w:rsidR="00104F81" w:rsidRDefault="0019387F">
      <w:pPr>
        <w:pStyle w:val="Heading1"/>
        <w:spacing w:before="1"/>
        <w:jc w:val="left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104F81" w:rsidRDefault="00104F81">
      <w:pPr>
        <w:pStyle w:val="BodyText"/>
        <w:ind w:left="0"/>
        <w:rPr>
          <w:b/>
        </w:rPr>
      </w:pPr>
    </w:p>
    <w:p w:rsidR="00104F81" w:rsidRDefault="0019387F">
      <w:pPr>
        <w:pStyle w:val="BodyText"/>
        <w:ind w:left="810" w:right="120" w:hanging="708"/>
        <w:jc w:val="both"/>
      </w:pPr>
      <w:r>
        <w:t>Adamantia, Rachovitsa. 2017.</w:t>
      </w:r>
      <w:r>
        <w:rPr>
          <w:spacing w:val="1"/>
        </w:rPr>
        <w:t xml:space="preserve"> </w:t>
      </w:r>
      <w:r>
        <w:t>“On the Sidelines of the F</w:t>
      </w:r>
      <w:r>
        <w:t>ailed Coup d’ État in Turkey:</w:t>
      </w:r>
      <w:r>
        <w:rPr>
          <w:spacing w:val="1"/>
        </w:rPr>
        <w:t xml:space="preserve"> </w:t>
      </w:r>
      <w:r>
        <w:t>Can Greece Extradite the Eight Turkish Military Officers to Turkey?</w:t>
      </w:r>
      <w:proofErr w:type="gramStart"/>
      <w:r>
        <w:t>”.</w:t>
      </w:r>
      <w:proofErr w:type="gramEnd"/>
      <w:r>
        <w:t xml:space="preserve"> European</w:t>
      </w:r>
      <w:r>
        <w:rPr>
          <w:spacing w:val="-57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 xml:space="preserve">Rights Law </w:t>
      </w:r>
      <w:proofErr w:type="gramStart"/>
      <w:r>
        <w:t>Review :</w:t>
      </w:r>
      <w:proofErr w:type="gramEnd"/>
      <w:r>
        <w:t xml:space="preserve"> University of Groningen.</w:t>
      </w:r>
    </w:p>
    <w:p w:rsidR="00104F81" w:rsidRDefault="0019387F">
      <w:pPr>
        <w:pStyle w:val="BodyText"/>
        <w:ind w:left="810" w:right="116" w:hanging="708"/>
        <w:jc w:val="both"/>
      </w:pPr>
      <w:proofErr w:type="gramStart"/>
      <w:r>
        <w:t>Dialy Sabah.</w:t>
      </w:r>
      <w:proofErr w:type="gramEnd"/>
      <w:r>
        <w:t xml:space="preserve"> 2016. “Pro Coup Soldiers Civilian Seeking Asylum Arrested in Greece”,</w:t>
      </w:r>
      <w:r>
        <w:rPr>
          <w:spacing w:val="1"/>
        </w:rPr>
        <w:t xml:space="preserve"> </w:t>
      </w:r>
      <w:r>
        <w:t xml:space="preserve">tersedia di </w:t>
      </w:r>
      <w:hyperlink r:id="rId22">
        <w:r>
          <w:rPr>
            <w:u w:val="single"/>
          </w:rPr>
          <w:t>https://www.dailysabah.com/politics/2016/07/16/7-pro-coup-soldiers-</w:t>
        </w:r>
      </w:hyperlink>
      <w:r>
        <w:rPr>
          <w:spacing w:val="-57"/>
        </w:rPr>
        <w:t xml:space="preserve"> </w:t>
      </w:r>
      <w:hyperlink r:id="rId23">
        <w:r>
          <w:rPr>
            <w:u w:val="single"/>
          </w:rPr>
          <w:t>1-civilian-seeking-asylum-arrested-in-greece</w:t>
        </w:r>
      </w:hyperlink>
    </w:p>
    <w:p w:rsidR="00104F81" w:rsidRDefault="0019387F">
      <w:pPr>
        <w:pStyle w:val="BodyText"/>
        <w:ind w:left="810" w:right="116" w:hanging="708"/>
        <w:jc w:val="both"/>
      </w:pPr>
      <w:r>
        <w:t>Ece, Toksabay. 2019.</w:t>
      </w:r>
      <w:r>
        <w:rPr>
          <w:spacing w:val="1"/>
        </w:rPr>
        <w:t xml:space="preserve"> </w:t>
      </w:r>
      <w:r>
        <w:t>“Erdogan says</w:t>
      </w:r>
      <w:r>
        <w:rPr>
          <w:spacing w:val="60"/>
        </w:rPr>
        <w:t xml:space="preserve"> </w:t>
      </w:r>
      <w:r>
        <w:t>expects Greece to return eight Turkish soldiers</w:t>
      </w:r>
      <w:r>
        <w:rPr>
          <w:spacing w:val="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coup</w:t>
      </w:r>
      <w:r>
        <w:rPr>
          <w:spacing w:val="18"/>
        </w:rPr>
        <w:t xml:space="preserve"> </w:t>
      </w:r>
      <w:r>
        <w:t>links”,</w:t>
      </w:r>
      <w:r>
        <w:rPr>
          <w:spacing w:val="19"/>
        </w:rPr>
        <w:t xml:space="preserve"> </w:t>
      </w:r>
      <w:r>
        <w:t>tersedia</w:t>
      </w:r>
      <w:r>
        <w:rPr>
          <w:spacing w:val="17"/>
        </w:rPr>
        <w:t xml:space="preserve"> </w:t>
      </w:r>
      <w:r>
        <w:t>di</w:t>
      </w:r>
      <w:r>
        <w:rPr>
          <w:spacing w:val="20"/>
        </w:rPr>
        <w:t xml:space="preserve"> </w:t>
      </w:r>
      <w:hyperlink r:id="rId24">
        <w:r>
          <w:rPr>
            <w:u w:val="single"/>
          </w:rPr>
          <w:t>https://www.reuters.com/article/us-turkey-security-</w:t>
        </w:r>
      </w:hyperlink>
    </w:p>
    <w:p w:rsidR="00104F81" w:rsidRDefault="00104F81">
      <w:pPr>
        <w:jc w:val="both"/>
        <w:sectPr w:rsidR="00104F81">
          <w:pgSz w:w="11910" w:h="16840"/>
          <w:pgMar w:top="1620" w:right="1580" w:bottom="940" w:left="1600" w:header="728" w:footer="752" w:gutter="0"/>
          <w:cols w:space="720"/>
        </w:sectPr>
      </w:pPr>
    </w:p>
    <w:p w:rsidR="00104F81" w:rsidRDefault="0019387F">
      <w:pPr>
        <w:pStyle w:val="BodyText"/>
        <w:spacing w:before="80"/>
        <w:ind w:left="810" w:right="263"/>
      </w:pPr>
      <w:hyperlink r:id="rId25">
        <w:proofErr w:type="gramStart"/>
        <w:r>
          <w:rPr>
            <w:u w:val="single"/>
          </w:rPr>
          <w:t>greece/erdogan-says-expects-greece-to-return-eight-turkish-soldiers-with-coup-</w:t>
        </w:r>
      </w:hyperlink>
      <w:r>
        <w:rPr>
          <w:spacing w:val="-57"/>
        </w:rPr>
        <w:t xml:space="preserve"> </w:t>
      </w:r>
      <w:hyperlink r:id="rId26">
        <w:r>
          <w:rPr>
            <w:u w:val="single"/>
          </w:rPr>
          <w:t>links-idUSKCN1PU25U?</w:t>
        </w:r>
        <w:proofErr w:type="gramEnd"/>
        <w:r>
          <w:rPr>
            <w:u w:val="single"/>
          </w:rPr>
          <w:t>il=0</w:t>
        </w:r>
      </w:hyperlink>
      <w:r>
        <w:t>.</w:t>
      </w:r>
    </w:p>
    <w:p w:rsidR="00104F81" w:rsidRDefault="0019387F">
      <w:pPr>
        <w:pStyle w:val="BodyText"/>
        <w:ind w:left="810" w:right="196" w:hanging="708"/>
      </w:pPr>
      <w:r>
        <w:t>Europe, Council. 2018. “Chart of signatures and ratifications of Treaty 024”</w:t>
      </w:r>
      <w:r>
        <w:t>, tersedia di</w:t>
      </w:r>
      <w:r>
        <w:rPr>
          <w:spacing w:val="-57"/>
        </w:rPr>
        <w:t xml:space="preserve"> </w:t>
      </w:r>
      <w:r>
        <w:rPr>
          <w:u w:val="single"/>
        </w:rPr>
        <w:t>coe.int/en/web/conventions/full-list/-/conventions/treaty/024/signatures</w:t>
      </w:r>
      <w:r>
        <w:t>.</w:t>
      </w:r>
    </w:p>
    <w:p w:rsidR="00104F81" w:rsidRDefault="0019387F">
      <w:pPr>
        <w:pStyle w:val="BodyText"/>
        <w:ind w:left="810" w:right="296" w:hanging="708"/>
      </w:pPr>
      <w:r>
        <w:t>Ghafur, Muhammad Fakhry. 2016. “</w:t>
      </w:r>
      <w:hyperlink r:id="rId27">
        <w:r>
          <w:t>Politik Turki</w:t>
        </w:r>
        <w:r>
          <w:t xml:space="preserve"> Pasca Kudeta Gagal</w:t>
        </w:r>
      </w:hyperlink>
      <w:r>
        <w:t>”, tersedia di</w:t>
      </w:r>
      <w:r>
        <w:rPr>
          <w:spacing w:val="1"/>
        </w:rPr>
        <w:t xml:space="preserve"> </w:t>
      </w:r>
      <w:hyperlink r:id="rId28">
        <w:r>
          <w:rPr>
            <w:u w:val="single"/>
          </w:rPr>
          <w:t>http://www.politik.lipi.go.id/kolom/kolom-1/politik-internasional/1075-politik-</w:t>
        </w:r>
      </w:hyperlink>
      <w:r>
        <w:rPr>
          <w:spacing w:val="-57"/>
        </w:rPr>
        <w:t xml:space="preserve"> </w:t>
      </w:r>
      <w:hyperlink r:id="rId29">
        <w:r>
          <w:rPr>
            <w:u w:val="single"/>
          </w:rPr>
          <w:t>turki-pasca-kudeta-gagal</w:t>
        </w:r>
        <w:r>
          <w:t>.</w:t>
        </w:r>
      </w:hyperlink>
    </w:p>
    <w:p w:rsidR="00104F81" w:rsidRDefault="0019387F">
      <w:pPr>
        <w:pStyle w:val="BodyText"/>
        <w:ind w:left="810" w:hanging="708"/>
      </w:pPr>
      <w:r>
        <w:t>Hamid</w:t>
      </w:r>
      <w:proofErr w:type="gramStart"/>
      <w:r>
        <w:t>,Sulaiman</w:t>
      </w:r>
      <w:proofErr w:type="gramEnd"/>
      <w:r>
        <w:t>.</w:t>
      </w:r>
      <w:r>
        <w:rPr>
          <w:spacing w:val="12"/>
        </w:rPr>
        <w:t xml:space="preserve"> </w:t>
      </w:r>
      <w:proofErr w:type="gramStart"/>
      <w:r>
        <w:t>2002.</w:t>
      </w:r>
      <w:r>
        <w:rPr>
          <w:spacing w:val="14"/>
        </w:rPr>
        <w:t xml:space="preserve"> </w:t>
      </w:r>
      <w:r>
        <w:t>Lembaga</w:t>
      </w:r>
      <w:r>
        <w:rPr>
          <w:spacing w:val="11"/>
        </w:rPr>
        <w:t xml:space="preserve"> </w:t>
      </w:r>
      <w:r>
        <w:t>Suaka</w:t>
      </w:r>
      <w:r>
        <w:rPr>
          <w:spacing w:val="12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Hukum</w:t>
      </w:r>
      <w:r>
        <w:rPr>
          <w:spacing w:val="13"/>
        </w:rPr>
        <w:t xml:space="preserve"> </w:t>
      </w:r>
      <w:r>
        <w:t>Internasional.</w:t>
      </w:r>
      <w:proofErr w:type="gramEnd"/>
      <w:r>
        <w:rPr>
          <w:spacing w:val="13"/>
        </w:rPr>
        <w:t xml:space="preserve"> </w:t>
      </w:r>
      <w:r>
        <w:t>Jakarta:</w:t>
      </w:r>
      <w:r>
        <w:rPr>
          <w:spacing w:val="13"/>
        </w:rPr>
        <w:t xml:space="preserve"> </w:t>
      </w:r>
      <w:r>
        <w:t>PT</w:t>
      </w:r>
      <w:r>
        <w:rPr>
          <w:spacing w:val="12"/>
        </w:rPr>
        <w:t xml:space="preserve"> </w:t>
      </w:r>
      <w:r>
        <w:t>Raja</w:t>
      </w:r>
      <w:r>
        <w:rPr>
          <w:spacing w:val="-57"/>
        </w:rPr>
        <w:t xml:space="preserve"> </w:t>
      </w:r>
      <w:r>
        <w:t>Grafindo.</w:t>
      </w:r>
    </w:p>
    <w:p w:rsidR="00104F81" w:rsidRDefault="0019387F">
      <w:pPr>
        <w:pStyle w:val="BodyText"/>
        <w:ind w:left="810" w:right="116" w:hanging="708"/>
      </w:pPr>
      <w:proofErr w:type="gramStart"/>
      <w:r>
        <w:t>Harekact.</w:t>
      </w:r>
      <w:proofErr w:type="gramEnd"/>
      <w:r>
        <w:rPr>
          <w:spacing w:val="2"/>
        </w:rPr>
        <w:t xml:space="preserve"> </w:t>
      </w:r>
      <w:r>
        <w:t>2018.</w:t>
      </w:r>
      <w:r>
        <w:rPr>
          <w:spacing w:val="2"/>
        </w:rPr>
        <w:t xml:space="preserve"> </w:t>
      </w:r>
      <w:r>
        <w:t>“Ankara</w:t>
      </w:r>
      <w:r>
        <w:rPr>
          <w:spacing w:val="4"/>
        </w:rPr>
        <w:t xml:space="preserve"> </w:t>
      </w:r>
      <w:r>
        <w:t>Officially</w:t>
      </w:r>
      <w:r>
        <w:rPr>
          <w:spacing w:val="3"/>
        </w:rPr>
        <w:t xml:space="preserve"> </w:t>
      </w:r>
      <w:r>
        <w:t>R</w:t>
      </w:r>
      <w:r>
        <w:t>equests</w:t>
      </w:r>
      <w:r>
        <w:rPr>
          <w:spacing w:val="3"/>
        </w:rPr>
        <w:t xml:space="preserve"> </w:t>
      </w:r>
      <w:r>
        <w:t>Exchange</w:t>
      </w:r>
      <w:r>
        <w:rPr>
          <w:spacing w:val="1"/>
        </w:rPr>
        <w:t xml:space="preserve"> </w:t>
      </w:r>
      <w:proofErr w:type="gramStart"/>
      <w:r>
        <w:t>Of</w:t>
      </w:r>
      <w:r>
        <w:rPr>
          <w:spacing w:val="1"/>
        </w:rPr>
        <w:t xml:space="preserve"> </w:t>
      </w:r>
      <w:r>
        <w:t>Turkish</w:t>
      </w:r>
      <w:r>
        <w:rPr>
          <w:spacing w:val="3"/>
        </w:rPr>
        <w:t xml:space="preserve"> </w:t>
      </w:r>
      <w:r>
        <w:t>Asylum</w:t>
      </w:r>
      <w:r>
        <w:rPr>
          <w:spacing w:val="3"/>
        </w:rPr>
        <w:t xml:space="preserve"> </w:t>
      </w:r>
      <w:r>
        <w:t>Seekers</w:t>
      </w:r>
      <w:r>
        <w:rPr>
          <w:spacing w:val="2"/>
        </w:rPr>
        <w:t xml:space="preserve"> </w:t>
      </w:r>
      <w:r>
        <w:t>For</w:t>
      </w:r>
      <w:proofErr w:type="gramEnd"/>
      <w:r>
        <w:rPr>
          <w:spacing w:val="-57"/>
        </w:rPr>
        <w:t xml:space="preserve"> </w:t>
      </w:r>
      <w:r>
        <w:t>Greek</w:t>
      </w:r>
      <w:r>
        <w:rPr>
          <w:spacing w:val="2"/>
        </w:rPr>
        <w:t xml:space="preserve"> </w:t>
      </w:r>
      <w:r>
        <w:t>Soldiers”,</w:t>
      </w:r>
      <w:r>
        <w:rPr>
          <w:spacing w:val="3"/>
        </w:rPr>
        <w:t xml:space="preserve"> </w:t>
      </w:r>
      <w:r>
        <w:t>tersedia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u w:val="single"/>
        </w:rPr>
        <w:t>Https://Harekact.Bordermonitoring.</w:t>
      </w:r>
      <w:r>
        <w:rPr>
          <w:spacing w:val="4"/>
          <w:u w:val="single"/>
        </w:rPr>
        <w:t xml:space="preserve"> </w:t>
      </w:r>
      <w:r>
        <w:rPr>
          <w:u w:val="single"/>
        </w:rPr>
        <w:t>Eu/2018/</w:t>
      </w:r>
      <w:r>
        <w:rPr>
          <w:spacing w:val="5"/>
          <w:u w:val="single"/>
        </w:rPr>
        <w:t xml:space="preserve"> </w:t>
      </w:r>
      <w:r>
        <w:rPr>
          <w:u w:val="single"/>
        </w:rPr>
        <w:t>07/06/</w:t>
      </w:r>
      <w:r>
        <w:rPr>
          <w:spacing w:val="-57"/>
        </w:rPr>
        <w:t xml:space="preserve"> </w:t>
      </w:r>
      <w:r>
        <w:rPr>
          <w:u w:val="single"/>
        </w:rPr>
        <w:t>Ankara-Officially-Requests-Exchange-Of-Turkish-Asylum-Seekers-For-Greek-</w:t>
      </w:r>
      <w:r>
        <w:rPr>
          <w:spacing w:val="1"/>
        </w:rPr>
        <w:t xml:space="preserve"> </w:t>
      </w:r>
      <w:r>
        <w:rPr>
          <w:u w:val="single"/>
        </w:rPr>
        <w:t>Soldiers/</w:t>
      </w:r>
      <w:r>
        <w:t>.</w:t>
      </w:r>
    </w:p>
    <w:p w:rsidR="00104F81" w:rsidRDefault="0019387F">
      <w:pPr>
        <w:pStyle w:val="BodyText"/>
      </w:pPr>
      <w:proofErr w:type="gramStart"/>
      <w:r>
        <w:t>Iqbal,</w:t>
      </w:r>
      <w:r>
        <w:rPr>
          <w:spacing w:val="9"/>
        </w:rPr>
        <w:t xml:space="preserve"> </w:t>
      </w:r>
      <w:r>
        <w:t>Muhammad</w:t>
      </w:r>
      <w:r>
        <w:rPr>
          <w:spacing w:val="67"/>
        </w:rPr>
        <w:t xml:space="preserve"> </w:t>
      </w:r>
      <w:r>
        <w:t>dan</w:t>
      </w:r>
      <w:r>
        <w:rPr>
          <w:spacing w:val="70"/>
        </w:rPr>
        <w:t xml:space="preserve"> </w:t>
      </w:r>
      <w:r>
        <w:t>Fiqh</w:t>
      </w:r>
      <w:r>
        <w:rPr>
          <w:spacing w:val="68"/>
        </w:rPr>
        <w:t xml:space="preserve"> </w:t>
      </w:r>
      <w:r>
        <w:t>Siyasah.</w:t>
      </w:r>
      <w:proofErr w:type="gramEnd"/>
      <w:r>
        <w:rPr>
          <w:spacing w:val="70"/>
        </w:rPr>
        <w:t xml:space="preserve"> </w:t>
      </w:r>
      <w:r>
        <w:t>2007.</w:t>
      </w:r>
      <w:r>
        <w:rPr>
          <w:spacing w:val="68"/>
        </w:rPr>
        <w:t xml:space="preserve"> </w:t>
      </w:r>
      <w:r>
        <w:t>Kontekstualisasi</w:t>
      </w:r>
      <w:r>
        <w:rPr>
          <w:spacing w:val="69"/>
        </w:rPr>
        <w:t xml:space="preserve"> </w:t>
      </w:r>
      <w:r>
        <w:t>doktrin</w:t>
      </w:r>
      <w:r>
        <w:rPr>
          <w:spacing w:val="68"/>
        </w:rPr>
        <w:t xml:space="preserve"> </w:t>
      </w:r>
      <w:r>
        <w:t>politik</w:t>
      </w:r>
      <w:r>
        <w:rPr>
          <w:spacing w:val="68"/>
        </w:rPr>
        <w:t xml:space="preserve"> </w:t>
      </w:r>
      <w:proofErr w:type="gramStart"/>
      <w:r>
        <w:t>islam</w:t>
      </w:r>
      <w:proofErr w:type="gramEnd"/>
      <w:r>
        <w:t>.</w:t>
      </w:r>
    </w:p>
    <w:p w:rsidR="00104F81" w:rsidRDefault="0019387F">
      <w:pPr>
        <w:pStyle w:val="BodyText"/>
        <w:ind w:left="810"/>
      </w:pPr>
      <w:r>
        <w:t>Jakarta:</w:t>
      </w:r>
      <w:r>
        <w:rPr>
          <w:spacing w:val="-1"/>
        </w:rPr>
        <w:t xml:space="preserve"> </w:t>
      </w:r>
      <w:r>
        <w:t>Gaya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Pratama.</w:t>
      </w:r>
    </w:p>
    <w:p w:rsidR="00104F81" w:rsidRDefault="0019387F">
      <w:pPr>
        <w:pStyle w:val="BodyText"/>
        <w:ind w:left="810" w:right="120" w:hanging="708"/>
      </w:pPr>
      <w:proofErr w:type="gramStart"/>
      <w:r>
        <w:t>MFA.</w:t>
      </w:r>
      <w:proofErr w:type="gramEnd"/>
      <w:r>
        <w:t xml:space="preserve"> 2016. “Foreign Minister Kotzias and Turkish Foreign Minister Mevlüt Çavuşoğlu</w:t>
      </w:r>
      <w:r>
        <w:rPr>
          <w:spacing w:val="-57"/>
        </w:rPr>
        <w:t xml:space="preserve"> </w:t>
      </w:r>
      <w:r>
        <w:t>talk</w:t>
      </w:r>
      <w:r>
        <w:rPr>
          <w:spacing w:val="54"/>
        </w:rPr>
        <w:t xml:space="preserve"> </w:t>
      </w:r>
      <w:r>
        <w:t>again</w:t>
      </w:r>
      <w:r>
        <w:rPr>
          <w:spacing w:val="54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telephone”,</w:t>
      </w:r>
      <w:r>
        <w:rPr>
          <w:spacing w:val="55"/>
        </w:rPr>
        <w:t xml:space="preserve"> </w:t>
      </w:r>
      <w:r>
        <w:t>tersedia</w:t>
      </w:r>
      <w:r>
        <w:rPr>
          <w:spacing w:val="55"/>
        </w:rPr>
        <w:t xml:space="preserve"> </w:t>
      </w:r>
      <w:r>
        <w:t>di</w:t>
      </w:r>
      <w:r>
        <w:rPr>
          <w:spacing w:val="56"/>
        </w:rPr>
        <w:t xml:space="preserve"> </w:t>
      </w:r>
      <w:hyperlink r:id="rId30">
        <w:r>
          <w:rPr>
            <w:u w:val="single"/>
          </w:rPr>
          <w:t>http://www.mfa.gr/en/current-affairs/</w:t>
        </w:r>
      </w:hyperlink>
      <w:r>
        <w:rPr>
          <w:spacing w:val="-57"/>
        </w:rPr>
        <w:t xml:space="preserve"> </w:t>
      </w:r>
      <w:hyperlink r:id="rId31">
        <w:r>
          <w:rPr>
            <w:u w:val="single"/>
          </w:rPr>
          <w:t>statements-speeches/foreignminister-kotzias-and-turkish-foreign-minister-</w:t>
        </w:r>
      </w:hyperlink>
      <w:r>
        <w:rPr>
          <w:spacing w:val="1"/>
        </w:rPr>
        <w:t xml:space="preserve"> </w:t>
      </w:r>
      <w:hyperlink r:id="rId32">
        <w:r>
          <w:rPr>
            <w:u w:val="single"/>
          </w:rPr>
          <w:t>mevlut-cavusoglu-talk-again-by-telephone.html</w:t>
        </w:r>
      </w:hyperlink>
      <w:r>
        <w:t>.</w:t>
      </w:r>
    </w:p>
    <w:p w:rsidR="00104F81" w:rsidRDefault="0019387F">
      <w:pPr>
        <w:pStyle w:val="BodyText"/>
        <w:spacing w:before="1"/>
        <w:ind w:left="810" w:hanging="708"/>
      </w:pPr>
      <w:proofErr w:type="gramStart"/>
      <w:r>
        <w:t>Parthiana</w:t>
      </w:r>
      <w:r>
        <w:rPr>
          <w:spacing w:val="15"/>
        </w:rPr>
        <w:t xml:space="preserve"> </w:t>
      </w:r>
      <w:r>
        <w:t>,</w:t>
      </w:r>
      <w:proofErr w:type="gramEnd"/>
      <w:r>
        <w:rPr>
          <w:spacing w:val="19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Wayan.</w:t>
      </w:r>
      <w:r>
        <w:rPr>
          <w:spacing w:val="36"/>
        </w:rPr>
        <w:t xml:space="preserve"> </w:t>
      </w:r>
      <w:proofErr w:type="gramStart"/>
      <w:r>
        <w:t>2009.</w:t>
      </w:r>
      <w:r>
        <w:rPr>
          <w:spacing w:val="16"/>
        </w:rPr>
        <w:t xml:space="preserve"> </w:t>
      </w:r>
      <w:r>
        <w:t>Ekstradisi</w:t>
      </w:r>
      <w:r>
        <w:rPr>
          <w:spacing w:val="16"/>
        </w:rPr>
        <w:t xml:space="preserve"> </w:t>
      </w:r>
      <w:r>
        <w:t>Dalam</w:t>
      </w:r>
      <w:r>
        <w:rPr>
          <w:spacing w:val="19"/>
        </w:rPr>
        <w:t xml:space="preserve"> </w:t>
      </w:r>
      <w:r>
        <w:t>Hukum</w:t>
      </w:r>
      <w:r>
        <w:rPr>
          <w:spacing w:val="16"/>
        </w:rPr>
        <w:t xml:space="preserve"> </w:t>
      </w:r>
      <w:r>
        <w:t>Internasional</w:t>
      </w:r>
      <w:r>
        <w:rPr>
          <w:spacing w:val="16"/>
        </w:rPr>
        <w:t xml:space="preserve"> </w:t>
      </w:r>
      <w:r>
        <w:t>Modern.</w:t>
      </w:r>
      <w:proofErr w:type="gramEnd"/>
      <w:r>
        <w:rPr>
          <w:spacing w:val="16"/>
        </w:rPr>
        <w:t xml:space="preserve"> </w:t>
      </w:r>
      <w:r>
        <w:t>Bandung:</w:t>
      </w:r>
      <w:r>
        <w:rPr>
          <w:spacing w:val="-57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Yrama</w:t>
      </w:r>
      <w:r>
        <w:rPr>
          <w:spacing w:val="1"/>
        </w:rPr>
        <w:t xml:space="preserve"> </w:t>
      </w:r>
      <w:r>
        <w:t>Widya.</w:t>
      </w:r>
    </w:p>
    <w:p w:rsidR="00104F81" w:rsidRDefault="0019387F">
      <w:pPr>
        <w:pStyle w:val="BodyText"/>
        <w:ind w:left="810" w:right="117" w:hanging="708"/>
        <w:jc w:val="both"/>
      </w:pPr>
      <w:proofErr w:type="gramStart"/>
      <w:r>
        <w:t>ParsToday.</w:t>
      </w:r>
      <w:proofErr w:type="gramEnd"/>
      <w:r>
        <w:t xml:space="preserve"> 2016. “Kemungkinan Yunani Beri Suaka Politik untuk Delapan Tentara</w:t>
      </w:r>
      <w:r>
        <w:rPr>
          <w:spacing w:val="1"/>
        </w:rPr>
        <w:t xml:space="preserve"> </w:t>
      </w:r>
      <w:r>
        <w:t>Turki”,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hyperlink r:id="rId33">
        <w:r>
          <w:rPr>
            <w:u w:val="single"/>
          </w:rPr>
          <w:t>https://parstoday.com/id/news/world-i</w:t>
        </w:r>
        <w:r>
          <w:rPr>
            <w:u w:val="single"/>
          </w:rPr>
          <w:t>15406-kemungkinan_</w:t>
        </w:r>
      </w:hyperlink>
      <w:r>
        <w:rPr>
          <w:spacing w:val="-57"/>
        </w:rPr>
        <w:t xml:space="preserve"> </w:t>
      </w:r>
      <w:hyperlink r:id="rId34">
        <w:r>
          <w:rPr>
            <w:u w:val="single"/>
          </w:rPr>
          <w:t>yunani_beri_suaka_politik_untuk_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delapan_</w:t>
        </w:r>
      </w:hyperlink>
      <w:r>
        <w:rPr>
          <w:u w:val="single"/>
        </w:rPr>
        <w:t>tentara_turki.</w:t>
      </w:r>
    </w:p>
    <w:p w:rsidR="00104F81" w:rsidRDefault="0019387F">
      <w:pPr>
        <w:pStyle w:val="BodyText"/>
        <w:ind w:left="810" w:right="116" w:hanging="708"/>
        <w:jc w:val="both"/>
      </w:pPr>
      <w:r>
        <w:t>Reuters. 2017. “Greece moves to cancel Turkish soldier's asy</w:t>
      </w:r>
      <w:r>
        <w:t>lum”, tersedia di</w:t>
      </w:r>
      <w:r>
        <w:rPr>
          <w:spacing w:val="1"/>
        </w:rPr>
        <w:t xml:space="preserve"> </w:t>
      </w:r>
      <w:r>
        <w:rPr>
          <w:u w:val="single"/>
        </w:rPr>
        <w:t>https://</w:t>
      </w:r>
      <w:r>
        <w:rPr>
          <w:spacing w:val="1"/>
        </w:rPr>
        <w:t xml:space="preserve"> </w:t>
      </w:r>
      <w:hyperlink r:id="rId35">
        <w:r>
          <w:rPr>
            <w:u w:val="single"/>
          </w:rPr>
          <w:t>www.aljazeera.com/news/2017/12/greece-moves-block-asylum-granted-turkish-</w:t>
        </w:r>
      </w:hyperlink>
      <w:r>
        <w:rPr>
          <w:spacing w:val="1"/>
        </w:rPr>
        <w:t xml:space="preserve"> </w:t>
      </w:r>
      <w:r>
        <w:rPr>
          <w:u w:val="single"/>
        </w:rPr>
        <w:t>soldier-171230184031580.html</w:t>
      </w:r>
      <w:r>
        <w:t>.</w:t>
      </w:r>
    </w:p>
    <w:p w:rsidR="00104F81" w:rsidRDefault="0019387F">
      <w:pPr>
        <w:pStyle w:val="BodyText"/>
        <w:ind w:left="810" w:right="114" w:hanging="708"/>
        <w:jc w:val="both"/>
      </w:pPr>
      <w:r>
        <w:t>Rita, Maria. 2016. “Pemim</w:t>
      </w:r>
      <w:r>
        <w:t>pin Kudeta Tewas Dikeroyok Pendukung Erdogan”, tersedia</w:t>
      </w:r>
      <w:r>
        <w:rPr>
          <w:spacing w:val="1"/>
        </w:rPr>
        <w:t xml:space="preserve"> </w:t>
      </w:r>
      <w:r>
        <w:t xml:space="preserve">di </w:t>
      </w:r>
      <w:hyperlink r:id="rId36">
        <w:r>
          <w:rPr>
            <w:u w:val="single"/>
          </w:rPr>
          <w:t>https://m.tempo.co/read/news/2016/07/16/117788109/pemimpin-kudeta-turki-</w:t>
        </w:r>
      </w:hyperlink>
      <w:r>
        <w:rPr>
          <w:spacing w:val="-57"/>
        </w:rPr>
        <w:t xml:space="preserve"> </w:t>
      </w:r>
      <w:hyperlink r:id="rId37">
        <w:r>
          <w:rPr>
            <w:u w:val="single"/>
          </w:rPr>
          <w:t>tewas-dikeroyok-pendukung-erdogan</w:t>
        </w:r>
        <w:r>
          <w:t>.</w:t>
        </w:r>
      </w:hyperlink>
    </w:p>
    <w:p w:rsidR="00104F81" w:rsidRDefault="0019387F">
      <w:pPr>
        <w:pStyle w:val="BodyText"/>
        <w:ind w:left="668" w:right="115" w:hanging="567"/>
        <w:jc w:val="both"/>
      </w:pPr>
      <w:proofErr w:type="gramStart"/>
      <w:r>
        <w:t>Sari, Amanda Puspita.</w:t>
      </w:r>
      <w:proofErr w:type="gramEnd"/>
      <w:r>
        <w:t xml:space="preserve"> 2016. “Diburu di Dalam Negeri, Hakim Turki Cari Suaka ke</w:t>
      </w:r>
      <w:r>
        <w:rPr>
          <w:spacing w:val="1"/>
        </w:rPr>
        <w:t xml:space="preserve"> </w:t>
      </w:r>
      <w:r>
        <w:t>Yunani”, tersedi</w:t>
      </w:r>
      <w:r>
        <w:t>a di</w:t>
      </w:r>
      <w:r>
        <w:rPr>
          <w:spacing w:val="1"/>
        </w:rPr>
        <w:t xml:space="preserve"> </w:t>
      </w:r>
      <w:hyperlink r:id="rId38">
        <w:r>
          <w:rPr>
            <w:u w:val="single"/>
          </w:rPr>
          <w:t>https://www.cnnindonesia.com/internasional/ 20160831021</w:t>
        </w:r>
      </w:hyperlink>
      <w:r>
        <w:rPr>
          <w:spacing w:val="1"/>
        </w:rPr>
        <w:t xml:space="preserve"> </w:t>
      </w:r>
      <w:hyperlink r:id="rId39">
        <w:r>
          <w:rPr>
            <w:u w:val="single"/>
          </w:rPr>
          <w:t>227-134-155005/diburu-di-dalam-negeri-hakim-turki-cari-suaka-ke-yunani</w:t>
        </w:r>
      </w:hyperlink>
      <w:r>
        <w:t>.</w:t>
      </w:r>
    </w:p>
    <w:p w:rsidR="00104F81" w:rsidRDefault="0019387F">
      <w:pPr>
        <w:pStyle w:val="BodyText"/>
        <w:ind w:left="810" w:right="116" w:hanging="708"/>
      </w:pPr>
      <w:r>
        <w:t>Tagaris,</w:t>
      </w:r>
      <w:r>
        <w:rPr>
          <w:spacing w:val="53"/>
        </w:rPr>
        <w:t xml:space="preserve"> </w:t>
      </w:r>
      <w:r>
        <w:t>Karolina.</w:t>
      </w:r>
      <w:r>
        <w:rPr>
          <w:spacing w:val="53"/>
        </w:rPr>
        <w:t xml:space="preserve"> </w:t>
      </w:r>
      <w:r>
        <w:t>2017.</w:t>
      </w:r>
      <w:r>
        <w:rPr>
          <w:spacing w:val="56"/>
        </w:rPr>
        <w:t xml:space="preserve"> </w:t>
      </w:r>
      <w:r>
        <w:t>“Greek</w:t>
      </w:r>
      <w:r>
        <w:rPr>
          <w:spacing w:val="56"/>
        </w:rPr>
        <w:t xml:space="preserve"> </w:t>
      </w:r>
      <w:r>
        <w:t>court</w:t>
      </w:r>
      <w:r>
        <w:rPr>
          <w:spacing w:val="53"/>
        </w:rPr>
        <w:t xml:space="preserve"> </w:t>
      </w:r>
      <w:r>
        <w:t>blocks</w:t>
      </w:r>
      <w:r>
        <w:rPr>
          <w:spacing w:val="55"/>
        </w:rPr>
        <w:t xml:space="preserve"> </w:t>
      </w:r>
      <w:r>
        <w:t>extradition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Turkish</w:t>
      </w:r>
      <w:r>
        <w:rPr>
          <w:spacing w:val="54"/>
        </w:rPr>
        <w:t xml:space="preserve"> </w:t>
      </w:r>
      <w:r>
        <w:t>soldiers</w:t>
      </w:r>
      <w:r>
        <w:rPr>
          <w:spacing w:val="53"/>
        </w:rPr>
        <w:t xml:space="preserve"> </w:t>
      </w:r>
      <w:r>
        <w:t>again,</w:t>
      </w:r>
      <w:r>
        <w:rPr>
          <w:spacing w:val="-57"/>
        </w:rPr>
        <w:t xml:space="preserve"> </w:t>
      </w:r>
      <w:r>
        <w:t>Ankara</w:t>
      </w:r>
      <w:r>
        <w:rPr>
          <w:spacing w:val="5"/>
        </w:rPr>
        <w:t xml:space="preserve"> </w:t>
      </w:r>
      <w:r>
        <w:t>angry”,</w:t>
      </w:r>
      <w:r>
        <w:rPr>
          <w:spacing w:val="5"/>
        </w:rPr>
        <w:t xml:space="preserve"> </w:t>
      </w:r>
      <w:r>
        <w:t>tersedia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hyperlink r:id="rId40">
        <w:r>
          <w:rPr>
            <w:u w:val="single"/>
          </w:rPr>
          <w:t>https://www.reuters.com/article/us-turkey-security-</w:t>
        </w:r>
      </w:hyperlink>
      <w:r>
        <w:rPr>
          <w:spacing w:val="-57"/>
        </w:rPr>
        <w:t xml:space="preserve"> </w:t>
      </w:r>
      <w:hyperlink r:id="rId41">
        <w:r>
          <w:rPr>
            <w:u w:val="single"/>
          </w:rPr>
          <w:t>greece/greek-court-blocks-extradition-of-turkish-soldiers-again-ankara-angry-</w:t>
        </w:r>
      </w:hyperlink>
      <w:r>
        <w:rPr>
          <w:spacing w:val="1"/>
        </w:rPr>
        <w:t xml:space="preserve"> </w:t>
      </w:r>
      <w:hyperlink r:id="rId42">
        <w:r>
          <w:rPr>
            <w:u w:val="single"/>
          </w:rPr>
          <w:t>idUSKBN180110</w:t>
        </w:r>
      </w:hyperlink>
      <w:r>
        <w:t>.</w:t>
      </w:r>
    </w:p>
    <w:p w:rsidR="00104F81" w:rsidRDefault="0019387F">
      <w:pPr>
        <w:pStyle w:val="BodyText"/>
        <w:ind w:left="810" w:hanging="708"/>
      </w:pPr>
      <w:proofErr w:type="gramStart"/>
      <w:r>
        <w:t>UNODC.</w:t>
      </w:r>
      <w:proofErr w:type="gramEnd"/>
      <w:r>
        <w:rPr>
          <w:spacing w:val="4"/>
        </w:rPr>
        <w:t xml:space="preserve"> </w:t>
      </w:r>
      <w:r>
        <w:t>2017.</w:t>
      </w:r>
      <w:r>
        <w:rPr>
          <w:spacing w:val="6"/>
        </w:rPr>
        <w:t xml:space="preserve"> </w:t>
      </w:r>
      <w:r>
        <w:t>“Model</w:t>
      </w:r>
      <w:r>
        <w:rPr>
          <w:spacing w:val="8"/>
        </w:rPr>
        <w:t xml:space="preserve"> </w:t>
      </w:r>
      <w:r>
        <w:t>Treaty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Extradition”,</w:t>
      </w:r>
      <w:r>
        <w:rPr>
          <w:spacing w:val="6"/>
        </w:rPr>
        <w:t xml:space="preserve"> </w:t>
      </w:r>
      <w:r>
        <w:t>tersedia</w:t>
      </w:r>
      <w:r>
        <w:rPr>
          <w:spacing w:val="5"/>
        </w:rPr>
        <w:t xml:space="preserve"> </w:t>
      </w:r>
      <w:r>
        <w:t>di</w:t>
      </w:r>
      <w:r>
        <w:rPr>
          <w:spacing w:val="14"/>
        </w:rPr>
        <w:t xml:space="preserve"> </w:t>
      </w:r>
      <w:hyperlink r:id="rId43">
        <w:r>
          <w:rPr>
            <w:u w:val="single"/>
          </w:rPr>
          <w:t>https://www.unodc.org/pdf/</w:t>
        </w:r>
      </w:hyperlink>
      <w:r>
        <w:rPr>
          <w:spacing w:val="-57"/>
        </w:rPr>
        <w:t xml:space="preserve"> </w:t>
      </w:r>
      <w:hyperlink r:id="rId44">
        <w:r>
          <w:rPr>
            <w:u w:val="single"/>
          </w:rPr>
          <w:t>model_treaty_ extradition.pdf</w:t>
        </w:r>
      </w:hyperlink>
      <w:r>
        <w:t>, halaman 133.</w:t>
      </w:r>
    </w:p>
    <w:p w:rsidR="00104F81" w:rsidRDefault="0019387F">
      <w:pPr>
        <w:pStyle w:val="BodyText"/>
        <w:ind w:left="810" w:hanging="708"/>
      </w:pPr>
      <w:proofErr w:type="gramStart"/>
      <w:r>
        <w:t>Starke</w:t>
      </w:r>
      <w:r>
        <w:rPr>
          <w:spacing w:val="30"/>
        </w:rPr>
        <w:t xml:space="preserve"> </w:t>
      </w:r>
      <w:r>
        <w:t>,</w:t>
      </w:r>
      <w:proofErr w:type="gramEnd"/>
      <w:r>
        <w:rPr>
          <w:spacing w:val="32"/>
        </w:rPr>
        <w:t xml:space="preserve"> </w:t>
      </w:r>
      <w:r>
        <w:t>J.G.</w:t>
      </w:r>
      <w:r>
        <w:rPr>
          <w:spacing w:val="32"/>
        </w:rPr>
        <w:t xml:space="preserve"> </w:t>
      </w:r>
      <w:r>
        <w:t>2003.</w:t>
      </w:r>
      <w:r>
        <w:rPr>
          <w:spacing w:val="31"/>
        </w:rPr>
        <w:t xml:space="preserve"> </w:t>
      </w:r>
      <w:r>
        <w:t>Pengantar</w:t>
      </w:r>
      <w:r>
        <w:rPr>
          <w:spacing w:val="31"/>
        </w:rPr>
        <w:t xml:space="preserve"> </w:t>
      </w:r>
      <w:r>
        <w:t>Hukum</w:t>
      </w:r>
      <w:r>
        <w:rPr>
          <w:spacing w:val="32"/>
        </w:rPr>
        <w:t xml:space="preserve"> </w:t>
      </w:r>
      <w:r>
        <w:t>Internasional</w:t>
      </w:r>
      <w:r>
        <w:rPr>
          <w:spacing w:val="32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Edisi</w:t>
      </w:r>
      <w:r>
        <w:rPr>
          <w:spacing w:val="33"/>
        </w:rPr>
        <w:t xml:space="preserve"> </w:t>
      </w:r>
      <w:r>
        <w:t>Kesepuluh.</w:t>
      </w:r>
      <w:r>
        <w:rPr>
          <w:spacing w:val="30"/>
        </w:rPr>
        <w:t xml:space="preserve"> </w:t>
      </w:r>
      <w:r>
        <w:t>Jakarta:</w:t>
      </w:r>
      <w:r>
        <w:rPr>
          <w:spacing w:val="32"/>
        </w:rPr>
        <w:t xml:space="preserve"> </w:t>
      </w:r>
      <w:r>
        <w:t>Sinar</w:t>
      </w:r>
      <w:r>
        <w:rPr>
          <w:spacing w:val="-57"/>
        </w:rPr>
        <w:t xml:space="preserve"> </w:t>
      </w:r>
      <w:r>
        <w:t>Grafika.</w:t>
      </w:r>
    </w:p>
    <w:p w:rsidR="00104F81" w:rsidRDefault="0019387F">
      <w:pPr>
        <w:pStyle w:val="BodyText"/>
        <w:ind w:left="668" w:right="115" w:hanging="567"/>
      </w:pPr>
      <w:proofErr w:type="gramStart"/>
      <w:r>
        <w:t>VOA.</w:t>
      </w:r>
      <w:proofErr w:type="gramEnd"/>
      <w:r>
        <w:rPr>
          <w:spacing w:val="4"/>
        </w:rPr>
        <w:t xml:space="preserve"> </w:t>
      </w:r>
      <w:r>
        <w:t>2016.</w:t>
      </w:r>
      <w:r>
        <w:rPr>
          <w:spacing w:val="6"/>
        </w:rPr>
        <w:t xml:space="preserve"> </w:t>
      </w:r>
      <w:r>
        <w:t>“Yunani</w:t>
      </w:r>
      <w:r>
        <w:rPr>
          <w:spacing w:val="7"/>
        </w:rPr>
        <w:t xml:space="preserve"> </w:t>
      </w:r>
      <w:r>
        <w:t>Ekstradisi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Tentara</w:t>
      </w:r>
      <w:r>
        <w:rPr>
          <w:spacing w:val="3"/>
        </w:rPr>
        <w:t xml:space="preserve"> </w:t>
      </w:r>
      <w:r>
        <w:t>Turki”,</w:t>
      </w:r>
      <w:r>
        <w:rPr>
          <w:spacing w:val="4"/>
        </w:rPr>
        <w:t xml:space="preserve"> </w:t>
      </w:r>
      <w:r>
        <w:t>tersedia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hyperlink r:id="rId45">
        <w:r>
          <w:rPr>
            <w:u w:val="single"/>
          </w:rPr>
          <w:t>https://www</w:t>
        </w:r>
      </w:hyperlink>
      <w:r>
        <w:rPr>
          <w:u w:val="single"/>
        </w:rPr>
        <w:t>.</w:t>
      </w:r>
      <w:r>
        <w:rPr>
          <w:spacing w:val="-57"/>
        </w:rPr>
        <w:t xml:space="preserve"> </w:t>
      </w:r>
      <w:r>
        <w:rPr>
          <w:u w:val="single"/>
        </w:rPr>
        <w:t>voaindonesia.com/a/yunani-ekstradisi-3-dari-8-tentara-turki-/3625222.html</w:t>
      </w:r>
      <w:bookmarkStart w:id="0" w:name="_GoBack"/>
      <w:bookmarkEnd w:id="0"/>
    </w:p>
    <w:sectPr w:rsidR="00104F81">
      <w:pgSz w:w="11910" w:h="16840"/>
      <w:pgMar w:top="1620" w:right="1580" w:bottom="940" w:left="1600" w:header="728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7F" w:rsidRDefault="0019387F">
      <w:r>
        <w:separator/>
      </w:r>
    </w:p>
  </w:endnote>
  <w:endnote w:type="continuationSeparator" w:id="0">
    <w:p w:rsidR="0019387F" w:rsidRDefault="0019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81" w:rsidRDefault="0019387F">
    <w:pPr>
      <w:pStyle w:val="BodyText"/>
      <w:spacing w:line="14" w:lineRule="auto"/>
      <w:ind w:left="0"/>
      <w:rPr>
        <w:sz w:val="20"/>
      </w:rPr>
    </w:pPr>
    <w:r>
      <w:pict>
        <v:group id="_x0000_s2050" style="position:absolute;margin-left:80.4pt;margin-top:790.6pt;width:434.5pt;height:21.05pt;z-index:-15840256;mso-position-horizontal-relative:page;mso-position-vertical-relative:page" coordorigin="1608,15813" coordsize="8690,421">
          <v:line id="_x0000_s2053" style="position:absolute" from="1608,15984" to="10298,15984" strokecolor="gray" strokeweight="1pt"/>
          <v:shape id="_x0000_s2052" style="position:absolute;left:5581;top:15835;width:800;height:376" coordorigin="5581,15835" coordsize="800,376" path="m6318,15835r-674,l5619,15840r-20,13l5586,15873r-5,25l5581,16148r5,25l5599,16193r20,13l5644,16211r674,l6343,16206r20,-13l6376,16173r5,-25l6381,15898r-5,-25l6363,15853r-20,-13l6318,15835xe" stroked="f">
            <v:path arrowok="t"/>
          </v:shape>
          <v:shape id="_x0000_s2051" style="position:absolute;left:5581;top:15835;width:800;height:376" coordorigin="5581,15835" coordsize="800,376" o:spt="100" adj="0,,0" path="m5644,16211r-25,-5l5599,16193r-13,-20l5581,16148r,-250l5586,15873r13,-20l5619,15840r25,-5m6318,15835r25,5l6363,15853r13,20l6381,15898r,250l6376,16173r-13,20l6343,16206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55pt;margin-top:794.95pt;width:21.15pt;height:12pt;z-index:-15839744;mso-position-horizontal-relative:page;mso-position-vertical-relative:page" filled="f" stroked="f">
          <v:textbox inset="0,0,0,0">
            <w:txbxContent>
              <w:p w:rsidR="00104F81" w:rsidRDefault="0019387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A54D6">
                  <w:rPr>
                    <w:rFonts w:ascii="Calibri"/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81" w:rsidRDefault="0019387F">
    <w:pPr>
      <w:pStyle w:val="BodyText"/>
      <w:spacing w:line="14" w:lineRule="auto"/>
      <w:ind w:left="0"/>
      <w:rPr>
        <w:sz w:val="20"/>
      </w:rPr>
    </w:pPr>
    <w:r>
      <w:pict>
        <v:group id="_x0000_s2055" style="position:absolute;margin-left:94.65pt;margin-top:790.35pt;width:434.5pt;height:21.05pt;z-index:-15841280;mso-position-horizontal-relative:page;mso-position-vertical-relative:page" coordorigin="1893,15807" coordsize="8690,421">
          <v:line id="_x0000_s2058" style="position:absolute" from="1893,15987" to="10583,15987" strokecolor="gray" strokeweight="1pt"/>
          <v:shape id="_x0000_s2057" style="position:absolute;left:5893;top:15829;width:800;height:376" coordorigin="5893,15829" coordsize="800,376" path="m6630,15829r-674,l5931,15834r-20,13l5898,15867r-5,25l5893,16142r5,25l5911,16187r20,13l5956,16205r674,l6655,16200r20,-13l6688,16167r5,-25l6693,15892r-5,-25l6675,15847r-20,-13l6630,15829xe" stroked="f">
            <v:path arrowok="t"/>
          </v:shape>
          <v:shape id="_x0000_s2056" style="position:absolute;left:5893;top:15829;width:800;height:376" coordorigin="5893,15829" coordsize="800,376" o:spt="100" adj="0,,0" path="m5956,16205r-25,-5l5911,16187r-13,-20l5893,16142r,-250l5898,15867r13,-20l5931,15834r25,-5m6630,15829r25,5l6675,15847r13,20l6693,15892r,250l6688,16167r-13,20l6655,16200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4.35pt;margin-top:794.95pt;width:20.5pt;height:12pt;z-index:-15840768;mso-position-horizontal-relative:page;mso-position-vertical-relative:page" filled="f" stroked="f">
          <v:textbox inset="0,0,0,0">
            <w:txbxContent>
              <w:p w:rsidR="00104F81" w:rsidRDefault="0019387F">
                <w:pPr>
                  <w:spacing w:line="218" w:lineRule="exact"/>
                  <w:ind w:left="60"/>
                  <w:rPr>
                    <w:rFonts w:ascii="Candar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ndar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A54D6">
                  <w:rPr>
                    <w:rFonts w:ascii="Candara"/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7F" w:rsidRDefault="0019387F">
      <w:r>
        <w:separator/>
      </w:r>
    </w:p>
  </w:footnote>
  <w:footnote w:type="continuationSeparator" w:id="0">
    <w:p w:rsidR="0019387F" w:rsidRDefault="0019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81" w:rsidRDefault="0019387F">
    <w:pPr>
      <w:pStyle w:val="BodyText"/>
      <w:spacing w:line="14" w:lineRule="auto"/>
      <w:ind w:left="0"/>
      <w:rPr>
        <w:sz w:val="20"/>
      </w:rPr>
    </w:pPr>
    <w:r>
      <w:pict>
        <v:line id="_x0000_s2060" style="position:absolute;z-index:-15842304;mso-position-horizontal-relative:page;mso-position-vertical-relative:page" from="84.2pt,48.95pt" to="510.9pt,48.9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4.1pt;margin-top:35.4pt;width:104.5pt;height:12pt;z-index:-15841792;mso-position-horizontal-relative:page;mso-position-vertical-relative:page" filled="f" stroked="f">
          <v:textbox inset="0,0,0,0">
            <w:txbxContent>
              <w:p w:rsidR="00104F81" w:rsidRDefault="0019387F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Paskalia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Kavung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Kaharun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81" w:rsidRDefault="0019387F">
    <w:pPr>
      <w:pStyle w:val="BodyText"/>
      <w:spacing w:line="14" w:lineRule="auto"/>
      <w:ind w:left="0"/>
      <w:rPr>
        <w:sz w:val="20"/>
      </w:rPr>
    </w:pPr>
    <w:r>
      <w:pict>
        <v:line id="_x0000_s2063" style="position:absolute;z-index:-15843840;mso-position-horizontal-relative:page;mso-position-vertical-relative:page" from="84.2pt,59.3pt" to="510.9pt,59.3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1pt;margin-top:35.4pt;width:210.5pt;height:12pt;z-index:-15843328;mso-position-horizontal-relative:page;mso-position-vertical-relative:page" filled="f" stroked="f">
          <v:textbox inset="0,0,0,0">
            <w:txbxContent>
              <w:p w:rsidR="00104F81" w:rsidRDefault="0019387F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proofErr w:type="gramStart"/>
                <w:r>
                  <w:rPr>
                    <w:b/>
                    <w:i/>
                    <w:sz w:val="16"/>
                  </w:rPr>
                  <w:t>eJournal</w:t>
                </w:r>
                <w:proofErr w:type="gramEnd"/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8,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No.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1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16.45pt;margin-top:35.4pt;width:66.3pt;height:12pt;z-index:-15842816;mso-position-horizontal-relative:page;mso-position-vertical-relative:page" filled="f" stroked="f">
          <v:textbox inset="0,0,0,0">
            <w:txbxContent>
              <w:p w:rsidR="00104F81" w:rsidRDefault="0019387F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9B3"/>
    <w:multiLevelType w:val="hybridMultilevel"/>
    <w:tmpl w:val="1C809FB8"/>
    <w:lvl w:ilvl="0" w:tplc="F55ECEE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5C82FC6">
      <w:numFmt w:val="bullet"/>
      <w:lvlText w:val="•"/>
      <w:lvlJc w:val="left"/>
      <w:pPr>
        <w:ind w:left="1340" w:hanging="428"/>
      </w:pPr>
      <w:rPr>
        <w:rFonts w:hint="default"/>
        <w:lang w:val="en-US" w:eastAsia="en-US" w:bidi="ar-SA"/>
      </w:rPr>
    </w:lvl>
    <w:lvl w:ilvl="2" w:tplc="09ECFC4A">
      <w:numFmt w:val="bullet"/>
      <w:lvlText w:val="•"/>
      <w:lvlJc w:val="left"/>
      <w:pPr>
        <w:ind w:left="2161" w:hanging="428"/>
      </w:pPr>
      <w:rPr>
        <w:rFonts w:hint="default"/>
        <w:lang w:val="en-US" w:eastAsia="en-US" w:bidi="ar-SA"/>
      </w:rPr>
    </w:lvl>
    <w:lvl w:ilvl="3" w:tplc="5F861268">
      <w:numFmt w:val="bullet"/>
      <w:lvlText w:val="•"/>
      <w:lvlJc w:val="left"/>
      <w:pPr>
        <w:ind w:left="2981" w:hanging="428"/>
      </w:pPr>
      <w:rPr>
        <w:rFonts w:hint="default"/>
        <w:lang w:val="en-US" w:eastAsia="en-US" w:bidi="ar-SA"/>
      </w:rPr>
    </w:lvl>
    <w:lvl w:ilvl="4" w:tplc="8BE419DA">
      <w:numFmt w:val="bullet"/>
      <w:lvlText w:val="•"/>
      <w:lvlJc w:val="left"/>
      <w:pPr>
        <w:ind w:left="3802" w:hanging="428"/>
      </w:pPr>
      <w:rPr>
        <w:rFonts w:hint="default"/>
        <w:lang w:val="en-US" w:eastAsia="en-US" w:bidi="ar-SA"/>
      </w:rPr>
    </w:lvl>
    <w:lvl w:ilvl="5" w:tplc="2692F822">
      <w:numFmt w:val="bullet"/>
      <w:lvlText w:val="•"/>
      <w:lvlJc w:val="left"/>
      <w:pPr>
        <w:ind w:left="4623" w:hanging="428"/>
      </w:pPr>
      <w:rPr>
        <w:rFonts w:hint="default"/>
        <w:lang w:val="en-US" w:eastAsia="en-US" w:bidi="ar-SA"/>
      </w:rPr>
    </w:lvl>
    <w:lvl w:ilvl="6" w:tplc="BD90AD9C">
      <w:numFmt w:val="bullet"/>
      <w:lvlText w:val="•"/>
      <w:lvlJc w:val="left"/>
      <w:pPr>
        <w:ind w:left="5443" w:hanging="428"/>
      </w:pPr>
      <w:rPr>
        <w:rFonts w:hint="default"/>
        <w:lang w:val="en-US" w:eastAsia="en-US" w:bidi="ar-SA"/>
      </w:rPr>
    </w:lvl>
    <w:lvl w:ilvl="7" w:tplc="C2BC40B2">
      <w:numFmt w:val="bullet"/>
      <w:lvlText w:val="•"/>
      <w:lvlJc w:val="left"/>
      <w:pPr>
        <w:ind w:left="6264" w:hanging="428"/>
      </w:pPr>
      <w:rPr>
        <w:rFonts w:hint="default"/>
        <w:lang w:val="en-US" w:eastAsia="en-US" w:bidi="ar-SA"/>
      </w:rPr>
    </w:lvl>
    <w:lvl w:ilvl="8" w:tplc="7A044D74">
      <w:numFmt w:val="bullet"/>
      <w:lvlText w:val="•"/>
      <w:lvlJc w:val="left"/>
      <w:pPr>
        <w:ind w:left="7085" w:hanging="428"/>
      </w:pPr>
      <w:rPr>
        <w:rFonts w:hint="default"/>
        <w:lang w:val="en-US" w:eastAsia="en-US" w:bidi="ar-SA"/>
      </w:rPr>
    </w:lvl>
  </w:abstractNum>
  <w:abstractNum w:abstractNumId="1">
    <w:nsid w:val="5F0B7377"/>
    <w:multiLevelType w:val="hybridMultilevel"/>
    <w:tmpl w:val="FFA618AE"/>
    <w:lvl w:ilvl="0" w:tplc="1EE48EA4">
      <w:start w:val="1"/>
      <w:numFmt w:val="upperLetter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C9A663BE">
      <w:start w:val="1"/>
      <w:numFmt w:val="decimal"/>
      <w:lvlText w:val="%2."/>
      <w:lvlJc w:val="left"/>
      <w:pPr>
        <w:ind w:left="81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2" w:tplc="0C8CC222">
      <w:numFmt w:val="bullet"/>
      <w:lvlText w:val="•"/>
      <w:lvlJc w:val="left"/>
      <w:pPr>
        <w:ind w:left="1698" w:hanging="281"/>
      </w:pPr>
      <w:rPr>
        <w:rFonts w:hint="default"/>
        <w:lang w:val="en-US" w:eastAsia="en-US" w:bidi="ar-SA"/>
      </w:rPr>
    </w:lvl>
    <w:lvl w:ilvl="3" w:tplc="1E3A01A8">
      <w:numFmt w:val="bullet"/>
      <w:lvlText w:val="•"/>
      <w:lvlJc w:val="left"/>
      <w:pPr>
        <w:ind w:left="2576" w:hanging="281"/>
      </w:pPr>
      <w:rPr>
        <w:rFonts w:hint="default"/>
        <w:lang w:val="en-US" w:eastAsia="en-US" w:bidi="ar-SA"/>
      </w:rPr>
    </w:lvl>
    <w:lvl w:ilvl="4" w:tplc="0B482A48">
      <w:numFmt w:val="bullet"/>
      <w:lvlText w:val="•"/>
      <w:lvlJc w:val="left"/>
      <w:pPr>
        <w:ind w:left="3455" w:hanging="281"/>
      </w:pPr>
      <w:rPr>
        <w:rFonts w:hint="default"/>
        <w:lang w:val="en-US" w:eastAsia="en-US" w:bidi="ar-SA"/>
      </w:rPr>
    </w:lvl>
    <w:lvl w:ilvl="5" w:tplc="58F88F18">
      <w:numFmt w:val="bullet"/>
      <w:lvlText w:val="•"/>
      <w:lvlJc w:val="left"/>
      <w:pPr>
        <w:ind w:left="4333" w:hanging="281"/>
      </w:pPr>
      <w:rPr>
        <w:rFonts w:hint="default"/>
        <w:lang w:val="en-US" w:eastAsia="en-US" w:bidi="ar-SA"/>
      </w:rPr>
    </w:lvl>
    <w:lvl w:ilvl="6" w:tplc="FE98BCC0">
      <w:numFmt w:val="bullet"/>
      <w:lvlText w:val="•"/>
      <w:lvlJc w:val="left"/>
      <w:pPr>
        <w:ind w:left="5212" w:hanging="281"/>
      </w:pPr>
      <w:rPr>
        <w:rFonts w:hint="default"/>
        <w:lang w:val="en-US" w:eastAsia="en-US" w:bidi="ar-SA"/>
      </w:rPr>
    </w:lvl>
    <w:lvl w:ilvl="7" w:tplc="93B07106">
      <w:numFmt w:val="bullet"/>
      <w:lvlText w:val="•"/>
      <w:lvlJc w:val="left"/>
      <w:pPr>
        <w:ind w:left="6090" w:hanging="281"/>
      </w:pPr>
      <w:rPr>
        <w:rFonts w:hint="default"/>
        <w:lang w:val="en-US" w:eastAsia="en-US" w:bidi="ar-SA"/>
      </w:rPr>
    </w:lvl>
    <w:lvl w:ilvl="8" w:tplc="77509CA6">
      <w:numFmt w:val="bullet"/>
      <w:lvlText w:val="•"/>
      <w:lvlJc w:val="left"/>
      <w:pPr>
        <w:ind w:left="6969" w:hanging="28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4F81"/>
    <w:rsid w:val="00104F81"/>
    <w:rsid w:val="0019387F"/>
    <w:rsid w:val="00DA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kav95@gmail.com" TargetMode="External"/><Relationship Id="rId13" Type="http://schemas.openxmlformats.org/officeDocument/2006/relationships/hyperlink" Target="http://www.politik.lipi.go.id/" TargetMode="External"/><Relationship Id="rId18" Type="http://schemas.openxmlformats.org/officeDocument/2006/relationships/hyperlink" Target="http://www.harekact.bordermonitoring.eu/" TargetMode="External"/><Relationship Id="rId26" Type="http://schemas.openxmlformats.org/officeDocument/2006/relationships/hyperlink" Target="https://www.reuters.com/article/us-turkey-security-greece/erdogan-says-expects-greece-to-return-eight-turkish-soldiers-with-coup-links-idUSKCN1PU25U?il=0" TargetMode="External"/><Relationship Id="rId39" Type="http://schemas.openxmlformats.org/officeDocument/2006/relationships/hyperlink" Target="https://www.cnnindonesia.com/internasional/%2020160831021%20227-134-155005/diburu-di-dalam-negeri-hakim-turki-cari-suaka-ke-yunan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uters.com/" TargetMode="External"/><Relationship Id="rId34" Type="http://schemas.openxmlformats.org/officeDocument/2006/relationships/hyperlink" Target="https://parstoday.com/id/news/world-i15406-kemungkinan_%20yunani_beri_suaka_politik_untuk_%20delapan_" TargetMode="External"/><Relationship Id="rId42" Type="http://schemas.openxmlformats.org/officeDocument/2006/relationships/hyperlink" Target="https://www.reuters.com/article/us-turkey-security-greece/greek-court-blocks-extradition-of-turkish-soldiers-again-ankara-angry-idUSKBN18011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ljazeera.com/" TargetMode="External"/><Relationship Id="rId25" Type="http://schemas.openxmlformats.org/officeDocument/2006/relationships/hyperlink" Target="https://www.reuters.com/article/us-turkey-security-greece/erdogan-says-expects-greece-to-return-eight-turkish-soldiers-with-coup-links-idUSKCN1PU25U?il=0" TargetMode="External"/><Relationship Id="rId33" Type="http://schemas.openxmlformats.org/officeDocument/2006/relationships/hyperlink" Target="https://parstoday.com/id/news/world-i15406-kemungkinan_%20yunani_beri_suaka_politik_untuk_%20delapan_" TargetMode="External"/><Relationship Id="rId38" Type="http://schemas.openxmlformats.org/officeDocument/2006/relationships/hyperlink" Target="https://www.cnnindonesia.com/internasional/%2020160831021%20227-134-155005/diburu-di-dalam-negeri-hakim-turki-cari-suaka-ke-yunan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fa.gr/" TargetMode="External"/><Relationship Id="rId20" Type="http://schemas.openxmlformats.org/officeDocument/2006/relationships/hyperlink" Target="http://www.nationalpost.com/" TargetMode="External"/><Relationship Id="rId29" Type="http://schemas.openxmlformats.org/officeDocument/2006/relationships/hyperlink" Target="http://www.politik.lipi.go.id/kolom/kolom-1/politik-internasional/1075-politik-turki-pasca-kudeta-gagal" TargetMode="External"/><Relationship Id="rId41" Type="http://schemas.openxmlformats.org/officeDocument/2006/relationships/hyperlink" Target="https://www.reuters.com/article/us-turkey-security-greece/greek-court-blocks-extradition-of-turkish-soldiers-again-ankara-angry-idUSKBN1801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reuters.com/article/us-turkey-security-greece/erdogan-says-expects-greece-to-return-eight-turkish-soldiers-with-coup-links-idUSKCN1PU25U?il=0" TargetMode="External"/><Relationship Id="rId32" Type="http://schemas.openxmlformats.org/officeDocument/2006/relationships/hyperlink" Target="http://www.mfa.gr/en/current-affairs/%20statements-speeches/foreignminister-kotzias-and-turkish-foreign-minister-mevlut-cavusoglu-talk-again-by-telephone.html" TargetMode="External"/><Relationship Id="rId37" Type="http://schemas.openxmlformats.org/officeDocument/2006/relationships/hyperlink" Target="https://m.tempo.co/read/news/2016/07/16/117788109/pemimpin-kudeta-turki-tewas-dikeroyok-pendukung-erdogan" TargetMode="External"/><Relationship Id="rId40" Type="http://schemas.openxmlformats.org/officeDocument/2006/relationships/hyperlink" Target="https://www.reuters.com/article/us-turkey-security-greece/greek-court-blocks-extradition-of-turkish-soldiers-again-ankara-angry-idUSKBN180110" TargetMode="External"/><Relationship Id="rId45" Type="http://schemas.openxmlformats.org/officeDocument/2006/relationships/hyperlink" Target="https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ilysabah.com/" TargetMode="External"/><Relationship Id="rId23" Type="http://schemas.openxmlformats.org/officeDocument/2006/relationships/hyperlink" Target="https://www.dailysabah.com/politics/2016/07/16/7-pro-coup-soldiers-1-civilian-seeking-asylum-arrested-in-greece" TargetMode="External"/><Relationship Id="rId28" Type="http://schemas.openxmlformats.org/officeDocument/2006/relationships/hyperlink" Target="http://www.politik.lipi.go.id/kolom/kolom-1/politik-internasional/1075-politik-turki-pasca-kudeta-gagal" TargetMode="External"/><Relationship Id="rId36" Type="http://schemas.openxmlformats.org/officeDocument/2006/relationships/hyperlink" Target="https://m.tempo.co/read/news/2016/07/16/117788109/pemimpin-kudeta-turki-tewas-dikeroyok-pendukung-erdogan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unodc.org/" TargetMode="External"/><Relationship Id="rId31" Type="http://schemas.openxmlformats.org/officeDocument/2006/relationships/hyperlink" Target="http://www.mfa.gr/en/current-affairs/%20statements-speeches/foreignminister-kotzias-and-turkish-foreign-minister-mevlut-cavusoglu-talk-again-by-telephone.html" TargetMode="External"/><Relationship Id="rId44" Type="http://schemas.openxmlformats.org/officeDocument/2006/relationships/hyperlink" Target="https://www.unodc.org/pdf/%20model_treaty_%20extraditio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voaindonesia.com/" TargetMode="External"/><Relationship Id="rId22" Type="http://schemas.openxmlformats.org/officeDocument/2006/relationships/hyperlink" Target="https://www.dailysabah.com/politics/2016/07/16/7-pro-coup-soldiers-1-civilian-seeking-asylum-arrested-in-greece" TargetMode="External"/><Relationship Id="rId27" Type="http://schemas.openxmlformats.org/officeDocument/2006/relationships/hyperlink" Target="http://www.politik.lipi.go.id/kolom/kolom-1/politik-internasional/1075-politik-turki-pasca-kudeta-gagal" TargetMode="External"/><Relationship Id="rId30" Type="http://schemas.openxmlformats.org/officeDocument/2006/relationships/hyperlink" Target="http://www.mfa.gr/en/current-affairs/%20statements-speeches/foreignminister-kotzias-and-turkish-foreign-minister-mevlut-cavusoglu-talk-again-by-telephone.html" TargetMode="External"/><Relationship Id="rId35" Type="http://schemas.openxmlformats.org/officeDocument/2006/relationships/hyperlink" Target="http://www.aljazeera.com/news/2017/12/greece-moves-block-asylum-granted-turkish-" TargetMode="External"/><Relationship Id="rId43" Type="http://schemas.openxmlformats.org/officeDocument/2006/relationships/hyperlink" Target="https://www.unodc.org/pdf/%20model_treaty_%20extrad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5001</Words>
  <Characters>28512</Characters>
  <Application>Microsoft Office Word</Application>
  <DocSecurity>0</DocSecurity>
  <Lines>237</Lines>
  <Paragraphs>66</Paragraphs>
  <ScaleCrop>false</ScaleCrop>
  <Company/>
  <LinksUpToDate>false</LinksUpToDate>
  <CharactersWithSpaces>33447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2021-02-24T06:12:00Z</dcterms:created>
  <dcterms:modified xsi:type="dcterms:W3CDTF">2021-02-24T06:13:00Z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2021-02-24T00:00:00Z</vt:filetime>
  </property>
</Properties>
</file>