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64244C" w14:textId="51F1A701" w:rsidR="005D02F1" w:rsidRPr="006B6768" w:rsidRDefault="005D02F1" w:rsidP="005D02F1">
      <w:pPr>
        <w:spacing w:after="0" w:line="240" w:lineRule="auto"/>
        <w:jc w:val="center"/>
        <w:rPr>
          <w:rFonts w:ascii="Times New Roman" w:hAnsi="Times New Roman"/>
          <w:b/>
          <w:color w:val="000000" w:themeColor="text1"/>
          <w:sz w:val="24"/>
          <w:szCs w:val="24"/>
        </w:rPr>
      </w:pPr>
      <w:bookmarkStart w:id="0" w:name="_GoBack"/>
      <w:bookmarkEnd w:id="0"/>
      <w:r w:rsidRPr="006B6768">
        <w:rPr>
          <w:rFonts w:ascii="Times New Roman" w:hAnsi="Times New Roman"/>
          <w:b/>
          <w:color w:val="000000" w:themeColor="text1"/>
          <w:sz w:val="24"/>
          <w:szCs w:val="24"/>
          <w:lang w:val="en-AU"/>
        </w:rPr>
        <w:t xml:space="preserve">    ALASAN PENGGUNAAN PMSC OLEH AMERIKA SERIKAT DALAM PEMBERONTAKAN</w:t>
      </w:r>
      <w:r w:rsidR="003A0FD0">
        <w:rPr>
          <w:rFonts w:ascii="Times New Roman" w:hAnsi="Times New Roman"/>
          <w:b/>
          <w:color w:val="000000" w:themeColor="text1"/>
          <w:sz w:val="24"/>
          <w:szCs w:val="24"/>
          <w:lang w:val="en-AU"/>
        </w:rPr>
        <w:t xml:space="preserve"> DI</w:t>
      </w:r>
      <w:r w:rsidRPr="006B6768">
        <w:rPr>
          <w:rFonts w:ascii="Times New Roman" w:hAnsi="Times New Roman"/>
          <w:b/>
          <w:color w:val="000000" w:themeColor="text1"/>
          <w:sz w:val="24"/>
          <w:szCs w:val="24"/>
          <w:lang w:val="en-AU"/>
        </w:rPr>
        <w:t xml:space="preserve"> IRAK TAHUN 2013</w:t>
      </w:r>
    </w:p>
    <w:p w14:paraId="08D15293" w14:textId="77777777" w:rsidR="005D02F1" w:rsidRPr="006B6768" w:rsidRDefault="005D02F1" w:rsidP="005D02F1">
      <w:pPr>
        <w:pStyle w:val="FootnoteText"/>
        <w:jc w:val="center"/>
        <w:rPr>
          <w:b/>
          <w:bCs/>
          <w:color w:val="000000" w:themeColor="text1"/>
          <w:sz w:val="22"/>
          <w:szCs w:val="22"/>
          <w:lang w:val="id-ID"/>
        </w:rPr>
      </w:pPr>
    </w:p>
    <w:p w14:paraId="61599882" w14:textId="4131BAFF" w:rsidR="005D02F1" w:rsidRPr="006B6768" w:rsidRDefault="005D02F1" w:rsidP="005D02F1">
      <w:pPr>
        <w:pStyle w:val="FootnoteText"/>
        <w:jc w:val="center"/>
        <w:rPr>
          <w:b/>
          <w:bCs/>
          <w:color w:val="000000" w:themeColor="text1"/>
          <w:sz w:val="22"/>
          <w:szCs w:val="22"/>
          <w:lang w:val="en-AU"/>
        </w:rPr>
      </w:pPr>
      <w:r w:rsidRPr="006B6768">
        <w:rPr>
          <w:b/>
          <w:bCs/>
          <w:color w:val="000000" w:themeColor="text1"/>
          <w:sz w:val="22"/>
          <w:szCs w:val="22"/>
        </w:rPr>
        <w:t>Galang Vilmantara</w:t>
      </w:r>
      <w:r w:rsidR="00B84798" w:rsidRPr="006B6768">
        <w:rPr>
          <w:rStyle w:val="FootnoteReference"/>
          <w:b/>
          <w:bCs/>
          <w:color w:val="000000" w:themeColor="text1"/>
          <w:sz w:val="22"/>
          <w:szCs w:val="22"/>
        </w:rPr>
        <w:footnoteReference w:id="1"/>
      </w:r>
    </w:p>
    <w:p w14:paraId="453C9B87" w14:textId="77777777" w:rsidR="005D02F1" w:rsidRPr="006B6768" w:rsidRDefault="005D02F1" w:rsidP="005D02F1">
      <w:pPr>
        <w:pStyle w:val="FootnoteText"/>
        <w:jc w:val="center"/>
        <w:rPr>
          <w:b/>
          <w:i/>
          <w:color w:val="000000" w:themeColor="text1"/>
          <w:sz w:val="22"/>
          <w:szCs w:val="22"/>
          <w:lang w:val="fi-FI"/>
        </w:rPr>
      </w:pPr>
    </w:p>
    <w:p w14:paraId="41275DE3" w14:textId="6E95142C" w:rsidR="005D02F1" w:rsidRPr="006B6768" w:rsidRDefault="005D02F1" w:rsidP="005D02F1">
      <w:pPr>
        <w:spacing w:after="0" w:line="240" w:lineRule="auto"/>
        <w:ind w:left="851" w:right="849"/>
        <w:jc w:val="both"/>
        <w:rPr>
          <w:rFonts w:ascii="Times New Roman" w:hAnsi="Times New Roman"/>
          <w:i/>
          <w:color w:val="000000" w:themeColor="text1"/>
          <w:sz w:val="20"/>
          <w:szCs w:val="23"/>
          <w:lang w:val="en-US"/>
        </w:rPr>
      </w:pPr>
      <w:r w:rsidRPr="006B6768">
        <w:rPr>
          <w:rFonts w:ascii="Times New Roman" w:eastAsia="Calibri" w:hAnsi="Times New Roman"/>
          <w:b/>
          <w:bCs/>
          <w:i/>
          <w:color w:val="000000" w:themeColor="text1"/>
          <w:sz w:val="20"/>
          <w:szCs w:val="20"/>
          <w:lang w:val="en-US"/>
        </w:rPr>
        <w:t>Abstract</w:t>
      </w:r>
      <w:r w:rsidRPr="006B6768">
        <w:rPr>
          <w:rFonts w:ascii="Times New Roman" w:hAnsi="Times New Roman"/>
          <w:i/>
          <w:color w:val="000000" w:themeColor="text1"/>
          <w:sz w:val="20"/>
          <w:szCs w:val="20"/>
        </w:rPr>
        <w:t xml:space="preserve"> The results of this study shows that the use of PMS</w:t>
      </w:r>
      <w:r w:rsidR="00420023">
        <w:rPr>
          <w:rFonts w:ascii="Times New Roman" w:hAnsi="Times New Roman"/>
          <w:i/>
          <w:color w:val="000000" w:themeColor="text1"/>
          <w:sz w:val="20"/>
          <w:szCs w:val="20"/>
          <w:lang w:val="en-US"/>
        </w:rPr>
        <w:t>C</w:t>
      </w:r>
      <w:r w:rsidRPr="006B6768">
        <w:rPr>
          <w:rFonts w:ascii="Times New Roman" w:hAnsi="Times New Roman"/>
          <w:i/>
          <w:color w:val="000000" w:themeColor="text1"/>
          <w:sz w:val="20"/>
          <w:szCs w:val="20"/>
        </w:rPr>
        <w:t xml:space="preserve"> in the 2013 Iraqi riots by the United States was for three reasons. The first reason for using PMSC frees the US from responsibility for what personnel in the field do. This act disavowment is a form of the US in maintaining its political image. The next reason is the use of PMSC being the more economical option. The third reason is because of the many forms of objections by the global community to the United States, which at that time could no longer place the country's armed forces due to the end of the Iraq war in 2011. The presence of PMSC in Iraq on the 2013 Iraqi Insurgency was at first as a presence of power which deters the colliding sides that aims to take over the then-empty Iraqi government. But in the end, the decision to pull back the PMSC inbetween 2013 by The USA instead smoothen the violent act done by the colliding sides which became the catalyst for Iraqi Civil War 2014.</w:t>
      </w:r>
      <w:r w:rsidRPr="006B6768">
        <w:rPr>
          <w:rFonts w:ascii="Times New Roman" w:eastAsia="Calibri" w:hAnsi="Times New Roman"/>
          <w:bCs/>
          <w:i/>
          <w:color w:val="000000" w:themeColor="text1"/>
          <w:sz w:val="20"/>
          <w:szCs w:val="20"/>
          <w:lang w:val="en-US"/>
        </w:rPr>
        <w:t xml:space="preserve">  </w:t>
      </w:r>
    </w:p>
    <w:p w14:paraId="1E49B11F" w14:textId="77777777" w:rsidR="005D02F1" w:rsidRPr="006B6768" w:rsidRDefault="005D02F1" w:rsidP="005D02F1">
      <w:pPr>
        <w:spacing w:after="0" w:line="240" w:lineRule="auto"/>
        <w:ind w:left="851" w:right="849"/>
        <w:jc w:val="both"/>
        <w:rPr>
          <w:rFonts w:ascii="Times New Roman" w:eastAsia="Calibri" w:hAnsi="Times New Roman"/>
          <w:bCs/>
          <w:i/>
          <w:color w:val="000000" w:themeColor="text1"/>
          <w:sz w:val="20"/>
          <w:szCs w:val="20"/>
          <w:lang w:val="en-US"/>
        </w:rPr>
      </w:pPr>
    </w:p>
    <w:p w14:paraId="0C1CBC12" w14:textId="78DA80DC" w:rsidR="005D02F1" w:rsidRPr="006B6768" w:rsidRDefault="005D02F1" w:rsidP="005D02F1">
      <w:pPr>
        <w:spacing w:after="0" w:line="240" w:lineRule="auto"/>
        <w:ind w:left="851" w:right="849"/>
        <w:jc w:val="both"/>
        <w:rPr>
          <w:rFonts w:ascii="Times New Roman" w:eastAsia="Calibri" w:hAnsi="Times New Roman"/>
          <w:b/>
          <w:bCs/>
          <w:i/>
          <w:color w:val="000000" w:themeColor="text1"/>
          <w:sz w:val="20"/>
          <w:szCs w:val="20"/>
          <w:lang w:val="en-US"/>
        </w:rPr>
      </w:pPr>
      <w:r w:rsidRPr="006B6768">
        <w:rPr>
          <w:rFonts w:ascii="Times New Roman" w:eastAsia="Calibri" w:hAnsi="Times New Roman"/>
          <w:b/>
          <w:bCs/>
          <w:i/>
          <w:color w:val="000000" w:themeColor="text1"/>
          <w:sz w:val="20"/>
          <w:szCs w:val="20"/>
        </w:rPr>
        <w:t xml:space="preserve">Keywords: </w:t>
      </w:r>
      <w:r w:rsidRPr="006B6768">
        <w:rPr>
          <w:rFonts w:ascii="Times New Roman" w:eastAsia="Calibri" w:hAnsi="Times New Roman"/>
          <w:b/>
          <w:bCs/>
          <w:i/>
          <w:color w:val="000000" w:themeColor="text1"/>
          <w:sz w:val="20"/>
          <w:szCs w:val="20"/>
          <w:lang w:val="en-US"/>
        </w:rPr>
        <w:t>PMSC, Iraqi Insurgency, Decision Making, United States of America</w:t>
      </w:r>
    </w:p>
    <w:p w14:paraId="4567AECB" w14:textId="77777777" w:rsidR="005D02F1" w:rsidRPr="006B6768" w:rsidRDefault="005D02F1" w:rsidP="005D02F1">
      <w:pPr>
        <w:tabs>
          <w:tab w:val="left" w:pos="3630"/>
        </w:tabs>
        <w:spacing w:after="0" w:line="240" w:lineRule="auto"/>
        <w:ind w:left="851" w:right="849"/>
        <w:rPr>
          <w:rStyle w:val="hps"/>
          <w:rFonts w:ascii="Times New Roman" w:hAnsi="Times New Roman"/>
          <w:b/>
          <w:i/>
          <w:color w:val="000000" w:themeColor="text1"/>
        </w:rPr>
      </w:pPr>
      <w:r w:rsidRPr="006B6768">
        <w:rPr>
          <w:rFonts w:ascii="Times New Roman" w:hAnsi="Times New Roman"/>
          <w:b/>
          <w:i/>
          <w:color w:val="000000" w:themeColor="text1"/>
        </w:rPr>
        <w:t xml:space="preserve"> </w:t>
      </w:r>
    </w:p>
    <w:p w14:paraId="35A97AB0" w14:textId="77777777" w:rsidR="005D02F1" w:rsidRPr="006B6768" w:rsidRDefault="005D02F1" w:rsidP="005D02F1">
      <w:pPr>
        <w:spacing w:after="0" w:line="240" w:lineRule="auto"/>
        <w:jc w:val="both"/>
        <w:rPr>
          <w:rFonts w:ascii="Times New Roman" w:hAnsi="Times New Roman"/>
          <w:color w:val="000000" w:themeColor="text1"/>
          <w:sz w:val="24"/>
          <w:szCs w:val="24"/>
        </w:rPr>
      </w:pPr>
    </w:p>
    <w:p w14:paraId="41D47CB7" w14:textId="77777777" w:rsidR="005D02F1" w:rsidRPr="006B6768" w:rsidRDefault="005D02F1" w:rsidP="005D02F1">
      <w:pPr>
        <w:spacing w:after="0" w:line="240" w:lineRule="auto"/>
        <w:rPr>
          <w:rFonts w:ascii="Times New Roman" w:hAnsi="Times New Roman"/>
          <w:b/>
          <w:color w:val="000000" w:themeColor="text1"/>
          <w:sz w:val="24"/>
          <w:szCs w:val="24"/>
          <w:lang w:val="en-AU"/>
        </w:rPr>
      </w:pPr>
      <w:r w:rsidRPr="006B6768">
        <w:rPr>
          <w:rFonts w:ascii="Times New Roman" w:hAnsi="Times New Roman"/>
          <w:b/>
          <w:color w:val="000000" w:themeColor="text1"/>
          <w:sz w:val="24"/>
          <w:szCs w:val="24"/>
        </w:rPr>
        <w:t>Pendahuluan</w:t>
      </w:r>
      <w:r w:rsidRPr="006B6768">
        <w:rPr>
          <w:rFonts w:ascii="Times New Roman" w:hAnsi="Times New Roman"/>
          <w:b/>
          <w:color w:val="000000" w:themeColor="text1"/>
          <w:sz w:val="24"/>
          <w:szCs w:val="24"/>
          <w:lang w:val="en-AU"/>
        </w:rPr>
        <w:t xml:space="preserve"> </w:t>
      </w:r>
    </w:p>
    <w:p w14:paraId="0818131A" w14:textId="0C49C0F3" w:rsidR="005D02F1" w:rsidRPr="006B6768" w:rsidRDefault="00FC121E" w:rsidP="00FC121E">
      <w:pPr>
        <w:pStyle w:val="ListParagraph"/>
        <w:spacing w:line="240" w:lineRule="auto"/>
        <w:ind w:firstLine="720"/>
        <w:jc w:val="both"/>
        <w:rPr>
          <w:rFonts w:ascii="Times New Roman" w:hAnsi="Times New Roman"/>
          <w:color w:val="000000" w:themeColor="text1"/>
          <w:sz w:val="24"/>
          <w:szCs w:val="24"/>
          <w:lang w:val="en-US"/>
        </w:rPr>
      </w:pPr>
      <w:r w:rsidRPr="006B6768">
        <w:rPr>
          <w:rFonts w:ascii="Times New Roman" w:hAnsi="Times New Roman"/>
          <w:color w:val="000000" w:themeColor="text1"/>
          <w:sz w:val="24"/>
          <w:szCs w:val="24"/>
        </w:rPr>
        <w:t>Private Military and Security Company adalah sebuah perusahaan yang menawarkan jasa keamanan atau bantuan personel bersenjata dalam bentuk sistematik dan militeristik PMSC juga menawarkan jasa risk management dari suatu potensi untuk klien dengan melalui pelatihan atau jasa lain, seperti bantuan logistik, pengadaan perlengkapan, dan pengumpulan inteligen</w:t>
      </w:r>
      <w:r w:rsidR="0022198F">
        <w:rPr>
          <w:rFonts w:ascii="Times New Roman" w:hAnsi="Times New Roman"/>
          <w:color w:val="000000" w:themeColor="text1"/>
          <w:sz w:val="24"/>
          <w:lang w:val="en-US"/>
        </w:rPr>
        <w:t xml:space="preserve"> </w:t>
      </w:r>
      <w:r w:rsidRPr="006B6768">
        <w:rPr>
          <w:rFonts w:ascii="Times New Roman" w:hAnsi="Times New Roman"/>
          <w:color w:val="000000" w:themeColor="text1"/>
          <w:sz w:val="24"/>
        </w:rPr>
        <w:t>(</w:t>
      </w:r>
      <w:r w:rsidRPr="006B6768">
        <w:rPr>
          <w:rFonts w:ascii="Times New Roman" w:hAnsi="Times New Roman"/>
          <w:color w:val="000000" w:themeColor="text1"/>
          <w:sz w:val="24"/>
          <w:lang w:val="en-US"/>
        </w:rPr>
        <w:t>Ortiz</w:t>
      </w:r>
      <w:r w:rsidRPr="006B6768">
        <w:rPr>
          <w:rFonts w:ascii="Times New Roman" w:hAnsi="Times New Roman"/>
          <w:color w:val="000000" w:themeColor="text1"/>
          <w:sz w:val="24"/>
        </w:rPr>
        <w:t>, 201</w:t>
      </w:r>
      <w:r w:rsidRPr="006B6768">
        <w:rPr>
          <w:rFonts w:ascii="Times New Roman" w:hAnsi="Times New Roman"/>
          <w:color w:val="000000" w:themeColor="text1"/>
          <w:sz w:val="24"/>
          <w:lang w:val="en-US"/>
        </w:rPr>
        <w:t>0</w:t>
      </w:r>
      <w:r w:rsidRPr="006B6768">
        <w:rPr>
          <w:rFonts w:ascii="Times New Roman" w:hAnsi="Times New Roman"/>
          <w:color w:val="000000" w:themeColor="text1"/>
          <w:sz w:val="24"/>
        </w:rPr>
        <w:t>)</w:t>
      </w:r>
      <w:r w:rsidR="0022198F">
        <w:rPr>
          <w:rFonts w:ascii="Times New Roman" w:hAnsi="Times New Roman"/>
          <w:color w:val="000000" w:themeColor="text1"/>
          <w:sz w:val="24"/>
          <w:lang w:val="en-US"/>
        </w:rPr>
        <w:t>.</w:t>
      </w:r>
      <w:r w:rsidRPr="006B6768">
        <w:rPr>
          <w:rFonts w:ascii="Times New Roman" w:hAnsi="Times New Roman"/>
          <w:color w:val="000000" w:themeColor="text1"/>
          <w:sz w:val="24"/>
          <w:szCs w:val="24"/>
        </w:rPr>
        <w:t xml:space="preserve">  Biasanya PMSC merekrut mantan militer, pasukan khusus, sampai spesialis teknisi yang bisa melatih atau mengoperasikan suatu peralatan. Contoh sistem kerjanya, pada suatu PMSC mereka menerima kontrak pemerintah untuk memberikan pengamanan pada suatu tempat (seperti markas militer di luar negeri, maupun kantor departemen negara). PMSC tersebut akan mengirimkan personal yang akan bertugas mulai dari menjadi satpam sampai menjadi pasukan paramiliter di negara lain.</w:t>
      </w:r>
    </w:p>
    <w:p w14:paraId="076CB036" w14:textId="483F6EAF" w:rsidR="00FC121E" w:rsidRPr="006B6768" w:rsidRDefault="00FC121E" w:rsidP="00FC121E">
      <w:pPr>
        <w:pStyle w:val="ListParagraph"/>
        <w:spacing w:line="240" w:lineRule="auto"/>
        <w:ind w:firstLine="720"/>
        <w:jc w:val="both"/>
        <w:rPr>
          <w:rFonts w:ascii="Times New Roman" w:hAnsi="Times New Roman"/>
          <w:color w:val="000000" w:themeColor="text1"/>
          <w:sz w:val="24"/>
          <w:szCs w:val="24"/>
        </w:rPr>
      </w:pPr>
      <w:r w:rsidRPr="006B6768">
        <w:rPr>
          <w:rFonts w:ascii="Times New Roman" w:hAnsi="Times New Roman"/>
          <w:color w:val="000000" w:themeColor="text1"/>
          <w:sz w:val="24"/>
          <w:szCs w:val="24"/>
          <w:lang w:eastAsia="ja-JP"/>
        </w:rPr>
        <w:t xml:space="preserve">PMSC ini dimanfaatkan dalam beberapa perang baik oleh negara-negara seperti AS, Irak, Inggris dan Perancis sampai organsisasi non pemerintah seperti Perserikatan Bangsa-Bangsa (PBB) maupun. Menurut laporan </w:t>
      </w:r>
      <w:r w:rsidRPr="006B6768">
        <w:rPr>
          <w:rFonts w:ascii="Times New Roman" w:hAnsi="Times New Roman"/>
          <w:i/>
          <w:iCs/>
          <w:color w:val="000000" w:themeColor="text1"/>
          <w:sz w:val="24"/>
          <w:szCs w:val="24"/>
          <w:lang w:eastAsia="ja-JP"/>
        </w:rPr>
        <w:t>Global Policy Forum</w:t>
      </w:r>
      <w:r w:rsidRPr="006B6768">
        <w:rPr>
          <w:rFonts w:ascii="Times New Roman" w:hAnsi="Times New Roman"/>
          <w:color w:val="000000" w:themeColor="text1"/>
          <w:sz w:val="24"/>
          <w:szCs w:val="24"/>
          <w:lang w:eastAsia="ja-JP"/>
        </w:rPr>
        <w:t xml:space="preserve"> 2012, pada awal tahun 2000-an penggunaan PMSC oleh PBB meningkat dan menjadi pengaruh yang kuat dalam laporan kebijakan keamanan PBB</w:t>
      </w:r>
      <w:r w:rsidR="0022198F">
        <w:rPr>
          <w:rFonts w:ascii="Times New Roman" w:hAnsi="Times New Roman"/>
          <w:color w:val="000000" w:themeColor="text1"/>
          <w:sz w:val="24"/>
          <w:szCs w:val="24"/>
          <w:lang w:val="en-US" w:eastAsia="ja-JP"/>
        </w:rPr>
        <w:t xml:space="preserve"> </w:t>
      </w:r>
      <w:r w:rsidR="0022198F" w:rsidRPr="006B6768">
        <w:rPr>
          <w:rFonts w:ascii="Times New Roman" w:hAnsi="Times New Roman"/>
          <w:color w:val="000000" w:themeColor="text1"/>
          <w:sz w:val="24"/>
        </w:rPr>
        <w:t>(</w:t>
      </w:r>
      <w:r w:rsidR="0022198F" w:rsidRPr="006B6768">
        <w:rPr>
          <w:rFonts w:ascii="Times New Roman" w:hAnsi="Times New Roman"/>
          <w:color w:val="000000" w:themeColor="text1"/>
          <w:sz w:val="24"/>
          <w:lang w:val="en-US"/>
        </w:rPr>
        <w:t>Pingeot, 2014)</w:t>
      </w:r>
      <w:r w:rsidRPr="006B6768">
        <w:rPr>
          <w:rFonts w:ascii="Times New Roman" w:hAnsi="Times New Roman"/>
          <w:color w:val="000000" w:themeColor="text1"/>
          <w:sz w:val="24"/>
          <w:szCs w:val="24"/>
          <w:lang w:eastAsia="ja-JP"/>
        </w:rPr>
        <w:t>.</w:t>
      </w:r>
      <w:r w:rsidRPr="006B6768">
        <w:rPr>
          <w:rFonts w:ascii="Times New Roman" w:hAnsi="Times New Roman"/>
          <w:color w:val="000000" w:themeColor="text1"/>
          <w:sz w:val="24"/>
        </w:rPr>
        <w:t xml:space="preserve"> </w:t>
      </w:r>
      <w:r w:rsidRPr="006B6768">
        <w:rPr>
          <w:rFonts w:ascii="Times New Roman" w:hAnsi="Times New Roman"/>
          <w:color w:val="000000" w:themeColor="text1"/>
          <w:sz w:val="24"/>
          <w:szCs w:val="24"/>
          <w:lang w:eastAsia="ja-JP"/>
        </w:rPr>
        <w:t>Terjadi peningkatan jumlah kontrak PBB terhadap PMSC sebesar 73% dari tahun 2009 dari 44 juta dollar menjadi 76 juta dollar pada tahun 2010. Jasa PMSC yang digunakan oleh PBB antara lain pengamanan bersenjata dan tak bersenjata, penanggulangan dan manajemen resiko, pelatihan keamanan, bantuan logistik dan konsultasi.</w:t>
      </w:r>
      <w:r w:rsidRPr="006B6768">
        <w:rPr>
          <w:rFonts w:ascii="Times New Roman" w:hAnsi="Times New Roman"/>
          <w:iCs/>
          <w:color w:val="000000" w:themeColor="text1"/>
          <w:sz w:val="24"/>
          <w:szCs w:val="24"/>
          <w:lang w:eastAsia="ja-JP"/>
        </w:rPr>
        <w:t xml:space="preserve"> PBB juga menggunakan jasa PMSC sebagai pasukan perdamaian  selama masa invasi AS ke Afganistan tahun 2001 sampai 2011 dan invasi AS ke Irak tahun 2003 sampai 2013</w:t>
      </w:r>
      <w:r w:rsidR="0022198F">
        <w:rPr>
          <w:rFonts w:ascii="Times New Roman" w:hAnsi="Times New Roman"/>
          <w:iCs/>
          <w:color w:val="000000" w:themeColor="text1"/>
          <w:sz w:val="24"/>
          <w:szCs w:val="24"/>
          <w:lang w:val="en-US" w:eastAsia="ja-JP"/>
        </w:rPr>
        <w:t xml:space="preserve"> </w:t>
      </w:r>
      <w:r w:rsidR="0022198F" w:rsidRPr="006B6768">
        <w:rPr>
          <w:rFonts w:ascii="Times New Roman" w:hAnsi="Times New Roman"/>
          <w:color w:val="000000" w:themeColor="text1"/>
          <w:sz w:val="24"/>
        </w:rPr>
        <w:t>(</w:t>
      </w:r>
      <w:r w:rsidR="0022198F" w:rsidRPr="006B6768">
        <w:rPr>
          <w:rFonts w:ascii="Times New Roman" w:hAnsi="Times New Roman"/>
          <w:color w:val="000000" w:themeColor="text1"/>
          <w:sz w:val="24"/>
          <w:lang w:val="en-US"/>
        </w:rPr>
        <w:t>Pingeot</w:t>
      </w:r>
      <w:r w:rsidR="0022198F" w:rsidRPr="006B6768">
        <w:rPr>
          <w:rFonts w:ascii="Times New Roman" w:hAnsi="Times New Roman"/>
          <w:color w:val="000000" w:themeColor="text1"/>
          <w:sz w:val="24"/>
        </w:rPr>
        <w:t>, 201</w:t>
      </w:r>
      <w:r w:rsidR="0022198F" w:rsidRPr="006B6768">
        <w:rPr>
          <w:rFonts w:ascii="Times New Roman" w:hAnsi="Times New Roman"/>
          <w:color w:val="000000" w:themeColor="text1"/>
          <w:sz w:val="24"/>
          <w:lang w:val="en-US"/>
        </w:rPr>
        <w:t>2)</w:t>
      </w:r>
      <w:r w:rsidRPr="006B6768">
        <w:rPr>
          <w:rFonts w:ascii="Times New Roman" w:hAnsi="Times New Roman"/>
          <w:iCs/>
          <w:color w:val="000000" w:themeColor="text1"/>
          <w:sz w:val="24"/>
          <w:szCs w:val="24"/>
          <w:lang w:eastAsia="ja-JP"/>
        </w:rPr>
        <w:t>.</w:t>
      </w:r>
      <w:r w:rsidRPr="006B6768">
        <w:rPr>
          <w:rFonts w:ascii="Times New Roman" w:hAnsi="Times New Roman"/>
          <w:color w:val="000000" w:themeColor="text1"/>
          <w:sz w:val="24"/>
        </w:rPr>
        <w:t xml:space="preserve"> </w:t>
      </w:r>
    </w:p>
    <w:p w14:paraId="55DB143E" w14:textId="67ADFC45" w:rsidR="00FB4E9D" w:rsidRPr="006B6768" w:rsidRDefault="00FB4E9D" w:rsidP="00FC121E">
      <w:pPr>
        <w:pStyle w:val="ListParagraph"/>
        <w:spacing w:line="240" w:lineRule="auto"/>
        <w:ind w:firstLine="720"/>
        <w:jc w:val="both"/>
        <w:rPr>
          <w:rFonts w:ascii="Times New Roman" w:hAnsi="Times New Roman"/>
          <w:color w:val="000000" w:themeColor="text1"/>
          <w:sz w:val="24"/>
          <w:szCs w:val="24"/>
        </w:rPr>
      </w:pPr>
      <w:r w:rsidRPr="006B6768">
        <w:rPr>
          <w:rFonts w:ascii="Times New Roman" w:hAnsi="Times New Roman"/>
          <w:color w:val="000000" w:themeColor="text1"/>
          <w:sz w:val="24"/>
          <w:szCs w:val="24"/>
        </w:rPr>
        <w:lastRenderedPageBreak/>
        <w:t>Sementara itu negara yang paling banyak menggunakan jasa PMSC adalah AS. Penggunaan PMSC oleh pemerintah AS semakin meningkat pasca serangan 11 September 2001</w:t>
      </w:r>
      <w:r w:rsidRPr="006B6768">
        <w:rPr>
          <w:rFonts w:ascii="Times New Roman" w:hAnsi="Times New Roman"/>
          <w:color w:val="000000" w:themeColor="text1"/>
          <w:sz w:val="24"/>
          <w:szCs w:val="24"/>
          <w:lang w:val="en-US"/>
        </w:rPr>
        <w:t xml:space="preserve"> yang berujung </w:t>
      </w:r>
      <w:r w:rsidRPr="006B6768">
        <w:rPr>
          <w:rFonts w:ascii="Times New Roman" w:hAnsi="Times New Roman"/>
          <w:color w:val="000000" w:themeColor="text1"/>
          <w:sz w:val="24"/>
          <w:szCs w:val="24"/>
        </w:rPr>
        <w:t>korban jiwa mencapai 2,996 orang, dengan 19 diantaranya adalah teroris</w:t>
      </w:r>
      <w:r w:rsidR="0022198F">
        <w:rPr>
          <w:rFonts w:ascii="Times New Roman" w:hAnsi="Times New Roman"/>
          <w:color w:val="000000" w:themeColor="text1"/>
          <w:sz w:val="24"/>
          <w:szCs w:val="24"/>
          <w:lang w:val="en-US"/>
        </w:rPr>
        <w:t xml:space="preserve"> </w:t>
      </w:r>
      <w:r w:rsidR="0022198F" w:rsidRPr="006B6768">
        <w:rPr>
          <w:rFonts w:ascii="Times New Roman" w:hAnsi="Times New Roman"/>
          <w:color w:val="000000" w:themeColor="text1"/>
          <w:sz w:val="24"/>
          <w:szCs w:val="24"/>
          <w:lang w:val="en-US"/>
        </w:rPr>
        <w:t>(</w:t>
      </w:r>
      <w:r w:rsidR="0022198F" w:rsidRPr="006B6768">
        <w:rPr>
          <w:rFonts w:ascii="Times New Roman" w:hAnsi="Times New Roman"/>
          <w:color w:val="000000" w:themeColor="text1"/>
        </w:rPr>
        <w:t xml:space="preserve">CNN Library. </w:t>
      </w:r>
      <w:r w:rsidR="0022198F" w:rsidRPr="006B6768">
        <w:rPr>
          <w:rFonts w:ascii="Times New Roman" w:hAnsi="Times New Roman"/>
          <w:i/>
          <w:iCs/>
          <w:color w:val="000000" w:themeColor="text1"/>
        </w:rPr>
        <w:t>September 11</w:t>
      </w:r>
      <w:r w:rsidR="0022198F" w:rsidRPr="006B6768">
        <w:rPr>
          <w:rFonts w:ascii="Times New Roman" w:hAnsi="Times New Roman"/>
          <w:i/>
          <w:iCs/>
          <w:color w:val="000000" w:themeColor="text1"/>
          <w:vertAlign w:val="superscript"/>
        </w:rPr>
        <w:t>th</w:t>
      </w:r>
      <w:r w:rsidR="0022198F" w:rsidRPr="006B6768">
        <w:rPr>
          <w:rFonts w:ascii="Times New Roman" w:hAnsi="Times New Roman"/>
          <w:i/>
          <w:iCs/>
          <w:color w:val="000000" w:themeColor="text1"/>
        </w:rPr>
        <w:t xml:space="preserve"> Terror Attacks Fast Facts</w:t>
      </w:r>
      <w:r w:rsidR="0022198F" w:rsidRPr="006B6768">
        <w:rPr>
          <w:rFonts w:ascii="Times New Roman" w:hAnsi="Times New Roman"/>
          <w:color w:val="000000" w:themeColor="text1"/>
        </w:rPr>
        <w:t>. CNN: 2017</w:t>
      </w:r>
      <w:r w:rsidR="0022198F" w:rsidRPr="006B6768">
        <w:rPr>
          <w:rFonts w:ascii="Times New Roman" w:hAnsi="Times New Roman"/>
          <w:color w:val="000000" w:themeColor="text1"/>
          <w:lang w:val="en-US"/>
        </w:rPr>
        <w:t>)</w:t>
      </w:r>
      <w:r w:rsidR="0022198F">
        <w:rPr>
          <w:rFonts w:ascii="Times New Roman" w:hAnsi="Times New Roman"/>
          <w:color w:val="000000" w:themeColor="text1"/>
          <w:lang w:val="en-US"/>
        </w:rPr>
        <w:t>.</w:t>
      </w:r>
      <w:r w:rsidRPr="006B6768">
        <w:rPr>
          <w:rFonts w:ascii="Times New Roman" w:hAnsi="Times New Roman"/>
          <w:color w:val="000000" w:themeColor="text1"/>
          <w:sz w:val="24"/>
          <w:szCs w:val="24"/>
          <w:lang w:val="en-US"/>
        </w:rPr>
        <w:t xml:space="preserve"> </w:t>
      </w:r>
      <w:r w:rsidRPr="006B6768">
        <w:rPr>
          <w:rFonts w:ascii="Times New Roman" w:hAnsi="Times New Roman"/>
          <w:color w:val="000000" w:themeColor="text1"/>
          <w:sz w:val="24"/>
          <w:szCs w:val="24"/>
        </w:rPr>
        <w:t>Akhir dari kejadian tersebut, Presiden Bush mengeluarkan Bush Doctrine yang menyatakan pentingnya serangan pencegahan (pre-emptive strike)</w:t>
      </w:r>
      <w:r w:rsidRPr="006B6768">
        <w:rPr>
          <w:rFonts w:ascii="Times New Roman" w:hAnsi="Times New Roman"/>
          <w:color w:val="000000" w:themeColor="text1"/>
          <w:sz w:val="24"/>
          <w:szCs w:val="24"/>
          <w:lang w:val="en-US"/>
        </w:rPr>
        <w:t xml:space="preserve"> </w:t>
      </w:r>
      <w:r w:rsidRPr="006B6768">
        <w:rPr>
          <w:rFonts w:ascii="Times New Roman" w:hAnsi="Times New Roman"/>
          <w:color w:val="000000" w:themeColor="text1"/>
          <w:sz w:val="24"/>
          <w:szCs w:val="24"/>
        </w:rPr>
        <w:t>serta perintah untuk menginvasi negara yang menyembunyikan kelompok teroris. Akhirnya pemerintah AS mengirimkan banyak pasukan angkatan bersenjata negara dan Kontraktor PMSC  ke Timur Tengah.</w:t>
      </w:r>
    </w:p>
    <w:p w14:paraId="23AB9470" w14:textId="77777777" w:rsidR="00FB4E9D" w:rsidRPr="006B6768" w:rsidRDefault="00FB4E9D" w:rsidP="00FB4E9D">
      <w:pPr>
        <w:pStyle w:val="ListParagraph"/>
        <w:spacing w:line="240" w:lineRule="auto"/>
        <w:ind w:firstLine="720"/>
        <w:jc w:val="both"/>
        <w:rPr>
          <w:rFonts w:ascii="Times New Roman" w:hAnsi="Times New Roman"/>
          <w:color w:val="000000" w:themeColor="text1"/>
          <w:sz w:val="24"/>
          <w:szCs w:val="24"/>
        </w:rPr>
      </w:pPr>
      <w:r w:rsidRPr="006B6768">
        <w:rPr>
          <w:rFonts w:ascii="Times New Roman" w:hAnsi="Times New Roman"/>
          <w:color w:val="000000" w:themeColor="text1"/>
          <w:sz w:val="24"/>
          <w:szCs w:val="24"/>
        </w:rPr>
        <w:t xml:space="preserve">Pada tahun 2011 terjadi kerusuhan di Irak akibat ditariknya angkatan bersenjata AS yang sudah berada di sana sejak tahun 2003. Penarikan pasukan AS tersebut menyebabkan instabilitas politik dan keamanan yang melibatkan pemerintah bersama kelompok religius Syiah dan sebagian masyarakat Irak yang beraliran Sunni. Kerusuhan ini berlangsung hingga tahun 2013 yang selanjutnya melibatkan lebih banyak pihak di dalamnya. Pemerintah Irak pada saat itu didukung oleh beberapa PMSC asal AS. Dalam kejadian tersebut, terjadi konflik bersenjata antara pemerintah Irak yang terdiri dari pasukan angkatan bersenjata negara, serta personel private military dukungan AS dengan sekte kelompok religius Shi’a (Hizbullah dan pasukan Mahdi dan Badar) yang didukung oleh Iran dan Sunni (Islamic State of Iraq). </w:t>
      </w:r>
    </w:p>
    <w:p w14:paraId="44B3059E" w14:textId="086A6136" w:rsidR="005D02F1" w:rsidRPr="006B6768" w:rsidRDefault="00FB4E9D" w:rsidP="00FB4E9D">
      <w:pPr>
        <w:pStyle w:val="ListParagraph"/>
        <w:spacing w:line="240" w:lineRule="auto"/>
        <w:ind w:firstLine="720"/>
        <w:jc w:val="both"/>
        <w:rPr>
          <w:rFonts w:ascii="Times New Roman" w:hAnsi="Times New Roman"/>
          <w:color w:val="000000" w:themeColor="text1"/>
          <w:sz w:val="24"/>
          <w:szCs w:val="24"/>
          <w:lang w:val="en-US"/>
        </w:rPr>
      </w:pPr>
      <w:r w:rsidRPr="006B6768">
        <w:rPr>
          <w:rFonts w:ascii="Times New Roman" w:hAnsi="Times New Roman"/>
          <w:color w:val="000000" w:themeColor="text1"/>
          <w:sz w:val="24"/>
          <w:szCs w:val="24"/>
        </w:rPr>
        <w:t>Kekacauan di Irak memuncak pada tahun 2013 dan berujung pecahnya perang saudara pada 2014. Hingga 2014 kekacauan ini menimbulkan korban jiwa dari masyarakat sipil sebanyak 20,218 orang. Pada tahun yang sama, anggota tim administrasi Obama, Caitlyn Hayden, meminta 500 juta dollar AS dari Kongres AS untuk biaya pengiriman PMSC ke Irak untuk melatih dan membantu pasukan pemerintah Irak melawan ISIS. Keberadaan PMSC ditambah kericuhan yang sedang berlangsung, dianggap sebagai penyebab pecahnya Perang Saudara Irak 2014 – 2017.</w:t>
      </w:r>
    </w:p>
    <w:p w14:paraId="22EB456F" w14:textId="4C0EDC2D" w:rsidR="005D02F1" w:rsidRPr="006B6768" w:rsidRDefault="00FB4E9D" w:rsidP="00FB4E9D">
      <w:pPr>
        <w:pStyle w:val="ListParagraph"/>
        <w:spacing w:line="240" w:lineRule="auto"/>
        <w:ind w:firstLine="720"/>
        <w:jc w:val="both"/>
        <w:rPr>
          <w:rFonts w:ascii="Times New Roman" w:hAnsi="Times New Roman"/>
          <w:color w:val="000000" w:themeColor="text1"/>
          <w:sz w:val="24"/>
          <w:lang w:val="en-US"/>
        </w:rPr>
      </w:pPr>
      <w:r w:rsidRPr="006B6768">
        <w:rPr>
          <w:rFonts w:ascii="Times New Roman" w:hAnsi="Times New Roman"/>
          <w:color w:val="000000" w:themeColor="text1"/>
          <w:sz w:val="24"/>
        </w:rPr>
        <w:t xml:space="preserve">Pada tahun 2015 terhitung ada lebih dari 150,000 personel </w:t>
      </w:r>
      <w:r w:rsidRPr="006B6768">
        <w:rPr>
          <w:rFonts w:ascii="Times New Roman" w:hAnsi="Times New Roman"/>
          <w:iCs/>
          <w:color w:val="000000" w:themeColor="text1"/>
          <w:sz w:val="24"/>
        </w:rPr>
        <w:t>PMSC</w:t>
      </w:r>
      <w:r w:rsidRPr="006B6768">
        <w:rPr>
          <w:rFonts w:ascii="Times New Roman" w:hAnsi="Times New Roman"/>
          <w:color w:val="000000" w:themeColor="text1"/>
          <w:sz w:val="24"/>
        </w:rPr>
        <w:t xml:space="preserve"> di Irak yang dikontrak oleh Departemen Pertahanan AS. Jumlah ini sepuluh kali lebih banyak dari yang jumlah</w:t>
      </w:r>
      <w:r w:rsidRPr="006B6768">
        <w:rPr>
          <w:rFonts w:ascii="Times New Roman" w:hAnsi="Times New Roman"/>
          <w:color w:val="000000" w:themeColor="text1"/>
          <w:sz w:val="24"/>
          <w:lang w:val="en-US"/>
        </w:rPr>
        <w:t xml:space="preserve"> </w:t>
      </w:r>
      <w:r w:rsidRPr="006B6768">
        <w:rPr>
          <w:rFonts w:ascii="Times New Roman" w:hAnsi="Times New Roman"/>
          <w:color w:val="000000" w:themeColor="text1"/>
          <w:sz w:val="24"/>
        </w:rPr>
        <w:t>dikirim pada masa Perang Teluk</w:t>
      </w:r>
      <w:r w:rsidR="0022198F" w:rsidRPr="006B6768">
        <w:rPr>
          <w:rFonts w:ascii="Times New Roman" w:hAnsi="Times New Roman"/>
          <w:color w:val="000000" w:themeColor="text1"/>
          <w:sz w:val="24"/>
          <w:lang w:val="en-US"/>
        </w:rPr>
        <w:t>(</w:t>
      </w:r>
      <w:r w:rsidR="0022198F" w:rsidRPr="006B6768">
        <w:rPr>
          <w:color w:val="000000" w:themeColor="text1"/>
          <w:lang w:val="en-US"/>
        </w:rPr>
        <w:t xml:space="preserve"> </w:t>
      </w:r>
      <w:r w:rsidR="0022198F" w:rsidRPr="006B6768">
        <w:rPr>
          <w:rFonts w:ascii="Times New Roman" w:hAnsi="Times New Roman"/>
          <w:color w:val="000000" w:themeColor="text1"/>
          <w:sz w:val="24"/>
          <w:lang w:val="en-US"/>
        </w:rPr>
        <w:t>https://web.archive.org)</w:t>
      </w:r>
      <w:r w:rsidR="0022198F">
        <w:rPr>
          <w:rFonts w:ascii="Times New Roman" w:hAnsi="Times New Roman"/>
          <w:color w:val="000000" w:themeColor="text1"/>
          <w:sz w:val="24"/>
          <w:lang w:val="en-US"/>
        </w:rPr>
        <w:t>.</w:t>
      </w:r>
    </w:p>
    <w:p w14:paraId="0E575B35" w14:textId="77777777" w:rsidR="00970E28" w:rsidRPr="006B6768" w:rsidRDefault="00970E28" w:rsidP="00970E28">
      <w:pPr>
        <w:spacing w:after="0" w:line="240" w:lineRule="auto"/>
        <w:jc w:val="both"/>
        <w:rPr>
          <w:rFonts w:ascii="Times New Roman" w:hAnsi="Times New Roman"/>
          <w:b/>
          <w:color w:val="000000" w:themeColor="text1"/>
          <w:sz w:val="24"/>
          <w:szCs w:val="24"/>
          <w:lang w:val="en-AU"/>
        </w:rPr>
      </w:pPr>
      <w:r w:rsidRPr="006B6768">
        <w:rPr>
          <w:rFonts w:ascii="Times New Roman" w:hAnsi="Times New Roman"/>
          <w:b/>
          <w:color w:val="000000" w:themeColor="text1"/>
          <w:sz w:val="24"/>
          <w:szCs w:val="24"/>
          <w:lang w:val="en-AU"/>
        </w:rPr>
        <w:t xml:space="preserve">Kerangka Teori </w:t>
      </w:r>
    </w:p>
    <w:p w14:paraId="4852AE09" w14:textId="6C9A8EDB" w:rsidR="00970E28" w:rsidRPr="006B6768" w:rsidRDefault="00970E28" w:rsidP="00970E28">
      <w:pPr>
        <w:spacing w:after="0" w:line="240" w:lineRule="auto"/>
        <w:ind w:firstLine="709"/>
        <w:jc w:val="both"/>
        <w:rPr>
          <w:rFonts w:ascii="Times New Roman" w:hAnsi="Times New Roman"/>
          <w:color w:val="000000" w:themeColor="text1"/>
          <w:sz w:val="24"/>
          <w:szCs w:val="24"/>
          <w:lang w:val="en-US"/>
        </w:rPr>
      </w:pPr>
      <w:r w:rsidRPr="006B6768">
        <w:rPr>
          <w:rFonts w:ascii="Times New Roman" w:hAnsi="Times New Roman"/>
          <w:b/>
          <w:i/>
          <w:color w:val="000000" w:themeColor="text1"/>
          <w:sz w:val="24"/>
          <w:szCs w:val="24"/>
          <w:lang w:val="en-US"/>
        </w:rPr>
        <w:t>Teori Pembuatan Kebijakan</w:t>
      </w:r>
    </w:p>
    <w:p w14:paraId="6BAB8960" w14:textId="1691CD26" w:rsidR="00970E28" w:rsidRPr="006B6768" w:rsidRDefault="00970E28" w:rsidP="00970E28">
      <w:pPr>
        <w:spacing w:line="240" w:lineRule="auto"/>
        <w:ind w:left="1440"/>
        <w:contextualSpacing/>
        <w:jc w:val="both"/>
        <w:rPr>
          <w:rFonts w:ascii="Times New Roman" w:hAnsi="Times New Roman"/>
          <w:color w:val="000000" w:themeColor="text1"/>
          <w:sz w:val="24"/>
          <w:szCs w:val="24"/>
        </w:rPr>
      </w:pPr>
      <w:r w:rsidRPr="006B6768">
        <w:rPr>
          <w:rFonts w:ascii="Times New Roman" w:hAnsi="Times New Roman"/>
          <w:color w:val="000000" w:themeColor="text1"/>
          <w:sz w:val="24"/>
          <w:szCs w:val="24"/>
        </w:rPr>
        <w:t>Menurut James A.F. Stoner, Decision Making adalah proses yang digunakan untuk memilih suatu tindakan sebagai cara pemecahan masalah.  Menurut James N. Rosenau, pengambilan kebijakan luar negeri atau foreign policy adalah: Keputusan seorang individu, musyawarah suatu komite, hasil dari proses pembuatan kebijakan, pendapat sejumlah kelompok yang berbeda kepentingan, nilai-nilai elite yang dominan, produk dari aspirasi masyarakat, penguatan tradisi sejarah, sebuah respon terhadap peluang atau tantangan dunia.</w:t>
      </w:r>
      <w:r w:rsidR="006F4FE3" w:rsidRPr="006B6768">
        <w:rPr>
          <w:rFonts w:ascii="Times New Roman" w:hAnsi="Times New Roman"/>
          <w:color w:val="000000" w:themeColor="text1"/>
          <w:sz w:val="24"/>
          <w:szCs w:val="24"/>
          <w:lang w:val="en-US"/>
        </w:rPr>
        <w:t xml:space="preserve"> </w:t>
      </w:r>
      <w:r w:rsidRPr="006B6768">
        <w:rPr>
          <w:rFonts w:ascii="Times New Roman" w:hAnsi="Times New Roman"/>
          <w:color w:val="000000" w:themeColor="text1"/>
          <w:sz w:val="24"/>
          <w:szCs w:val="24"/>
        </w:rPr>
        <w:t>(</w:t>
      </w:r>
      <w:r w:rsidRPr="006B6768">
        <w:rPr>
          <w:rFonts w:ascii="Times New Roman" w:hAnsi="Times New Roman"/>
          <w:color w:val="000000" w:themeColor="text1"/>
          <w:sz w:val="24"/>
          <w:szCs w:val="24"/>
          <w:lang w:val="en-US"/>
        </w:rPr>
        <w:t>Stoner,1986)</w:t>
      </w:r>
      <w:r w:rsidRPr="006B6768">
        <w:rPr>
          <w:rFonts w:ascii="Times New Roman" w:hAnsi="Times New Roman"/>
          <w:color w:val="000000" w:themeColor="text1"/>
          <w:sz w:val="24"/>
          <w:szCs w:val="24"/>
        </w:rPr>
        <w:t xml:space="preserve"> Interaksi antara tujuan nasional dan sumber daya untuk mencapai tujuan tersebut adalah subjek mutlak dalam suatu negara. </w:t>
      </w:r>
      <w:r w:rsidRPr="006B6768">
        <w:rPr>
          <w:rFonts w:ascii="Times New Roman" w:hAnsi="Times New Roman"/>
          <w:color w:val="000000" w:themeColor="text1"/>
          <w:sz w:val="24"/>
          <w:szCs w:val="24"/>
        </w:rPr>
        <w:lastRenderedPageBreak/>
        <w:t>Unsur-unsur politik luar negeri pada setiap negara baik negara besar maupun kecil adalah sama. Menurut pemikiran James N. Rosenau, ada lima variabel yang mempengaruhi pengambilan keputusan kebijakan luar negeri</w:t>
      </w:r>
      <w:r w:rsidRPr="006B6768">
        <w:rPr>
          <w:rFonts w:ascii="Times New Roman" w:hAnsi="Times New Roman"/>
          <w:color w:val="000000" w:themeColor="text1"/>
          <w:sz w:val="24"/>
          <w:szCs w:val="24"/>
          <w:lang w:val="en-US"/>
        </w:rPr>
        <w:t xml:space="preserve"> </w:t>
      </w:r>
      <w:r w:rsidRPr="006B6768">
        <w:rPr>
          <w:rFonts w:ascii="Times New Roman" w:hAnsi="Times New Roman"/>
          <w:color w:val="000000" w:themeColor="text1"/>
          <w:sz w:val="24"/>
          <w:szCs w:val="24"/>
        </w:rPr>
        <w:t>(</w:t>
      </w:r>
      <w:r w:rsidRPr="006B6768">
        <w:rPr>
          <w:rFonts w:ascii="Times New Roman" w:hAnsi="Times New Roman"/>
          <w:color w:val="000000" w:themeColor="text1"/>
          <w:sz w:val="24"/>
          <w:szCs w:val="24"/>
          <w:lang w:val="en-US"/>
        </w:rPr>
        <w:t>Rosenau,1982)</w:t>
      </w:r>
      <w:r w:rsidRPr="006B6768">
        <w:rPr>
          <w:rFonts w:ascii="Times New Roman" w:hAnsi="Times New Roman"/>
          <w:color w:val="000000" w:themeColor="text1"/>
          <w:sz w:val="24"/>
          <w:szCs w:val="24"/>
        </w:rPr>
        <w:t>,  yaitu:</w:t>
      </w:r>
    </w:p>
    <w:p w14:paraId="2EC21FFD" w14:textId="77777777" w:rsidR="00970E28" w:rsidRPr="006B6768" w:rsidRDefault="00970E28" w:rsidP="00970E28">
      <w:pPr>
        <w:pStyle w:val="ListParagraph"/>
        <w:numPr>
          <w:ilvl w:val="1"/>
          <w:numId w:val="1"/>
        </w:numPr>
        <w:spacing w:line="240" w:lineRule="auto"/>
        <w:contextualSpacing/>
        <w:jc w:val="both"/>
        <w:rPr>
          <w:rFonts w:ascii="Times New Roman" w:hAnsi="Times New Roman"/>
          <w:color w:val="000000" w:themeColor="text1"/>
          <w:sz w:val="24"/>
          <w:szCs w:val="24"/>
        </w:rPr>
      </w:pPr>
      <w:r w:rsidRPr="006B6768">
        <w:rPr>
          <w:rFonts w:ascii="Times New Roman" w:hAnsi="Times New Roman"/>
          <w:color w:val="000000" w:themeColor="text1"/>
          <w:sz w:val="24"/>
          <w:szCs w:val="24"/>
        </w:rPr>
        <w:t>Variabel Individu atau ideosinkretik berkaitan dengan persepsi, image, dan karakteristik pribadi si pembuat keputusan. Artinya dalam merumuskan suatu kebijakan, aktor individu tidak akan terlepas dari pengaruh ideosinkretis. Pengaruh ideosinkretis ini termasuk di dalamnya ideologi, kepercayaan, budaya, tujuan dan lain sebagainya. Umumnya negara yang kebijakannya ditentukan oleh keputusan individu adalah negara otoriter, atau sosialis dengan keadaan minim demokrasi.</w:t>
      </w:r>
    </w:p>
    <w:p w14:paraId="6851E6FA" w14:textId="77777777" w:rsidR="00970E28" w:rsidRPr="006B6768" w:rsidRDefault="00970E28" w:rsidP="00970E28">
      <w:pPr>
        <w:pStyle w:val="ListParagraph"/>
        <w:numPr>
          <w:ilvl w:val="1"/>
          <w:numId w:val="1"/>
        </w:numPr>
        <w:spacing w:line="240" w:lineRule="auto"/>
        <w:contextualSpacing/>
        <w:jc w:val="both"/>
        <w:rPr>
          <w:rFonts w:ascii="Times New Roman" w:hAnsi="Times New Roman"/>
          <w:color w:val="000000" w:themeColor="text1"/>
          <w:sz w:val="24"/>
          <w:szCs w:val="24"/>
        </w:rPr>
      </w:pPr>
      <w:r w:rsidRPr="006B6768">
        <w:rPr>
          <w:rFonts w:ascii="Times New Roman" w:hAnsi="Times New Roman"/>
          <w:color w:val="000000" w:themeColor="text1"/>
          <w:sz w:val="24"/>
          <w:szCs w:val="24"/>
        </w:rPr>
        <w:t>Variabel kelompok dapat didefinisikan sebagai gambaran pekerjaan atau aturan-aturan perilaku yang diharapkan publik kepada kelompok-kelompok tertentu. Dan memandang bahwa keputusan final yang merupakan suatu kebijakan tidak hanya ditentukan oleh kepentingan dan keinginan individu, tetapi lebih merupakan manifestasi dari kepentingan kelompok. Kelompok yang dimaksud di sini bisa merupakan kelompok kepentingan, kelompok penekan, ataupun kelompok lain yang mempunyai posisi strategis dan kepentingan tertentu di pemerintahan dan berusaha mempengaruhi kebijakan politik yang dibuat pemerintah. Variabel ini digunakan untuk menjelaskan keputusan-keputusan yang bersifat pragmatis. Contohnya American Comitee for Israel akan selalu mendorong pemerintah AS untuk mengeluarkan kebijakan luar negeri yang menguntungkan Israel.</w:t>
      </w:r>
    </w:p>
    <w:p w14:paraId="2916FC42" w14:textId="77777777" w:rsidR="00970E28" w:rsidRPr="006B6768" w:rsidRDefault="00970E28" w:rsidP="00970E28">
      <w:pPr>
        <w:pStyle w:val="ListParagraph"/>
        <w:numPr>
          <w:ilvl w:val="1"/>
          <w:numId w:val="1"/>
        </w:numPr>
        <w:spacing w:line="240" w:lineRule="auto"/>
        <w:contextualSpacing/>
        <w:jc w:val="both"/>
        <w:rPr>
          <w:rFonts w:ascii="Times New Roman" w:hAnsi="Times New Roman"/>
          <w:color w:val="000000" w:themeColor="text1"/>
          <w:sz w:val="24"/>
          <w:szCs w:val="24"/>
        </w:rPr>
      </w:pPr>
      <w:r w:rsidRPr="006B6768">
        <w:rPr>
          <w:rFonts w:ascii="Times New Roman" w:hAnsi="Times New Roman"/>
          <w:color w:val="000000" w:themeColor="text1"/>
          <w:sz w:val="24"/>
          <w:szCs w:val="24"/>
        </w:rPr>
        <w:t>Variabel birokrasi, menyangkut struktur dan proses pemerintahan serta efeknya terhadap politik luar negeri. Allison yang memperkenalkan variabel ini mengatakan bahwa dengan memandang politik sebagai rencana-rencana yang diturunkan secara rasional yang dirancang untuk memaksimalkan kepentingan utama unit-unit abstrak dan monolitik yang kita sebut negara. Artinya keputusan tidak dipandang sebagai produk rasionalitas individu tetapi lebih merupakan produk dari berbagai penyesuaian dan kompromi. Jadi, kebijakan luar negeri merupakan proses politik yang meliputi bargaining, kompromi dan adjustment antar biro pemerintah, dinas militer dan divisi-divisi lainnya.</w:t>
      </w:r>
    </w:p>
    <w:p w14:paraId="71D837FB" w14:textId="77777777" w:rsidR="00970E28" w:rsidRPr="006B6768" w:rsidRDefault="00970E28" w:rsidP="00970E28">
      <w:pPr>
        <w:pStyle w:val="ListParagraph"/>
        <w:numPr>
          <w:ilvl w:val="1"/>
          <w:numId w:val="1"/>
        </w:numPr>
        <w:spacing w:line="240" w:lineRule="auto"/>
        <w:contextualSpacing/>
        <w:jc w:val="both"/>
        <w:rPr>
          <w:rFonts w:ascii="Times New Roman" w:hAnsi="Times New Roman"/>
          <w:color w:val="000000" w:themeColor="text1"/>
          <w:sz w:val="24"/>
          <w:szCs w:val="24"/>
        </w:rPr>
      </w:pPr>
      <w:r w:rsidRPr="006B6768">
        <w:rPr>
          <w:rFonts w:ascii="Times New Roman" w:hAnsi="Times New Roman"/>
          <w:color w:val="000000" w:themeColor="text1"/>
          <w:sz w:val="24"/>
          <w:szCs w:val="24"/>
        </w:rPr>
        <w:t>Variabel nasional, mencakup berbagai atribut nasional yang turut mempengaruhi hasil politik luar negeri, termasuk pula di dalamnya unsur-unsur power, identitas nasional, ideologi, dan kepentingan nasional. Interaksi antar unsur-unsur tersebut nantinya akan membentuk suatu sistem yang berupa sistem ekonomi, sistem politik, dan sistem sosial-budaya bagi negara tersebut. Sistem-sistem inilah yang secara komprehensif tercakup dalam sistem nasional masing-masing negara. Misalkan tindakan Korea Utara yang menutup diri dari pasar global dikarenakan negara tersebut menganut ideologi self-reliance.</w:t>
      </w:r>
    </w:p>
    <w:p w14:paraId="0EE88761" w14:textId="3A99F0C9" w:rsidR="00970E28" w:rsidRPr="006B6768" w:rsidRDefault="00970E28" w:rsidP="00970E28">
      <w:pPr>
        <w:pStyle w:val="ListParagraph"/>
        <w:numPr>
          <w:ilvl w:val="1"/>
          <w:numId w:val="1"/>
        </w:numPr>
        <w:spacing w:line="240" w:lineRule="auto"/>
        <w:contextualSpacing/>
        <w:jc w:val="both"/>
        <w:rPr>
          <w:rFonts w:ascii="Times New Roman" w:hAnsi="Times New Roman"/>
          <w:color w:val="000000" w:themeColor="text1"/>
          <w:sz w:val="24"/>
          <w:szCs w:val="24"/>
        </w:rPr>
      </w:pPr>
      <w:r w:rsidRPr="006B6768">
        <w:rPr>
          <w:rFonts w:ascii="Times New Roman" w:hAnsi="Times New Roman"/>
          <w:color w:val="000000" w:themeColor="text1"/>
          <w:sz w:val="24"/>
          <w:szCs w:val="24"/>
        </w:rPr>
        <w:lastRenderedPageBreak/>
        <w:t>Variabel sistemik (global system) memandang pentingnya pengaruh lingkungan eksternal suatu negara terhadap pengambilan keputusan kebijakan luar negeri negara tersebut.  Lingkungan eksternal yang dimaksud meliputi struktur atau keadaan sistem internasional dan proses sistem internasional yang meliputi struktur hubungan antar negara-negara besar, regional, aliansi, rezim internasional, hubungan bilateral atau multilateral, serta faktor situasional seperti isu dan krisis.</w:t>
      </w:r>
    </w:p>
    <w:p w14:paraId="099E5CFF" w14:textId="77777777" w:rsidR="00970E28" w:rsidRPr="006B6768" w:rsidRDefault="00970E28" w:rsidP="00970E28">
      <w:pPr>
        <w:spacing w:line="240" w:lineRule="auto"/>
        <w:contextualSpacing/>
        <w:jc w:val="both"/>
        <w:rPr>
          <w:rFonts w:ascii="Times New Roman" w:hAnsi="Times New Roman"/>
          <w:color w:val="000000" w:themeColor="text1"/>
          <w:sz w:val="24"/>
          <w:szCs w:val="24"/>
        </w:rPr>
      </w:pPr>
      <w:r w:rsidRPr="006B6768">
        <w:rPr>
          <w:rFonts w:ascii="Times New Roman" w:hAnsi="Times New Roman"/>
          <w:color w:val="000000" w:themeColor="text1"/>
          <w:sz w:val="24"/>
          <w:szCs w:val="24"/>
        </w:rPr>
        <w:t>Menurut Graham T. Allison, ada tiga model yang mendeskripsikan proses pembuatan kebijakan politik luar negeri, yaitu:</w:t>
      </w:r>
    </w:p>
    <w:p w14:paraId="1B62646D" w14:textId="06D0ECF6" w:rsidR="00970E28" w:rsidRPr="006B6768" w:rsidRDefault="00970E28" w:rsidP="00970E28">
      <w:pPr>
        <w:spacing w:line="240" w:lineRule="auto"/>
        <w:ind w:left="1440"/>
        <w:contextualSpacing/>
        <w:jc w:val="both"/>
        <w:rPr>
          <w:rFonts w:ascii="Times New Roman" w:hAnsi="Times New Roman"/>
          <w:color w:val="000000" w:themeColor="text1"/>
          <w:sz w:val="24"/>
          <w:szCs w:val="24"/>
        </w:rPr>
      </w:pPr>
      <w:r w:rsidRPr="006B6768">
        <w:rPr>
          <w:rFonts w:ascii="Times New Roman" w:hAnsi="Times New Roman"/>
          <w:color w:val="000000" w:themeColor="text1"/>
          <w:sz w:val="24"/>
          <w:szCs w:val="24"/>
          <w:lang w:val="en-US"/>
        </w:rPr>
        <w:t xml:space="preserve">1. </w:t>
      </w:r>
      <w:r w:rsidRPr="006B6768">
        <w:rPr>
          <w:rFonts w:ascii="Times New Roman" w:hAnsi="Times New Roman"/>
          <w:color w:val="000000" w:themeColor="text1"/>
          <w:sz w:val="24"/>
          <w:szCs w:val="24"/>
        </w:rPr>
        <w:t>Model aktor rasional. Dalam model ini, politik luar negeri dianggap sebagai akibat dari tindakan aktor rasional, khususnya para elit pembuat kebijakan, dimana prosesnya digambarkan sebagai proses intelektual sehingga analisis politik luar negeri harus difokuskan pada analisis kepentingan nasional dan tujuan suatu negara.</w:t>
      </w:r>
    </w:p>
    <w:p w14:paraId="181F45A7" w14:textId="77777777" w:rsidR="00970E28" w:rsidRPr="006B6768" w:rsidRDefault="00970E28" w:rsidP="00970E28">
      <w:pPr>
        <w:spacing w:line="240" w:lineRule="auto"/>
        <w:ind w:left="1440"/>
        <w:contextualSpacing/>
        <w:jc w:val="both"/>
        <w:rPr>
          <w:rFonts w:ascii="Times New Roman" w:hAnsi="Times New Roman"/>
          <w:color w:val="000000" w:themeColor="text1"/>
          <w:sz w:val="24"/>
          <w:szCs w:val="24"/>
        </w:rPr>
      </w:pPr>
    </w:p>
    <w:p w14:paraId="28B36F82" w14:textId="37A66DD9" w:rsidR="00970E28" w:rsidRPr="006B6768" w:rsidRDefault="00970E28" w:rsidP="00970E28">
      <w:pPr>
        <w:spacing w:line="240" w:lineRule="auto"/>
        <w:ind w:left="1440"/>
        <w:contextualSpacing/>
        <w:jc w:val="both"/>
        <w:rPr>
          <w:rFonts w:ascii="Times New Roman" w:hAnsi="Times New Roman"/>
          <w:color w:val="000000" w:themeColor="text1"/>
          <w:sz w:val="24"/>
          <w:szCs w:val="24"/>
        </w:rPr>
      </w:pPr>
      <w:r w:rsidRPr="006B6768">
        <w:rPr>
          <w:rFonts w:ascii="Times New Roman" w:hAnsi="Times New Roman"/>
          <w:color w:val="000000" w:themeColor="text1"/>
          <w:sz w:val="24"/>
          <w:szCs w:val="24"/>
          <w:lang w:val="en-US"/>
        </w:rPr>
        <w:t xml:space="preserve">2. </w:t>
      </w:r>
      <w:r w:rsidRPr="006B6768">
        <w:rPr>
          <w:rFonts w:ascii="Times New Roman" w:hAnsi="Times New Roman"/>
          <w:color w:val="000000" w:themeColor="text1"/>
          <w:sz w:val="24"/>
          <w:szCs w:val="24"/>
        </w:rPr>
        <w:t>Model organisasi. Model ini menggambarkan politik luar negeri sebagai hasil kerja suatu organisasi besar, yang berfungsi menurut suatu pola perilaku. Pembuatan kebijakan tidaklah hanya sebuah proses intelektual, tapi merupakan proses mekanik, dimana keputusan tersebut berlandaskan pada keputusan-keputusan yang pernah dibuat di masa lalu, sesuai prosedur atau pada Standard Operating Procedure di organisasi itu.</w:t>
      </w:r>
    </w:p>
    <w:p w14:paraId="06C993C4" w14:textId="52EC36FE" w:rsidR="00970E28" w:rsidRPr="006B6768" w:rsidRDefault="00970E28" w:rsidP="00970E28">
      <w:pPr>
        <w:spacing w:line="240" w:lineRule="auto"/>
        <w:ind w:left="1440"/>
        <w:contextualSpacing/>
        <w:jc w:val="both"/>
        <w:rPr>
          <w:rFonts w:ascii="Times New Roman" w:hAnsi="Times New Roman"/>
          <w:color w:val="000000" w:themeColor="text1"/>
          <w:sz w:val="24"/>
          <w:szCs w:val="24"/>
        </w:rPr>
      </w:pPr>
      <w:r w:rsidRPr="006B6768">
        <w:rPr>
          <w:rFonts w:ascii="Times New Roman" w:hAnsi="Times New Roman"/>
          <w:color w:val="000000" w:themeColor="text1"/>
          <w:sz w:val="24"/>
          <w:szCs w:val="24"/>
          <w:lang w:val="en-US"/>
        </w:rPr>
        <w:t xml:space="preserve">3. </w:t>
      </w:r>
      <w:r w:rsidRPr="006B6768">
        <w:rPr>
          <w:rFonts w:ascii="Times New Roman" w:hAnsi="Times New Roman"/>
          <w:color w:val="000000" w:themeColor="text1"/>
          <w:sz w:val="24"/>
          <w:szCs w:val="24"/>
        </w:rPr>
        <w:t>Model birokratik. Menggambarkan bahwa politik internasional itu adalah sebuah proses tawar menawar antar pemerintah negara. Dalam proses tawar-menawar tersebut, agen pemerintah menawarkan alternatif untuk menetapkan kebijakan luar negeri. Menurut Allison, ada dua elemen dalam politik birokratik:</w:t>
      </w:r>
    </w:p>
    <w:p w14:paraId="4B0683FE" w14:textId="77777777" w:rsidR="00970E28" w:rsidRPr="006B6768" w:rsidRDefault="00970E28" w:rsidP="00970E28">
      <w:pPr>
        <w:spacing w:line="240" w:lineRule="auto"/>
        <w:ind w:left="1440"/>
        <w:contextualSpacing/>
        <w:jc w:val="both"/>
        <w:rPr>
          <w:rFonts w:ascii="Times New Roman" w:hAnsi="Times New Roman"/>
          <w:color w:val="000000" w:themeColor="text1"/>
          <w:sz w:val="24"/>
          <w:szCs w:val="24"/>
        </w:rPr>
      </w:pPr>
    </w:p>
    <w:p w14:paraId="7E3668E4" w14:textId="3E379C62" w:rsidR="00970E28" w:rsidRPr="006B6768" w:rsidRDefault="00970E28" w:rsidP="00970E28">
      <w:pPr>
        <w:spacing w:line="240" w:lineRule="auto"/>
        <w:ind w:left="1440"/>
        <w:contextualSpacing/>
        <w:jc w:val="both"/>
        <w:rPr>
          <w:rFonts w:ascii="Times New Roman" w:hAnsi="Times New Roman"/>
          <w:color w:val="000000" w:themeColor="text1"/>
          <w:sz w:val="24"/>
          <w:szCs w:val="24"/>
        </w:rPr>
      </w:pPr>
      <w:r w:rsidRPr="006B6768">
        <w:rPr>
          <w:rFonts w:ascii="Times New Roman" w:hAnsi="Times New Roman"/>
          <w:color w:val="000000" w:themeColor="text1"/>
          <w:sz w:val="24"/>
          <w:szCs w:val="24"/>
          <w:lang w:val="en-US"/>
        </w:rPr>
        <w:t xml:space="preserve">I. </w:t>
      </w:r>
      <w:r w:rsidRPr="006B6768">
        <w:rPr>
          <w:rFonts w:ascii="Times New Roman" w:hAnsi="Times New Roman"/>
          <w:color w:val="000000" w:themeColor="text1"/>
          <w:sz w:val="24"/>
          <w:szCs w:val="24"/>
        </w:rPr>
        <w:t>Proses organisasi, yaitu suatu pemerintah (government) yang berisi seperangkat organisasi, yang mana sebagian besar pekerjaan organisasi tersebut adalah pekerjaan rutin sesuai dengan hasil keputusan di masa lalu, yang terpaku dengan SOP yang sudah disepakati.</w:t>
      </w:r>
    </w:p>
    <w:p w14:paraId="76771E49" w14:textId="77777777" w:rsidR="00970E28" w:rsidRPr="006B6768" w:rsidRDefault="00970E28" w:rsidP="00970E28">
      <w:pPr>
        <w:spacing w:line="240" w:lineRule="auto"/>
        <w:ind w:left="1440"/>
        <w:contextualSpacing/>
        <w:jc w:val="both"/>
        <w:rPr>
          <w:rFonts w:ascii="Times New Roman" w:hAnsi="Times New Roman"/>
          <w:color w:val="000000" w:themeColor="text1"/>
          <w:sz w:val="24"/>
          <w:szCs w:val="24"/>
        </w:rPr>
      </w:pPr>
    </w:p>
    <w:p w14:paraId="5CAE7DE2" w14:textId="404533BE" w:rsidR="005D02F1" w:rsidRPr="006B6768" w:rsidRDefault="00970E28" w:rsidP="00970E28">
      <w:pPr>
        <w:spacing w:line="240" w:lineRule="auto"/>
        <w:ind w:left="1440"/>
        <w:contextualSpacing/>
        <w:jc w:val="both"/>
        <w:rPr>
          <w:rFonts w:ascii="Times New Roman" w:hAnsi="Times New Roman"/>
          <w:color w:val="000000" w:themeColor="text1"/>
          <w:sz w:val="24"/>
          <w:szCs w:val="24"/>
        </w:rPr>
      </w:pPr>
      <w:r w:rsidRPr="006B6768">
        <w:rPr>
          <w:rFonts w:ascii="Times New Roman" w:hAnsi="Times New Roman"/>
          <w:color w:val="000000" w:themeColor="text1"/>
          <w:sz w:val="24"/>
          <w:szCs w:val="24"/>
          <w:lang w:val="en-US"/>
        </w:rPr>
        <w:t xml:space="preserve">II. </w:t>
      </w:r>
      <w:r w:rsidRPr="006B6768">
        <w:rPr>
          <w:rFonts w:ascii="Times New Roman" w:hAnsi="Times New Roman"/>
          <w:color w:val="000000" w:themeColor="text1"/>
          <w:sz w:val="24"/>
          <w:szCs w:val="24"/>
        </w:rPr>
        <w:t xml:space="preserve">Proses birokrasi adalah model yang memfokuskan perhatian ke individu-individu yang ada di dalam pemerintahan serta interaksi antar mereka. Seperti penentuan tindakan suatu pemerintahan dalam politik internasional. Ide utama politik birokrasi adalah bahwa keputusan pemerintah adalah hasil suatu elaborasi permainan politik. </w:t>
      </w:r>
    </w:p>
    <w:p w14:paraId="39DEE840" w14:textId="77777777" w:rsidR="00970E28" w:rsidRPr="006B6768" w:rsidRDefault="00970E28" w:rsidP="00970E28">
      <w:pPr>
        <w:spacing w:line="240" w:lineRule="auto"/>
        <w:ind w:left="1440"/>
        <w:contextualSpacing/>
        <w:jc w:val="both"/>
        <w:rPr>
          <w:rFonts w:ascii="Times New Roman" w:hAnsi="Times New Roman"/>
          <w:color w:val="000000" w:themeColor="text1"/>
          <w:sz w:val="24"/>
          <w:szCs w:val="24"/>
        </w:rPr>
      </w:pPr>
    </w:p>
    <w:p w14:paraId="2D203EC3" w14:textId="77777777" w:rsidR="005D02F1" w:rsidRPr="006B6768" w:rsidRDefault="005D02F1" w:rsidP="005D02F1">
      <w:pPr>
        <w:spacing w:after="0" w:line="240" w:lineRule="auto"/>
        <w:jc w:val="both"/>
        <w:rPr>
          <w:rFonts w:ascii="Times New Roman" w:hAnsi="Times New Roman"/>
          <w:b/>
          <w:color w:val="000000" w:themeColor="text1"/>
          <w:sz w:val="24"/>
          <w:szCs w:val="24"/>
          <w:lang w:val="en-US"/>
        </w:rPr>
      </w:pPr>
      <w:r w:rsidRPr="006B6768">
        <w:rPr>
          <w:rFonts w:ascii="Times New Roman" w:hAnsi="Times New Roman"/>
          <w:b/>
          <w:color w:val="000000" w:themeColor="text1"/>
          <w:sz w:val="24"/>
          <w:szCs w:val="24"/>
          <w:lang w:val="en-US"/>
        </w:rPr>
        <w:t>Metode Penelitian</w:t>
      </w:r>
    </w:p>
    <w:p w14:paraId="49149BC0" w14:textId="54468FE4" w:rsidR="005D02F1" w:rsidRPr="006B6768" w:rsidRDefault="00970E28" w:rsidP="00970E28">
      <w:pPr>
        <w:spacing w:after="0" w:line="240" w:lineRule="auto"/>
        <w:ind w:left="-18" w:firstLine="738"/>
        <w:jc w:val="both"/>
        <w:rPr>
          <w:rFonts w:ascii="Times New Roman" w:hAnsi="Times New Roman"/>
          <w:color w:val="000000" w:themeColor="text1"/>
          <w:sz w:val="24"/>
          <w:szCs w:val="24"/>
        </w:rPr>
      </w:pPr>
      <w:r w:rsidRPr="006B6768">
        <w:rPr>
          <w:rFonts w:ascii="Times New Roman" w:hAnsi="Times New Roman"/>
          <w:color w:val="000000" w:themeColor="text1"/>
          <w:sz w:val="24"/>
        </w:rPr>
        <w:t xml:space="preserve">Penulis menggunakan metode penelitian </w:t>
      </w:r>
      <w:r w:rsidRPr="006B6768">
        <w:rPr>
          <w:rFonts w:ascii="Times New Roman" w:hAnsi="Times New Roman"/>
          <w:color w:val="000000" w:themeColor="text1"/>
          <w:sz w:val="24"/>
          <w:lang w:val="en-US"/>
        </w:rPr>
        <w:t>eksplanatif</w:t>
      </w:r>
      <w:r w:rsidRPr="006B6768">
        <w:rPr>
          <w:rFonts w:ascii="Times New Roman" w:hAnsi="Times New Roman"/>
          <w:color w:val="000000" w:themeColor="text1"/>
          <w:sz w:val="24"/>
        </w:rPr>
        <w:t xml:space="preserve"> ya</w:t>
      </w:r>
      <w:r w:rsidRPr="006B6768">
        <w:rPr>
          <w:rFonts w:ascii="Times New Roman" w:hAnsi="Times New Roman"/>
          <w:color w:val="000000" w:themeColor="text1"/>
          <w:sz w:val="24"/>
          <w:lang w:val="en-US"/>
        </w:rPr>
        <w:t>ng akan</w:t>
      </w:r>
      <w:r w:rsidRPr="006B6768">
        <w:rPr>
          <w:rFonts w:ascii="Times New Roman" w:hAnsi="Times New Roman"/>
          <w:color w:val="000000" w:themeColor="text1"/>
          <w:sz w:val="24"/>
        </w:rPr>
        <w:t xml:space="preserve"> menjelaskan alasan penggunaan PMSC oleh AS dalam kasus Pemberontakan</w:t>
      </w:r>
      <w:r w:rsidR="003A0FD0">
        <w:rPr>
          <w:rFonts w:ascii="Times New Roman" w:hAnsi="Times New Roman"/>
          <w:color w:val="000000" w:themeColor="text1"/>
          <w:sz w:val="24"/>
          <w:lang w:val="en-US"/>
        </w:rPr>
        <w:t xml:space="preserve"> di</w:t>
      </w:r>
      <w:r w:rsidRPr="006B6768">
        <w:rPr>
          <w:rFonts w:ascii="Times New Roman" w:hAnsi="Times New Roman"/>
          <w:color w:val="000000" w:themeColor="text1"/>
          <w:sz w:val="24"/>
        </w:rPr>
        <w:t xml:space="preserve"> Irak tahun 2013. Jenis data yang digunakan dalam penelitian ini berupa data sekunder dan teknik pengumpulan data yang digunakan dalam penelitian ini adalah document-based research  dan internet-based research dengan mencari sejumlah literatur yang mempunyai hubungan dengan masalah yang diteliti. Teknik analisis data yang digunakan oleh </w:t>
      </w:r>
      <w:r w:rsidRPr="006B6768">
        <w:rPr>
          <w:rFonts w:ascii="Times New Roman" w:hAnsi="Times New Roman"/>
          <w:color w:val="000000" w:themeColor="text1"/>
          <w:sz w:val="24"/>
        </w:rPr>
        <w:lastRenderedPageBreak/>
        <w:t>penulis adalah teknik analisis data kualitatif dalam bentuk content analysis yang menganalisis isi dari sumber-sumber yang didapat dan menjelaskan dengan kerangka konseptual yang digunakan untuk mendapatkan kesimpulan dari permasalahan yang diteliti</w:t>
      </w:r>
      <w:r w:rsidR="005D02F1" w:rsidRPr="006B6768">
        <w:rPr>
          <w:rFonts w:ascii="Times New Roman" w:hAnsi="Times New Roman"/>
          <w:color w:val="000000" w:themeColor="text1"/>
          <w:sz w:val="24"/>
          <w:szCs w:val="24"/>
          <w:lang w:val="en-AU"/>
        </w:rPr>
        <w:t>.</w:t>
      </w:r>
    </w:p>
    <w:p w14:paraId="36A7F795" w14:textId="77777777" w:rsidR="005D02F1" w:rsidRPr="006B6768" w:rsidRDefault="005D02F1" w:rsidP="005D02F1">
      <w:pPr>
        <w:spacing w:after="0" w:line="240" w:lineRule="auto"/>
        <w:ind w:left="-18" w:firstLine="738"/>
        <w:jc w:val="both"/>
        <w:rPr>
          <w:rFonts w:ascii="Times New Roman" w:hAnsi="Times New Roman"/>
          <w:color w:val="000000" w:themeColor="text1"/>
          <w:sz w:val="24"/>
          <w:szCs w:val="24"/>
        </w:rPr>
      </w:pPr>
    </w:p>
    <w:p w14:paraId="7C0756A6" w14:textId="77777777" w:rsidR="00592E4B" w:rsidRPr="006B6768" w:rsidRDefault="00592E4B" w:rsidP="00592E4B">
      <w:pPr>
        <w:spacing w:after="0" w:line="240" w:lineRule="auto"/>
        <w:jc w:val="both"/>
        <w:rPr>
          <w:rFonts w:ascii="Times New Roman" w:hAnsi="Times New Roman"/>
          <w:color w:val="000000" w:themeColor="text1"/>
          <w:sz w:val="24"/>
          <w:szCs w:val="24"/>
          <w:lang w:val="en-AU"/>
        </w:rPr>
      </w:pPr>
      <w:r w:rsidRPr="006B6768">
        <w:rPr>
          <w:rFonts w:ascii="Times New Roman" w:hAnsi="Times New Roman"/>
          <w:b/>
          <w:color w:val="000000" w:themeColor="text1"/>
          <w:sz w:val="24"/>
          <w:szCs w:val="24"/>
          <w:lang w:val="en-AU"/>
        </w:rPr>
        <w:t>Hasil dan Pembahasan</w:t>
      </w:r>
    </w:p>
    <w:p w14:paraId="3983422A" w14:textId="2C01A925" w:rsidR="00EA179D" w:rsidRPr="006B6768" w:rsidRDefault="00F11416" w:rsidP="00F11416">
      <w:pPr>
        <w:spacing w:after="0" w:line="240" w:lineRule="auto"/>
        <w:ind w:firstLine="720"/>
        <w:jc w:val="both"/>
        <w:rPr>
          <w:rFonts w:ascii="Times New Roman" w:hAnsi="Times New Roman"/>
          <w:color w:val="000000" w:themeColor="text1"/>
          <w:sz w:val="24"/>
          <w:lang w:val="en-US"/>
        </w:rPr>
      </w:pPr>
      <w:r>
        <w:rPr>
          <w:rFonts w:ascii="Times New Roman" w:hAnsi="Times New Roman"/>
          <w:color w:val="000000" w:themeColor="text1"/>
          <w:sz w:val="24"/>
          <w:lang w:val="en-US"/>
        </w:rPr>
        <w:t xml:space="preserve">Amerika Serikat menjadi negara pengguna PMSC terbesar di dunia, diikuti oleh Inggris, Rusia dan Australia. Penggunaan tentara bayaran oleh AS sudah dilakukan sejak masa perang saudara dan perang revolusi AS. Pemberontakan di Irak menjadi salah satu kasus terbesar penggunaan PMSC oleh AS. </w:t>
      </w:r>
      <w:r w:rsidR="0051186F" w:rsidRPr="006B6768">
        <w:rPr>
          <w:rFonts w:ascii="Times New Roman" w:hAnsi="Times New Roman"/>
          <w:color w:val="000000" w:themeColor="text1"/>
          <w:sz w:val="24"/>
          <w:lang w:val="en-US"/>
        </w:rPr>
        <w:t xml:space="preserve">Jika dilihat dari </w:t>
      </w:r>
      <w:r w:rsidR="00E65AAF" w:rsidRPr="006B6768">
        <w:rPr>
          <w:rFonts w:ascii="Times New Roman" w:hAnsi="Times New Roman"/>
          <w:color w:val="000000" w:themeColor="text1"/>
          <w:sz w:val="24"/>
          <w:lang w:val="en-US"/>
        </w:rPr>
        <w:t>Teori Pembuatan Kebijakan</w:t>
      </w:r>
      <w:r w:rsidR="0051186F" w:rsidRPr="006B6768">
        <w:rPr>
          <w:rFonts w:ascii="Times New Roman" w:hAnsi="Times New Roman"/>
          <w:i/>
          <w:iCs/>
          <w:color w:val="000000" w:themeColor="text1"/>
          <w:sz w:val="24"/>
          <w:lang w:val="en-US"/>
        </w:rPr>
        <w:t xml:space="preserve">, </w:t>
      </w:r>
      <w:r w:rsidR="0051186F" w:rsidRPr="006B6768">
        <w:rPr>
          <w:rFonts w:ascii="Times New Roman" w:hAnsi="Times New Roman"/>
          <w:color w:val="000000" w:themeColor="text1"/>
          <w:sz w:val="24"/>
          <w:lang w:val="en-US"/>
        </w:rPr>
        <w:t>Pemerintah Amerika Serikat memilih untuk menggunakan PMSC dari beberapa alternatif karena beberapa alasan.</w:t>
      </w:r>
      <w:r w:rsidR="00EA179D" w:rsidRPr="006B6768">
        <w:rPr>
          <w:rFonts w:ascii="Times New Roman" w:hAnsi="Times New Roman"/>
          <w:color w:val="000000" w:themeColor="text1"/>
          <w:sz w:val="24"/>
          <w:lang w:val="en-US"/>
        </w:rPr>
        <w:t xml:space="preserve"> Adapun beberapa alasan tersebut, antara lain adalah:</w:t>
      </w:r>
    </w:p>
    <w:p w14:paraId="40941EBB" w14:textId="59269DDE" w:rsidR="00592E4B" w:rsidRPr="006B6768" w:rsidRDefault="0051186F" w:rsidP="00592E4B">
      <w:pPr>
        <w:spacing w:after="0" w:line="240" w:lineRule="auto"/>
        <w:ind w:firstLine="720"/>
        <w:jc w:val="both"/>
        <w:rPr>
          <w:rFonts w:ascii="Times New Roman" w:hAnsi="Times New Roman"/>
          <w:color w:val="000000" w:themeColor="text1"/>
          <w:sz w:val="24"/>
          <w:lang w:val="en-US"/>
        </w:rPr>
      </w:pPr>
      <w:r w:rsidRPr="006B6768">
        <w:rPr>
          <w:rFonts w:ascii="Times New Roman" w:hAnsi="Times New Roman"/>
          <w:color w:val="000000" w:themeColor="text1"/>
          <w:sz w:val="24"/>
          <w:lang w:val="en-US"/>
        </w:rPr>
        <w:t xml:space="preserve"> </w:t>
      </w:r>
    </w:p>
    <w:p w14:paraId="5D17EB47" w14:textId="77777777" w:rsidR="004E02DC" w:rsidRPr="006B6768" w:rsidRDefault="004E02DC" w:rsidP="004E02DC">
      <w:pPr>
        <w:spacing w:line="240" w:lineRule="auto"/>
        <w:contextualSpacing/>
        <w:jc w:val="both"/>
        <w:rPr>
          <w:rFonts w:ascii="Times New Roman" w:eastAsia="Calibri" w:hAnsi="Times New Roman"/>
          <w:b/>
          <w:bCs/>
          <w:color w:val="000000" w:themeColor="text1"/>
          <w:sz w:val="24"/>
          <w:lang w:val="en-US"/>
        </w:rPr>
      </w:pPr>
      <w:r w:rsidRPr="006B6768">
        <w:rPr>
          <w:rFonts w:ascii="Times New Roman" w:eastAsia="Calibri" w:hAnsi="Times New Roman"/>
          <w:b/>
          <w:bCs/>
          <w:color w:val="000000" w:themeColor="text1"/>
          <w:sz w:val="24"/>
          <w:lang w:val="en-US"/>
        </w:rPr>
        <w:t>Faktor Politik</w:t>
      </w:r>
    </w:p>
    <w:p w14:paraId="5BF2E5A5" w14:textId="77777777" w:rsidR="004E02DC" w:rsidRPr="006B6768" w:rsidRDefault="004E02DC" w:rsidP="004E02DC">
      <w:pPr>
        <w:spacing w:line="240" w:lineRule="auto"/>
        <w:ind w:firstLine="720"/>
        <w:contextualSpacing/>
        <w:jc w:val="both"/>
        <w:rPr>
          <w:rFonts w:ascii="Times New Roman" w:eastAsia="Calibri" w:hAnsi="Times New Roman"/>
          <w:color w:val="000000" w:themeColor="text1"/>
          <w:sz w:val="24"/>
          <w:lang w:val="en-US"/>
        </w:rPr>
      </w:pPr>
    </w:p>
    <w:p w14:paraId="79A9EC24" w14:textId="62E83B26" w:rsidR="004E02DC" w:rsidRPr="006B6768" w:rsidRDefault="004E02DC" w:rsidP="004E02DC">
      <w:pPr>
        <w:spacing w:line="240" w:lineRule="auto"/>
        <w:ind w:firstLine="720"/>
        <w:contextualSpacing/>
        <w:jc w:val="both"/>
        <w:rPr>
          <w:rFonts w:ascii="Times New Roman" w:eastAsia="Calibri" w:hAnsi="Times New Roman"/>
          <w:color w:val="000000" w:themeColor="text1"/>
          <w:sz w:val="24"/>
          <w:lang w:val="en-US"/>
        </w:rPr>
      </w:pPr>
      <w:r w:rsidRPr="006B6768">
        <w:rPr>
          <w:rFonts w:ascii="Times New Roman" w:eastAsia="Calibri" w:hAnsi="Times New Roman"/>
          <w:color w:val="000000" w:themeColor="text1"/>
          <w:sz w:val="24"/>
          <w:lang w:val="en-US"/>
        </w:rPr>
        <w:t>Pilihan untuk menggunakan PMSC sebagai alternatif dibandingkan militer negara dilakukan karena entitas pengontrak jasa PMSC bisa terbebas dari akuntabilitas jika terjadinya hal yang tidak diinginkan seperti tindak kejahatan perang, pelanggaran HAM, atau korban jiwa dari PMSC yang terlalu banyak, Pengontrak jasa PMSC bebas dari tanggung jawab atas apa yang terjadi. Hal ini dikarenakan adanya Non-Disclosure Agreement yang ditandatangani oleh pihak pengontrak dan yang dikontrak. NDA tersebut berisikan bahwa apapun misi atau tujuan yang diberikan dari negara yang mengontrak kepada PMSC akan dirahasiakan bahkan sampai misi atau tujuan tersebut tercapai. Sering juga terjadi sebuah Mission Creep (misi merayap) dimana misi awal yang diberikan kepada PMSC tersebut bukanlah misi asli yang dimaksud, sehingga ketika personel PMSC sudah dilapangan barulah pengontrak jasa mengirimkan misi atau tujuan baru yang merupakan alasan sebenarnya mereka mengontrak PMSC.</w:t>
      </w:r>
    </w:p>
    <w:p w14:paraId="06D509C2" w14:textId="58C02407" w:rsidR="004E02DC" w:rsidRPr="006B6768" w:rsidRDefault="004E02DC" w:rsidP="004E02DC">
      <w:pPr>
        <w:pStyle w:val="ListParagraph"/>
        <w:spacing w:line="240" w:lineRule="auto"/>
        <w:ind w:firstLine="567"/>
        <w:contextualSpacing/>
        <w:jc w:val="both"/>
        <w:rPr>
          <w:rFonts w:ascii="Times New Roman" w:eastAsia="Calibri" w:hAnsi="Times New Roman"/>
          <w:color w:val="000000" w:themeColor="text1"/>
          <w:sz w:val="24"/>
          <w:lang w:val="en-US"/>
        </w:rPr>
      </w:pPr>
      <w:r w:rsidRPr="006B6768">
        <w:rPr>
          <w:rFonts w:ascii="Times New Roman" w:eastAsia="Calibri" w:hAnsi="Times New Roman"/>
          <w:color w:val="000000" w:themeColor="text1"/>
          <w:sz w:val="24"/>
          <w:lang w:val="en-US"/>
        </w:rPr>
        <w:t>Kebebasan dari tanggung jawab ini digunakan sebagai salah satu alasan bagi suatu negara untuk menggunakan PMSC. Dalam kasus Amerika Serikat sendiri, pemindahan dari angkatan bersenjata negara menjadi PMSC dalam masa Pemberontakan</w:t>
      </w:r>
      <w:r w:rsidR="003A0FD0">
        <w:rPr>
          <w:rFonts w:ascii="Times New Roman" w:eastAsia="Calibri" w:hAnsi="Times New Roman"/>
          <w:color w:val="000000" w:themeColor="text1"/>
          <w:sz w:val="24"/>
          <w:lang w:val="en-US"/>
        </w:rPr>
        <w:t xml:space="preserve"> di</w:t>
      </w:r>
      <w:r w:rsidRPr="006B6768">
        <w:rPr>
          <w:rFonts w:ascii="Times New Roman" w:eastAsia="Calibri" w:hAnsi="Times New Roman"/>
          <w:color w:val="000000" w:themeColor="text1"/>
          <w:sz w:val="24"/>
          <w:lang w:val="en-US"/>
        </w:rPr>
        <w:t xml:space="preserve"> Irak tahun 2013 menjadi salah satu usaha negara untuk memperbaiki citra politik. Penggunaan PMSC oleh pemerintah Amerika Serikat dilakukan ketika ketika pergantian kekuasaan dari George W Bush menjadi Barack Obama. Presiden Bush dengan doktrin Bush nya mengatakan pentingnya melakukan pre-emptive strike berupa invasi dan okupasi militer AS ke Irak guna memberantas jaringan-jaringan teroris yang disinyalir bermarkaskan di Irak. Namun Doktrin dan Doktrin Rumsfeld dianggap tidak lagi relevan setelah naiknya Barack Obama menjadi presiden. </w:t>
      </w:r>
    </w:p>
    <w:p w14:paraId="35E40183" w14:textId="77777777" w:rsidR="004E02DC" w:rsidRPr="006B6768" w:rsidRDefault="004E02DC" w:rsidP="004E02DC">
      <w:pPr>
        <w:pStyle w:val="ListParagraph"/>
        <w:spacing w:line="240" w:lineRule="auto"/>
        <w:ind w:firstLine="567"/>
        <w:contextualSpacing/>
        <w:jc w:val="both"/>
        <w:rPr>
          <w:rFonts w:ascii="Times New Roman" w:eastAsia="Calibri" w:hAnsi="Times New Roman"/>
          <w:color w:val="000000" w:themeColor="text1"/>
          <w:sz w:val="24"/>
          <w:lang w:val="en-US"/>
        </w:rPr>
      </w:pPr>
      <w:r w:rsidRPr="006B6768">
        <w:rPr>
          <w:rFonts w:ascii="Times New Roman" w:eastAsia="Calibri" w:hAnsi="Times New Roman"/>
          <w:color w:val="000000" w:themeColor="text1"/>
          <w:sz w:val="24"/>
          <w:lang w:val="en-US"/>
        </w:rPr>
        <w:t>Setelah pergantian presiden, Presiden Obama mulai memperbaiki citra politik pemerintahan Amerika Serikat. Dalam masa kampanye Obama mengatakan akan memperbaiki image Amerika Serikat dari yang semulanya bisa dibilang pemerintahan yang warmongering menjadi pemerintah yang enforcing democration dan akan mengeluarkan hukum yang mengatur tentang batas kapasitas, pendanaan, serta akuntabilitas terhadap personel kontraktor jika terbukti melakukan pelanggaran perang atau kemanusiaan dan akan mengurangi ketergantungan terhadap PMSC oleh AS.</w:t>
      </w:r>
    </w:p>
    <w:p w14:paraId="071AD49C" w14:textId="77777777" w:rsidR="004E02DC" w:rsidRPr="006B6768" w:rsidRDefault="004E02DC" w:rsidP="004E02DC">
      <w:pPr>
        <w:pStyle w:val="ListParagraph"/>
        <w:spacing w:line="240" w:lineRule="auto"/>
        <w:ind w:firstLine="567"/>
        <w:contextualSpacing/>
        <w:jc w:val="both"/>
        <w:rPr>
          <w:rFonts w:ascii="Times New Roman" w:eastAsia="Calibri" w:hAnsi="Times New Roman"/>
          <w:color w:val="000000" w:themeColor="text1"/>
          <w:sz w:val="24"/>
          <w:lang w:val="en-US"/>
        </w:rPr>
      </w:pPr>
      <w:r w:rsidRPr="006B6768">
        <w:rPr>
          <w:rFonts w:ascii="Times New Roman" w:eastAsia="Calibri" w:hAnsi="Times New Roman"/>
          <w:color w:val="000000" w:themeColor="text1"/>
          <w:sz w:val="24"/>
          <w:lang w:val="en-US"/>
        </w:rPr>
        <w:lastRenderedPageBreak/>
        <w:t>Namun setelah Obama terpilih menjadi Presiden AS tidak aturan atau regulasi yang dijanjikan tidak kunjung dibuat, dan bahkan administrasi Obama malah semakin berkegantungan terhadap PMSC. Stanley (2015</w:t>
      </w:r>
      <w:proofErr w:type="gramStart"/>
      <w:r w:rsidRPr="006B6768">
        <w:rPr>
          <w:rFonts w:ascii="Times New Roman" w:eastAsia="Calibri" w:hAnsi="Times New Roman"/>
          <w:color w:val="000000" w:themeColor="text1"/>
          <w:sz w:val="24"/>
          <w:lang w:val="en-US"/>
        </w:rPr>
        <w:t>)  berargumen</w:t>
      </w:r>
      <w:proofErr w:type="gramEnd"/>
      <w:r w:rsidRPr="006B6768">
        <w:rPr>
          <w:rFonts w:ascii="Times New Roman" w:eastAsia="Calibri" w:hAnsi="Times New Roman"/>
          <w:color w:val="000000" w:themeColor="text1"/>
          <w:sz w:val="24"/>
          <w:lang w:val="en-US"/>
        </w:rPr>
        <w:t xml:space="preserve"> bahwa pada masa pemerintahan Obama terjadi perpindahan fungsi dari militer negara menjadi PMSC.</w:t>
      </w:r>
    </w:p>
    <w:p w14:paraId="4EF63B5D" w14:textId="11C6AD68" w:rsidR="004E02DC" w:rsidRPr="006B6768" w:rsidRDefault="004E02DC" w:rsidP="004E02DC">
      <w:pPr>
        <w:pStyle w:val="ListParagraph"/>
        <w:spacing w:line="240" w:lineRule="auto"/>
        <w:ind w:firstLine="567"/>
        <w:contextualSpacing/>
        <w:jc w:val="both"/>
        <w:rPr>
          <w:rFonts w:ascii="Times New Roman" w:eastAsia="Calibri" w:hAnsi="Times New Roman"/>
          <w:color w:val="000000" w:themeColor="text1"/>
          <w:sz w:val="24"/>
          <w:lang w:val="en-US"/>
        </w:rPr>
      </w:pPr>
      <w:r w:rsidRPr="006B6768">
        <w:rPr>
          <w:rFonts w:ascii="Times New Roman" w:eastAsia="Calibri" w:hAnsi="Times New Roman"/>
          <w:color w:val="000000" w:themeColor="text1"/>
          <w:sz w:val="24"/>
          <w:lang w:val="en-US"/>
        </w:rPr>
        <w:t>Alasan pergeseran ketergantungan dari militer ke PMSC oleh administrasi Obama dijelaskan oleh Stanley (2015), Isenberg (2008)</w:t>
      </w:r>
      <w:r w:rsidR="006F4FE3" w:rsidRPr="006B6768">
        <w:rPr>
          <w:rFonts w:ascii="Times New Roman" w:eastAsia="Calibri" w:hAnsi="Times New Roman"/>
          <w:color w:val="000000" w:themeColor="text1"/>
          <w:sz w:val="24"/>
          <w:lang w:val="en-US"/>
        </w:rPr>
        <w:t>,</w:t>
      </w:r>
      <w:r w:rsidRPr="006B6768">
        <w:rPr>
          <w:rFonts w:ascii="Times New Roman" w:eastAsia="Calibri" w:hAnsi="Times New Roman"/>
          <w:color w:val="000000" w:themeColor="text1"/>
          <w:sz w:val="24"/>
          <w:lang w:val="en-US"/>
        </w:rPr>
        <w:t xml:space="preserve"> dan Zenko (2016). Stanley menyatakan bahwa PMSC digunakan oleh Obama karena terjadinya de-ekalasi konflik sehingga mengurangi perlunya beradaan militer di lapangan. Isenberg berargumen bahwa penggunaan PMSC dilakukan karena kurangnya dukungan dari masyarakat dalam perang Irak dan permintaan masyarakat global untuk menarik pasukan militer AS dari Irak. Sementara Zenko menyatakan bahwa penggunaan PMSC oleh Administrasi Obama dilakukan sebagai bentuk strategi baru pemerintah AS dalam menanggulangi konflik di timur tengah.</w:t>
      </w:r>
    </w:p>
    <w:p w14:paraId="63BC98D1" w14:textId="1E7FBDB1" w:rsidR="004E02DC" w:rsidRPr="006B6768" w:rsidRDefault="004E02DC" w:rsidP="004E02DC">
      <w:pPr>
        <w:pStyle w:val="ListParagraph"/>
        <w:spacing w:line="240" w:lineRule="auto"/>
        <w:ind w:firstLine="567"/>
        <w:contextualSpacing/>
        <w:jc w:val="both"/>
        <w:rPr>
          <w:rFonts w:ascii="Times New Roman" w:eastAsia="Calibri" w:hAnsi="Times New Roman"/>
          <w:color w:val="000000" w:themeColor="text1"/>
          <w:sz w:val="24"/>
          <w:lang w:val="en-US"/>
        </w:rPr>
      </w:pPr>
      <w:r w:rsidRPr="006B6768">
        <w:rPr>
          <w:rFonts w:ascii="Times New Roman" w:eastAsia="Calibri" w:hAnsi="Times New Roman"/>
          <w:color w:val="000000" w:themeColor="text1"/>
          <w:sz w:val="24"/>
          <w:lang w:val="en-US"/>
        </w:rPr>
        <w:t>Penggunaan jasa PMSC juga sendirinya merupakan hal yang kontroversial dan membawa media buruk terhadap suatu negara yang menggunakan jasanya sehingga seringkali entitas besar seperti negara yang ingin menggunakan jasa PMSC biasanya melakukannya menggunakan perusahaan kecil milik negara dan melakukan kontrak dengan PMSC atas nama perusahaan tersebut.</w:t>
      </w:r>
    </w:p>
    <w:p w14:paraId="553F6B68" w14:textId="3EA7009F" w:rsidR="004E02DC" w:rsidRPr="006B6768" w:rsidRDefault="004E02DC" w:rsidP="004E02DC">
      <w:pPr>
        <w:pStyle w:val="ListParagraph"/>
        <w:spacing w:line="240" w:lineRule="auto"/>
        <w:ind w:firstLine="567"/>
        <w:contextualSpacing/>
        <w:jc w:val="both"/>
        <w:rPr>
          <w:rFonts w:ascii="Times New Roman" w:eastAsia="Calibri" w:hAnsi="Times New Roman"/>
          <w:color w:val="000000" w:themeColor="text1"/>
          <w:sz w:val="24"/>
          <w:lang w:val="en-US"/>
        </w:rPr>
      </w:pPr>
      <w:r w:rsidRPr="006B6768">
        <w:rPr>
          <w:rFonts w:ascii="Times New Roman" w:eastAsia="Calibri" w:hAnsi="Times New Roman"/>
          <w:color w:val="000000" w:themeColor="text1"/>
          <w:sz w:val="24"/>
          <w:lang w:val="en-US"/>
        </w:rPr>
        <w:t>Fakta bahwa penggunaan PMSC adalah kebijakan yang kontroversial terbukti bukan hanya dari bentuk citra buruk yang diterima oleh entitas pengontrak, namun dari PMSC itu tersebut. Adapun beberapa contoh kasus kontroversi PMSC serta bentuk cuci tangan pemerintah pengontraknya, antara lain:</w:t>
      </w:r>
    </w:p>
    <w:p w14:paraId="7D085AAE" w14:textId="77777777" w:rsidR="004E02DC" w:rsidRPr="006B6768" w:rsidRDefault="004E02DC" w:rsidP="004E02DC">
      <w:pPr>
        <w:spacing w:line="240" w:lineRule="auto"/>
        <w:contextualSpacing/>
        <w:jc w:val="both"/>
        <w:rPr>
          <w:rFonts w:ascii="Times New Roman" w:eastAsia="Calibri" w:hAnsi="Times New Roman"/>
          <w:b/>
          <w:bCs/>
          <w:color w:val="000000" w:themeColor="text1"/>
          <w:sz w:val="24"/>
          <w:lang w:val="en-US"/>
        </w:rPr>
      </w:pPr>
      <w:r w:rsidRPr="006B6768">
        <w:rPr>
          <w:rFonts w:ascii="Times New Roman" w:eastAsia="Calibri" w:hAnsi="Times New Roman"/>
          <w:b/>
          <w:bCs/>
          <w:color w:val="000000" w:themeColor="text1"/>
          <w:sz w:val="24"/>
          <w:lang w:val="en-US"/>
        </w:rPr>
        <w:t>1. ACADEMI.</w:t>
      </w:r>
    </w:p>
    <w:p w14:paraId="448BC69D" w14:textId="77777777" w:rsidR="004E02DC" w:rsidRPr="006B6768" w:rsidRDefault="004E02DC" w:rsidP="004E02DC">
      <w:pPr>
        <w:pStyle w:val="ListParagraph"/>
        <w:spacing w:line="240" w:lineRule="auto"/>
        <w:ind w:firstLine="567"/>
        <w:contextualSpacing/>
        <w:jc w:val="both"/>
        <w:rPr>
          <w:rFonts w:ascii="Times New Roman" w:eastAsia="Calibri" w:hAnsi="Times New Roman"/>
          <w:color w:val="000000" w:themeColor="text1"/>
          <w:sz w:val="24"/>
          <w:lang w:val="en-US"/>
        </w:rPr>
      </w:pPr>
      <w:r w:rsidRPr="006B6768">
        <w:rPr>
          <w:rFonts w:ascii="Times New Roman" w:eastAsia="Calibri" w:hAnsi="Times New Roman"/>
          <w:color w:val="000000" w:themeColor="text1"/>
          <w:sz w:val="24"/>
          <w:lang w:val="en-US"/>
        </w:rPr>
        <w:tab/>
        <w:t>Pada awalnya, ACADEMI bernama Blackwater, namun pada tahun 2007 terjadi pelanggaran perang yang dilakukan oleh personel Blackwater dimana beberapa orang kontraktor melakukan penembakan terhadap warga sipil di Nisour Square, Baghdad pada saat sedang menjalankan misi pengamanan konvoi kedutaan AS. Akibatnya 14 orang meninggal dan 20 orang lainnya terluka. Kejadian ini ditambah dengan adanya rumor yang menyatakan bahwa Blackwater melakukan penyelundupan senjata ke Timur Tengah memperburuk citra Blackwater sebagai sebuah perusahaan.</w:t>
      </w:r>
    </w:p>
    <w:p w14:paraId="154BFE8B" w14:textId="77777777" w:rsidR="004E02DC" w:rsidRPr="006B6768" w:rsidRDefault="004E02DC" w:rsidP="004E02DC">
      <w:pPr>
        <w:pStyle w:val="ListParagraph"/>
        <w:spacing w:line="240" w:lineRule="auto"/>
        <w:ind w:firstLine="567"/>
        <w:contextualSpacing/>
        <w:jc w:val="both"/>
        <w:rPr>
          <w:rFonts w:ascii="Times New Roman" w:eastAsia="Calibri" w:hAnsi="Times New Roman"/>
          <w:color w:val="000000" w:themeColor="text1"/>
          <w:sz w:val="24"/>
          <w:lang w:val="en-US"/>
        </w:rPr>
      </w:pPr>
      <w:r w:rsidRPr="006B6768">
        <w:rPr>
          <w:rFonts w:ascii="Times New Roman" w:eastAsia="Calibri" w:hAnsi="Times New Roman"/>
          <w:color w:val="000000" w:themeColor="text1"/>
          <w:sz w:val="24"/>
          <w:lang w:val="en-US"/>
        </w:rPr>
        <w:t>Setelah kejadian ini, tanggung jawab yang diterima Blackwater dinilai terlalu kecil dibanding dengan perbuatannya, dimana Blackwater hanya kehilangan kontrak dengan pemerintah AS ke PMSC Triple Canopy. Pada tahun 2009, Blackwater berusaha menjauhkan diri dari kejadian ini dengan melakukan reformasi perusahaan dan mengubah nama menjadi Xe Services. Akhirnya Xe turut bergabung dalam Constellis Group yaitu payung organisasi PMSC terbesar di AS.</w:t>
      </w:r>
    </w:p>
    <w:p w14:paraId="18D14D39" w14:textId="7C6DA47B" w:rsidR="004E02DC" w:rsidRPr="006B6768" w:rsidRDefault="004E02DC" w:rsidP="004E02DC">
      <w:pPr>
        <w:spacing w:line="240" w:lineRule="auto"/>
        <w:contextualSpacing/>
        <w:jc w:val="both"/>
        <w:rPr>
          <w:rFonts w:ascii="Times New Roman" w:eastAsia="Calibri" w:hAnsi="Times New Roman"/>
          <w:color w:val="000000" w:themeColor="text1"/>
          <w:sz w:val="24"/>
          <w:lang w:val="en-US"/>
        </w:rPr>
      </w:pPr>
      <w:r w:rsidRPr="006B6768">
        <w:rPr>
          <w:rFonts w:ascii="Times New Roman" w:eastAsia="Calibri" w:hAnsi="Times New Roman"/>
          <w:b/>
          <w:bCs/>
          <w:color w:val="000000" w:themeColor="text1"/>
          <w:sz w:val="24"/>
          <w:lang w:val="en-US"/>
        </w:rPr>
        <w:t>2. DynCorp.</w:t>
      </w:r>
    </w:p>
    <w:p w14:paraId="308C53CF" w14:textId="77777777" w:rsidR="004E02DC" w:rsidRPr="006B6768" w:rsidRDefault="004E02DC" w:rsidP="004E02DC">
      <w:pPr>
        <w:pStyle w:val="ListParagraph"/>
        <w:spacing w:line="240" w:lineRule="auto"/>
        <w:ind w:firstLine="567"/>
        <w:contextualSpacing/>
        <w:jc w:val="both"/>
        <w:rPr>
          <w:rFonts w:ascii="Times New Roman" w:eastAsia="Calibri" w:hAnsi="Times New Roman"/>
          <w:color w:val="000000" w:themeColor="text1"/>
          <w:sz w:val="24"/>
          <w:lang w:val="en-US"/>
        </w:rPr>
      </w:pPr>
      <w:r w:rsidRPr="006B6768">
        <w:rPr>
          <w:rFonts w:ascii="Times New Roman" w:eastAsia="Calibri" w:hAnsi="Times New Roman"/>
          <w:color w:val="000000" w:themeColor="text1"/>
          <w:sz w:val="24"/>
          <w:lang w:val="en-US"/>
        </w:rPr>
        <w:tab/>
        <w:t xml:space="preserve">Pada tahun 1990, 2 orang personel DynCorp yang bertugas di Bosnia dan Herzegovina dibebastugaskan oleh perusahaan setelah dilakukannya investigasi dan terbukti bahwa kedua orang tersebut melakukan kejahatan pedofilia dan perdagangan </w:t>
      </w:r>
      <w:proofErr w:type="gramStart"/>
      <w:r w:rsidRPr="006B6768">
        <w:rPr>
          <w:rFonts w:ascii="Times New Roman" w:eastAsia="Calibri" w:hAnsi="Times New Roman"/>
          <w:color w:val="000000" w:themeColor="text1"/>
          <w:sz w:val="24"/>
          <w:lang w:val="en-US"/>
        </w:rPr>
        <w:t>anak  dan</w:t>
      </w:r>
      <w:proofErr w:type="gramEnd"/>
      <w:r w:rsidRPr="006B6768">
        <w:rPr>
          <w:rFonts w:ascii="Times New Roman" w:eastAsia="Calibri" w:hAnsi="Times New Roman"/>
          <w:color w:val="000000" w:themeColor="text1"/>
          <w:sz w:val="24"/>
          <w:lang w:val="en-US"/>
        </w:rPr>
        <w:t xml:space="preserve"> wanita.  Dalam kasus ini, tidak jelas siapa entitas </w:t>
      </w:r>
      <w:r w:rsidRPr="006B6768">
        <w:rPr>
          <w:rFonts w:ascii="Times New Roman" w:eastAsia="Calibri" w:hAnsi="Times New Roman"/>
          <w:color w:val="000000" w:themeColor="text1"/>
          <w:sz w:val="24"/>
          <w:lang w:val="en-US"/>
        </w:rPr>
        <w:lastRenderedPageBreak/>
        <w:t>pengontrak perusahaannya sehingga entitas tersebut terbebas dari tanggung jawab dan bahkan karena NDA tetap menjaga anonimitasnya.</w:t>
      </w:r>
    </w:p>
    <w:p w14:paraId="1277E659" w14:textId="77777777" w:rsidR="004E02DC" w:rsidRPr="006B6768" w:rsidRDefault="004E02DC" w:rsidP="004E02DC">
      <w:pPr>
        <w:spacing w:line="240" w:lineRule="auto"/>
        <w:contextualSpacing/>
        <w:jc w:val="both"/>
        <w:rPr>
          <w:rFonts w:ascii="Times New Roman" w:eastAsia="Calibri" w:hAnsi="Times New Roman"/>
          <w:b/>
          <w:bCs/>
          <w:color w:val="000000" w:themeColor="text1"/>
          <w:sz w:val="24"/>
          <w:lang w:val="en-US"/>
        </w:rPr>
      </w:pPr>
      <w:r w:rsidRPr="006B6768">
        <w:rPr>
          <w:rFonts w:ascii="Times New Roman" w:eastAsia="Calibri" w:hAnsi="Times New Roman"/>
          <w:b/>
          <w:bCs/>
          <w:color w:val="000000" w:themeColor="text1"/>
          <w:sz w:val="24"/>
          <w:lang w:val="en-US"/>
        </w:rPr>
        <w:t>3. Aegis Defence Service.</w:t>
      </w:r>
    </w:p>
    <w:p w14:paraId="1CCC9603" w14:textId="77777777" w:rsidR="004E02DC" w:rsidRPr="006B6768" w:rsidRDefault="004E02DC" w:rsidP="004E02DC">
      <w:pPr>
        <w:pStyle w:val="ListParagraph"/>
        <w:spacing w:line="240" w:lineRule="auto"/>
        <w:ind w:firstLine="567"/>
        <w:contextualSpacing/>
        <w:jc w:val="both"/>
        <w:rPr>
          <w:rFonts w:ascii="Times New Roman" w:eastAsia="Calibri" w:hAnsi="Times New Roman"/>
          <w:color w:val="000000" w:themeColor="text1"/>
          <w:sz w:val="24"/>
          <w:lang w:val="en-US"/>
        </w:rPr>
      </w:pPr>
      <w:r w:rsidRPr="006B6768">
        <w:rPr>
          <w:rFonts w:ascii="Times New Roman" w:eastAsia="Calibri" w:hAnsi="Times New Roman"/>
          <w:color w:val="000000" w:themeColor="text1"/>
          <w:sz w:val="24"/>
          <w:lang w:val="en-US"/>
        </w:rPr>
        <w:t xml:space="preserve">Pada tahun 2005, Aegis mendapat perhatian publik, karena diunggahnya sebuah video “tropi” yang isinya beberapa personel kontraktor Aegis melakukan penembakan terhadap mobil penduduk sipil Irak. Dari video tersebut, diketahui tempat kejadian insiden tersebut berada di sebuah jalan yang dekat dengan bandara Baghdad. Pelaku penembakan tersebut tidak dikenali, tapi dari video bisa diindetifikasi bahwa pelaku penembakan memiliki aksen Skotlandia atau Irlandia. </w:t>
      </w:r>
    </w:p>
    <w:p w14:paraId="6FA3B4F9" w14:textId="77777777" w:rsidR="004E02DC" w:rsidRPr="006B6768" w:rsidRDefault="004E02DC" w:rsidP="004E02DC">
      <w:pPr>
        <w:pStyle w:val="ListParagraph"/>
        <w:spacing w:line="240" w:lineRule="auto"/>
        <w:ind w:firstLine="567"/>
        <w:contextualSpacing/>
        <w:jc w:val="both"/>
        <w:rPr>
          <w:rFonts w:ascii="Times New Roman" w:eastAsia="Calibri" w:hAnsi="Times New Roman"/>
          <w:color w:val="000000" w:themeColor="text1"/>
          <w:sz w:val="24"/>
          <w:lang w:val="en-US"/>
        </w:rPr>
      </w:pPr>
      <w:r w:rsidRPr="006B6768">
        <w:rPr>
          <w:rFonts w:ascii="Times New Roman" w:eastAsia="Calibri" w:hAnsi="Times New Roman"/>
          <w:color w:val="000000" w:themeColor="text1"/>
          <w:sz w:val="24"/>
          <w:lang w:val="en-US"/>
        </w:rPr>
        <w:t>Pihak Aegis mengatakan bahwa tindakan tersebut adalah bagian dari operasi absah hasil kontrak antara Aegis dan pemerintah Amerika Serikat, namun Pentagon dan Departemen keamanan AS menyangkal adanya kerjasama dengan perusahaan tersebut.</w:t>
      </w:r>
    </w:p>
    <w:p w14:paraId="7662A406" w14:textId="77777777" w:rsidR="004E02DC" w:rsidRPr="006B6768" w:rsidRDefault="004E02DC" w:rsidP="004E02DC">
      <w:pPr>
        <w:spacing w:line="240" w:lineRule="auto"/>
        <w:contextualSpacing/>
        <w:jc w:val="both"/>
        <w:rPr>
          <w:rFonts w:ascii="Times New Roman" w:eastAsia="Calibri" w:hAnsi="Times New Roman"/>
          <w:color w:val="000000" w:themeColor="text1"/>
          <w:sz w:val="24"/>
          <w:lang w:val="en-US"/>
        </w:rPr>
      </w:pPr>
      <w:r w:rsidRPr="006B6768">
        <w:rPr>
          <w:rFonts w:ascii="Times New Roman" w:eastAsia="Calibri" w:hAnsi="Times New Roman"/>
          <w:b/>
          <w:bCs/>
          <w:color w:val="000000" w:themeColor="text1"/>
          <w:sz w:val="24"/>
          <w:lang w:val="en-US"/>
        </w:rPr>
        <w:t>4. Erinys International</w:t>
      </w:r>
      <w:r w:rsidRPr="006B6768">
        <w:rPr>
          <w:rFonts w:ascii="Times New Roman" w:eastAsia="Calibri" w:hAnsi="Times New Roman"/>
          <w:color w:val="000000" w:themeColor="text1"/>
          <w:sz w:val="24"/>
          <w:lang w:val="en-US"/>
        </w:rPr>
        <w:t>.</w:t>
      </w:r>
    </w:p>
    <w:p w14:paraId="413B65DA" w14:textId="77777777" w:rsidR="004E02DC" w:rsidRPr="006B6768" w:rsidRDefault="004E02DC" w:rsidP="004E02DC">
      <w:pPr>
        <w:pStyle w:val="ListParagraph"/>
        <w:spacing w:line="240" w:lineRule="auto"/>
        <w:ind w:firstLine="567"/>
        <w:contextualSpacing/>
        <w:jc w:val="both"/>
        <w:rPr>
          <w:rFonts w:ascii="Times New Roman" w:eastAsia="Calibri" w:hAnsi="Times New Roman"/>
          <w:color w:val="000000" w:themeColor="text1"/>
          <w:sz w:val="24"/>
          <w:lang w:val="en-US"/>
        </w:rPr>
      </w:pPr>
      <w:r w:rsidRPr="006B6768">
        <w:rPr>
          <w:rFonts w:ascii="Times New Roman" w:eastAsia="Calibri" w:hAnsi="Times New Roman"/>
          <w:color w:val="000000" w:themeColor="text1"/>
          <w:sz w:val="24"/>
          <w:lang w:val="en-US"/>
        </w:rPr>
        <w:t xml:space="preserve">Pada tahun 2004, sebuah artikel dirilis yang menunjukan bahwa Erinys melakukan penyiksaan dan melakukan tindakan tidak manusiawi terhadap tahanan di Irak, beberapa jurnalis melakukan testimoni bahwa kontraktor Erinys melakukan penyiksaan kejam terhadap remaja Irak berusia 16 tahun dalam sebuah investigasi militer.  </w:t>
      </w:r>
    </w:p>
    <w:p w14:paraId="6A0AC2C2" w14:textId="77777777" w:rsidR="004E02DC" w:rsidRPr="006B6768" w:rsidRDefault="004E02DC" w:rsidP="004E02DC">
      <w:pPr>
        <w:pStyle w:val="ListParagraph"/>
        <w:spacing w:line="240" w:lineRule="auto"/>
        <w:ind w:firstLine="567"/>
        <w:contextualSpacing/>
        <w:jc w:val="both"/>
        <w:rPr>
          <w:rFonts w:ascii="Times New Roman" w:eastAsia="Calibri" w:hAnsi="Times New Roman"/>
          <w:color w:val="000000" w:themeColor="text1"/>
          <w:sz w:val="24"/>
          <w:lang w:val="en-US"/>
        </w:rPr>
      </w:pPr>
      <w:r w:rsidRPr="006B6768">
        <w:rPr>
          <w:rFonts w:ascii="Times New Roman" w:eastAsia="Calibri" w:hAnsi="Times New Roman"/>
          <w:color w:val="000000" w:themeColor="text1"/>
          <w:sz w:val="24"/>
          <w:lang w:val="en-US"/>
        </w:rPr>
        <w:t>Bukti penyiksaan tersebut beredar di Internet dalam bentuk sebuah foto yang di dalamnya seorang remaja di ikat tangan dan badannya menggunakan 6 buah ban mobil bekas.  Juru bicara Erinys mengatakan bahwa perlakuan tersebut dilakukan hanya atas dasar Scare Tactic dimana ketika remaja tersebut menangis, langsung dipulangkan oleh personel PMSC tersebut. Amnesty International mengenai masalah ini mengatakan “Kami memiliki keprihatinan yang serius mengenai pertanggungjawaban militer swasta dan perusahaan keamanan yang beroperasi di Irak. Mereka harus diatur dan dipantau dengan baik, dan beroperasi dengan cara yang konsisten dengan standar hak asasi manusia internasional dan hukum humaniter.”</w:t>
      </w:r>
    </w:p>
    <w:p w14:paraId="557D9A54" w14:textId="77777777" w:rsidR="0022198F" w:rsidRDefault="0022198F" w:rsidP="004E02DC">
      <w:pPr>
        <w:spacing w:line="240" w:lineRule="auto"/>
        <w:jc w:val="both"/>
        <w:rPr>
          <w:rFonts w:ascii="Times New Roman" w:hAnsi="Times New Roman"/>
          <w:b/>
          <w:color w:val="000000" w:themeColor="text1"/>
          <w:sz w:val="24"/>
        </w:rPr>
      </w:pPr>
    </w:p>
    <w:p w14:paraId="564C4776" w14:textId="6EE8010F" w:rsidR="004E02DC" w:rsidRPr="006B6768" w:rsidRDefault="004E02DC" w:rsidP="004E02DC">
      <w:pPr>
        <w:spacing w:line="240" w:lineRule="auto"/>
        <w:jc w:val="both"/>
        <w:rPr>
          <w:rFonts w:ascii="Times New Roman" w:hAnsi="Times New Roman"/>
          <w:b/>
          <w:color w:val="000000" w:themeColor="text1"/>
          <w:sz w:val="24"/>
        </w:rPr>
      </w:pPr>
      <w:r w:rsidRPr="006B6768">
        <w:rPr>
          <w:rFonts w:ascii="Times New Roman" w:hAnsi="Times New Roman"/>
          <w:b/>
          <w:color w:val="000000" w:themeColor="text1"/>
          <w:sz w:val="24"/>
        </w:rPr>
        <w:t>B.</w:t>
      </w:r>
      <w:r w:rsidRPr="006B6768">
        <w:rPr>
          <w:rFonts w:ascii="Times New Roman" w:hAnsi="Times New Roman"/>
          <w:b/>
          <w:color w:val="000000" w:themeColor="text1"/>
          <w:sz w:val="24"/>
        </w:rPr>
        <w:tab/>
        <w:t>Faktor Ekonomi</w:t>
      </w:r>
    </w:p>
    <w:p w14:paraId="475E4F5C" w14:textId="77777777" w:rsidR="004E02DC" w:rsidRPr="006B6768" w:rsidRDefault="004E02DC" w:rsidP="004E02DC">
      <w:pPr>
        <w:spacing w:line="240" w:lineRule="auto"/>
        <w:ind w:firstLine="720"/>
        <w:jc w:val="both"/>
        <w:rPr>
          <w:rFonts w:ascii="Times New Roman" w:hAnsi="Times New Roman"/>
          <w:bCs/>
          <w:color w:val="000000" w:themeColor="text1"/>
          <w:sz w:val="24"/>
        </w:rPr>
      </w:pPr>
      <w:r w:rsidRPr="006B6768">
        <w:rPr>
          <w:rFonts w:ascii="Times New Roman" w:hAnsi="Times New Roman"/>
          <w:bCs/>
          <w:color w:val="000000" w:themeColor="text1"/>
          <w:sz w:val="24"/>
        </w:rPr>
        <w:t xml:space="preserve">Penggunaan PMSC dalam konflik dianggap lebih ekonomis jika dibandingkan menggunakan militer AS. United States Congressional Budget Office (USCBO) menyatakan, bahwa 80% personel PMSC yang dikontrak AS dibayar sebagai ‘Spesialis penjaga keamanan’ dengan gaji 1,612 Dollar AS per harinya, atau sekitar 580,000 pertahun. Isi kontrak tersebut juga termasuk orang-orang yang menjadi supervisi para spesialis, dan orang-orang yang menjadi bantuan bagi sang spesialis, seperti personel administrasi dan teknisi medis. USCBO mengibaratkan perbandingan personel kontraktor PMSC dengan militer bagaikan pasukan infantry ringan tanpa kendaraan baja. </w:t>
      </w:r>
    </w:p>
    <w:p w14:paraId="08175FEE" w14:textId="77777777" w:rsidR="004E02DC" w:rsidRPr="006B6768" w:rsidRDefault="004E02DC" w:rsidP="004E02DC">
      <w:pPr>
        <w:spacing w:line="240" w:lineRule="auto"/>
        <w:ind w:firstLine="720"/>
        <w:jc w:val="both"/>
        <w:rPr>
          <w:rFonts w:ascii="Times New Roman" w:hAnsi="Times New Roman"/>
          <w:bCs/>
          <w:color w:val="000000" w:themeColor="text1"/>
          <w:sz w:val="24"/>
        </w:rPr>
      </w:pPr>
      <w:r w:rsidRPr="006B6768">
        <w:rPr>
          <w:rFonts w:ascii="Times New Roman" w:hAnsi="Times New Roman"/>
          <w:bCs/>
          <w:color w:val="000000" w:themeColor="text1"/>
          <w:sz w:val="24"/>
        </w:rPr>
        <w:lastRenderedPageBreak/>
        <w:t xml:space="preserve">USCBO menghitung tiga macam biaya dalam perbandingan PMSC dengan Militer, yaitu: biaya personel militer, biaya operasi, dan biaya peralatan. Biaya personel militer mangacu pada gaji perorang perharinya, yaitu sebesar 231 Dollar AS perharinya atau sekitar 84,000 pertahun. Tapi biaya tersebut belum termasuk keuntungan-keuntungan lainnya bagi personel militer tersebut, seperti perawatan kesehatan gratis bagi seluruh keluarga personel tersebut, serta tunjangan pensiun jika personel militer tersebut mengalami luka berat dalam medan perang, serta bayaran berupa uang tunai dalam masa non-konflik (Peacetime Compensation) .USCBO menperkirakan sekiranya menggandakan pembayaran tunai saat memperkirakan pembiayaan personel tahunan untuk militer untuk di Irak, kemudian ditambah semua biaya-biaya khusus untuk tentara di lapangan seperti biaya bahaya penembakan dan penyerangan, sebesar 273 Dollar AS per bulan, biaya kesulitan bertugas, sebesar 121 Dollar AS per bulan, dan untuk tentara yang memiliki tanggungan, dan jauh dari keluarga sekurang-kurangnya 30 hari biaya perpisahan dengan keluarga sebesar 304 Dollar AS per bulan. Jadi bisa diibaratkan, seorang anggota militer yang berada di garis depan terancam bahaya, dengan tugas yang sulit serta terpisah dari keluarganya, sedikitnya mendapatkan 7,600 Dollar AS per bulannya. </w:t>
      </w:r>
    </w:p>
    <w:p w14:paraId="03C7E955" w14:textId="77777777" w:rsidR="004E02DC" w:rsidRPr="006B6768" w:rsidRDefault="004E02DC" w:rsidP="004E02DC">
      <w:pPr>
        <w:spacing w:line="240" w:lineRule="auto"/>
        <w:ind w:firstLine="720"/>
        <w:jc w:val="both"/>
        <w:rPr>
          <w:rFonts w:ascii="Times New Roman" w:hAnsi="Times New Roman"/>
          <w:bCs/>
          <w:color w:val="000000" w:themeColor="text1"/>
          <w:sz w:val="24"/>
        </w:rPr>
      </w:pPr>
      <w:r w:rsidRPr="006B6768">
        <w:rPr>
          <w:rFonts w:ascii="Times New Roman" w:hAnsi="Times New Roman"/>
          <w:bCs/>
          <w:color w:val="000000" w:themeColor="text1"/>
          <w:sz w:val="24"/>
        </w:rPr>
        <w:t xml:space="preserve">Sistem Pembiayaan militer oleh USCBO dibagi menjadi 2, yaitu personel militer di markas (Homebase) dan di lapangan (Overseas) untuk rotasi. Sementara personel militer di lapangan menjalankan tugas, personel di markas bersiap-siap untuk pengiriman ke lapangan, berlatih, serta menjaga peralatan dan kendaraan perang tetap operasional sampai digunakannya. Biaya operasional tersebut dibayar menggunakan apropriasi pemeliharaan dan operasional militer perbulannya. Kemudan USCBO juga menghitung biaya pemeliaharaan kendaraan dan peralatan yang diestimasi memiliki jangka usia 20 tahun, sehingga untuk pertahunnya USCBO menganggarkan dana seperduapuluh untuk biaya pemeliharaan. </w:t>
      </w:r>
    </w:p>
    <w:p w14:paraId="274F1A60" w14:textId="77777777" w:rsidR="004E02DC" w:rsidRPr="006B6768" w:rsidRDefault="004E02DC" w:rsidP="004E02DC">
      <w:pPr>
        <w:spacing w:line="240" w:lineRule="auto"/>
        <w:ind w:firstLine="720"/>
        <w:jc w:val="both"/>
        <w:rPr>
          <w:rFonts w:ascii="Times New Roman" w:hAnsi="Times New Roman"/>
          <w:bCs/>
          <w:color w:val="000000" w:themeColor="text1"/>
          <w:sz w:val="24"/>
        </w:rPr>
      </w:pPr>
      <w:r w:rsidRPr="006B6768">
        <w:rPr>
          <w:rFonts w:ascii="Times New Roman" w:hAnsi="Times New Roman"/>
          <w:bCs/>
          <w:color w:val="000000" w:themeColor="text1"/>
          <w:sz w:val="24"/>
        </w:rPr>
        <w:t xml:space="preserve">Pada tahun 2008, USCBO mengestimasi total pembiayaan militer sebesar 198 juta Dollar AS untuk pembiayaan di markas dan di lapangan. Dengan fungsi yang sama, PMSC Blackwater hanya membutuhkan biaya sebesar 99 juta Dollar AS. Sehingga pemerintah AS bisa berhemat sampai 100 juta Dollar AS dengan mengontrak PMSC. Pembiayaan militer dan PMSC juga berbeda dalam waktu non konflik. Dimana pemerintah tidak perlu memperbarui kontrak mereka dengan PMSC pasca konflik berakhir. Sementara itu, pemerintah AS harus membayar sekitar 60 sampai 80 juta Dollar AS kepada militer dalam suatu masa non konflik (Peacetime Compensation). </w:t>
      </w:r>
    </w:p>
    <w:p w14:paraId="28033700" w14:textId="41F3FC66" w:rsidR="004E02DC" w:rsidRPr="006B6768" w:rsidRDefault="004E02DC" w:rsidP="004E02DC">
      <w:pPr>
        <w:spacing w:line="240" w:lineRule="auto"/>
        <w:jc w:val="both"/>
        <w:rPr>
          <w:rFonts w:ascii="Times New Roman" w:hAnsi="Times New Roman"/>
          <w:bCs/>
          <w:color w:val="000000" w:themeColor="text1"/>
          <w:sz w:val="24"/>
        </w:rPr>
      </w:pPr>
      <w:r w:rsidRPr="006B6768">
        <w:rPr>
          <w:rFonts w:ascii="Times New Roman" w:hAnsi="Times New Roman"/>
          <w:bCs/>
          <w:color w:val="000000" w:themeColor="text1"/>
          <w:sz w:val="24"/>
        </w:rPr>
        <w:tab/>
        <w:t xml:space="preserve">Pada tahun fiskal 2013 Amerika Serikat mengeluarkan biaya sebesar 614,8 miliar dollar AS yang dibagi 2 yaitu 527,5 milliar Dollar AS untuk biaya operasi markas dan 87,3 miliar Dollar AS untuk membantu Overseas Contingency Operations (OCO)  Termasuk didalamnya juga pengeluaran untuk pembayaran PMSC. Anggota senior Think tank Washington DC, Sean McFate mengatakan penggunaan kontraktor sangat murah, Congressional Budget Office, kantor federal yang mengeluarkan dana dan informasi ekonomi kepada kongres menyadari bahwa biaya sebuah batalion infantri dalam perang seharga 110 juta Dollar AS per tahun, sementara kontraktor PMSC hanya seharga 99 juta dollar AS. Dalam masa damai, biaya yang bisa di hemat lebih besar lagi. Unit infantri akan memiliki biaya perawatan sebesar 60 juta Dollar AS, sementara kontraktor tidak perlu biaya, karena kontraknya bisa diakhiri.  Contoh lain yaitu pada masa pemberontakan Sierra Leone tahun 1995 sampai 1997 , PMSC Executive </w:t>
      </w:r>
      <w:r w:rsidRPr="006B6768">
        <w:rPr>
          <w:rFonts w:ascii="Times New Roman" w:hAnsi="Times New Roman"/>
          <w:bCs/>
          <w:color w:val="000000" w:themeColor="text1"/>
          <w:sz w:val="24"/>
        </w:rPr>
        <w:lastRenderedPageBreak/>
        <w:t xml:space="preserve">Outcome dibayar 1,2 juta Dollar AS perbulan untuk menghentikan pemberontakan tersebut, dan mereka berhasil melakukannya, sementara pasukan perdamaian PBB yang dibayar 47 juta Dollar AS perbulan malah gagal dalam menjalankan tugasnya. </w:t>
      </w:r>
    </w:p>
    <w:p w14:paraId="1E61BBF7" w14:textId="340C7E6F" w:rsidR="004E02DC" w:rsidRPr="006B6768" w:rsidRDefault="004E02DC" w:rsidP="004E02DC">
      <w:pPr>
        <w:spacing w:line="240" w:lineRule="auto"/>
        <w:jc w:val="both"/>
        <w:rPr>
          <w:rFonts w:ascii="Times New Roman" w:hAnsi="Times New Roman"/>
          <w:bCs/>
          <w:color w:val="000000" w:themeColor="text1"/>
          <w:sz w:val="24"/>
        </w:rPr>
      </w:pPr>
      <w:r w:rsidRPr="006B6768">
        <w:rPr>
          <w:rFonts w:ascii="Times New Roman" w:hAnsi="Times New Roman"/>
          <w:bCs/>
          <w:color w:val="000000" w:themeColor="text1"/>
          <w:sz w:val="24"/>
        </w:rPr>
        <w:t>Perbandingan biaya Militer dan PMSC bisa dilihat dalam tabel berikut:</w:t>
      </w:r>
    </w:p>
    <w:tbl>
      <w:tblPr>
        <w:tblpPr w:leftFromText="180" w:rightFromText="180" w:vertAnchor="page" w:horzAnchor="margin" w:tblpY="14401"/>
        <w:tblW w:w="9062" w:type="dxa"/>
        <w:tblLook w:val="04A0" w:firstRow="1" w:lastRow="0" w:firstColumn="1" w:lastColumn="0" w:noHBand="0" w:noVBand="1"/>
      </w:tblPr>
      <w:tblGrid>
        <w:gridCol w:w="2367"/>
        <w:gridCol w:w="1686"/>
        <w:gridCol w:w="1507"/>
        <w:gridCol w:w="1416"/>
        <w:gridCol w:w="2086"/>
      </w:tblGrid>
      <w:tr w:rsidR="005A7C7D" w:rsidRPr="006B6768" w14:paraId="08D7095A" w14:textId="77777777" w:rsidTr="005A7C7D">
        <w:trPr>
          <w:trHeight w:val="266"/>
        </w:trPr>
        <w:tc>
          <w:tcPr>
            <w:tcW w:w="9062" w:type="dxa"/>
            <w:gridSpan w:val="5"/>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tcPr>
          <w:p w14:paraId="781CEDAD" w14:textId="77777777" w:rsidR="005A7C7D" w:rsidRPr="006B6768" w:rsidRDefault="005A7C7D" w:rsidP="005A7C7D">
            <w:pPr>
              <w:spacing w:after="0" w:line="240" w:lineRule="auto"/>
              <w:ind w:right="49"/>
              <w:jc w:val="center"/>
              <w:rPr>
                <w:rFonts w:ascii="Times New Roman" w:hAnsi="Times New Roman"/>
                <w:b/>
                <w:bCs/>
                <w:color w:val="000000" w:themeColor="text1"/>
                <w:sz w:val="20"/>
                <w:szCs w:val="20"/>
              </w:rPr>
            </w:pPr>
            <w:r w:rsidRPr="006B6768">
              <w:rPr>
                <w:rFonts w:ascii="Times New Roman" w:hAnsi="Times New Roman"/>
                <w:b/>
                <w:bCs/>
                <w:color w:val="000000" w:themeColor="text1"/>
                <w:sz w:val="20"/>
                <w:szCs w:val="20"/>
              </w:rPr>
              <w:t>Contoh Pembiayaan Unit Infantri (Dollar AS 2008)</w:t>
            </w:r>
          </w:p>
        </w:tc>
      </w:tr>
      <w:tr w:rsidR="005A7C7D" w:rsidRPr="006B6768" w14:paraId="2E757939" w14:textId="77777777" w:rsidTr="005A7C7D">
        <w:trPr>
          <w:trHeight w:val="270"/>
        </w:trPr>
        <w:tc>
          <w:tcPr>
            <w:tcW w:w="23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8E6CC8" w14:textId="77777777" w:rsidR="005A7C7D" w:rsidRPr="006B6768" w:rsidRDefault="005A7C7D" w:rsidP="005A7C7D">
            <w:pPr>
              <w:spacing w:after="0" w:line="240" w:lineRule="auto"/>
              <w:ind w:right="49"/>
              <w:jc w:val="center"/>
              <w:rPr>
                <w:rFonts w:ascii="Times New Roman" w:hAnsi="Times New Roman"/>
                <w:color w:val="000000" w:themeColor="text1"/>
                <w:sz w:val="20"/>
                <w:szCs w:val="20"/>
              </w:rPr>
            </w:pPr>
            <w:r w:rsidRPr="006B6768">
              <w:rPr>
                <w:rFonts w:ascii="Times New Roman" w:hAnsi="Times New Roman"/>
                <w:color w:val="000000" w:themeColor="text1"/>
                <w:sz w:val="20"/>
                <w:szCs w:val="20"/>
              </w:rPr>
              <w:t>Jenis Biaya</w:t>
            </w:r>
          </w:p>
        </w:tc>
        <w:tc>
          <w:tcPr>
            <w:tcW w:w="1686" w:type="dxa"/>
            <w:tcBorders>
              <w:top w:val="single" w:sz="4" w:space="0" w:color="auto"/>
              <w:left w:val="nil"/>
              <w:bottom w:val="single" w:sz="4" w:space="0" w:color="auto"/>
              <w:right w:val="single" w:sz="4" w:space="0" w:color="auto"/>
            </w:tcBorders>
            <w:shd w:val="clear" w:color="auto" w:fill="auto"/>
            <w:noWrap/>
            <w:vAlign w:val="bottom"/>
          </w:tcPr>
          <w:p w14:paraId="3EEFF924" w14:textId="77777777" w:rsidR="005A7C7D" w:rsidRPr="006B6768" w:rsidRDefault="005A7C7D" w:rsidP="005A7C7D">
            <w:pPr>
              <w:spacing w:after="0" w:line="240" w:lineRule="auto"/>
              <w:ind w:right="49"/>
              <w:jc w:val="center"/>
              <w:rPr>
                <w:rFonts w:ascii="Times New Roman" w:hAnsi="Times New Roman"/>
                <w:color w:val="000000" w:themeColor="text1"/>
                <w:sz w:val="20"/>
                <w:szCs w:val="20"/>
              </w:rPr>
            </w:pPr>
            <w:r w:rsidRPr="006B6768">
              <w:rPr>
                <w:rFonts w:ascii="Times New Roman" w:hAnsi="Times New Roman"/>
                <w:color w:val="000000" w:themeColor="text1"/>
                <w:sz w:val="20"/>
                <w:szCs w:val="20"/>
              </w:rPr>
              <w:t>Unit di lapangan</w:t>
            </w:r>
          </w:p>
        </w:tc>
        <w:tc>
          <w:tcPr>
            <w:tcW w:w="1507" w:type="dxa"/>
            <w:tcBorders>
              <w:top w:val="single" w:sz="4" w:space="0" w:color="auto"/>
              <w:left w:val="nil"/>
              <w:bottom w:val="single" w:sz="4" w:space="0" w:color="auto"/>
              <w:right w:val="single" w:sz="4" w:space="0" w:color="auto"/>
            </w:tcBorders>
            <w:shd w:val="clear" w:color="auto" w:fill="auto"/>
            <w:noWrap/>
            <w:vAlign w:val="bottom"/>
          </w:tcPr>
          <w:p w14:paraId="1735B4AB" w14:textId="77777777" w:rsidR="005A7C7D" w:rsidRPr="006B6768" w:rsidRDefault="005A7C7D" w:rsidP="005A7C7D">
            <w:pPr>
              <w:spacing w:after="0" w:line="240" w:lineRule="auto"/>
              <w:ind w:right="49"/>
              <w:jc w:val="center"/>
              <w:rPr>
                <w:rFonts w:ascii="Times New Roman" w:hAnsi="Times New Roman"/>
                <w:color w:val="000000" w:themeColor="text1"/>
                <w:sz w:val="20"/>
                <w:szCs w:val="20"/>
              </w:rPr>
            </w:pPr>
            <w:r w:rsidRPr="006B6768">
              <w:rPr>
                <w:rFonts w:ascii="Times New Roman" w:hAnsi="Times New Roman"/>
                <w:color w:val="000000" w:themeColor="text1"/>
                <w:sz w:val="20"/>
                <w:szCs w:val="20"/>
              </w:rPr>
              <w:t>Unit di markas</w:t>
            </w:r>
          </w:p>
        </w:tc>
        <w:tc>
          <w:tcPr>
            <w:tcW w:w="1416" w:type="dxa"/>
            <w:tcBorders>
              <w:top w:val="single" w:sz="4" w:space="0" w:color="auto"/>
              <w:left w:val="nil"/>
              <w:bottom w:val="single" w:sz="4" w:space="0" w:color="auto"/>
              <w:right w:val="single" w:sz="4" w:space="0" w:color="auto"/>
            </w:tcBorders>
            <w:shd w:val="clear" w:color="auto" w:fill="auto"/>
            <w:noWrap/>
            <w:vAlign w:val="bottom"/>
          </w:tcPr>
          <w:p w14:paraId="0260CEC1" w14:textId="77777777" w:rsidR="005A7C7D" w:rsidRPr="006B6768" w:rsidRDefault="005A7C7D" w:rsidP="005A7C7D">
            <w:pPr>
              <w:spacing w:after="0" w:line="240" w:lineRule="auto"/>
              <w:ind w:right="49"/>
              <w:jc w:val="center"/>
              <w:rPr>
                <w:rFonts w:ascii="Times New Roman" w:hAnsi="Times New Roman"/>
                <w:color w:val="000000" w:themeColor="text1"/>
                <w:sz w:val="20"/>
                <w:szCs w:val="20"/>
              </w:rPr>
            </w:pPr>
            <w:r w:rsidRPr="006B6768">
              <w:rPr>
                <w:rFonts w:ascii="Times New Roman" w:hAnsi="Times New Roman"/>
                <w:color w:val="000000" w:themeColor="text1"/>
                <w:sz w:val="20"/>
                <w:szCs w:val="20"/>
              </w:rPr>
              <w:t>Total Biaya</w:t>
            </w:r>
          </w:p>
        </w:tc>
        <w:tc>
          <w:tcPr>
            <w:tcW w:w="2086" w:type="dxa"/>
            <w:tcBorders>
              <w:top w:val="single" w:sz="4" w:space="0" w:color="auto"/>
              <w:left w:val="nil"/>
              <w:bottom w:val="single" w:sz="4" w:space="0" w:color="auto"/>
              <w:right w:val="single" w:sz="4" w:space="0" w:color="auto"/>
            </w:tcBorders>
            <w:shd w:val="clear" w:color="auto" w:fill="auto"/>
            <w:noWrap/>
            <w:vAlign w:val="bottom"/>
          </w:tcPr>
          <w:p w14:paraId="56E8724B" w14:textId="77777777" w:rsidR="005A7C7D" w:rsidRPr="006B6768" w:rsidRDefault="005A7C7D" w:rsidP="005A7C7D">
            <w:pPr>
              <w:spacing w:after="0" w:line="240" w:lineRule="auto"/>
              <w:ind w:right="49"/>
              <w:jc w:val="center"/>
              <w:rPr>
                <w:rFonts w:ascii="Times New Roman" w:hAnsi="Times New Roman"/>
                <w:color w:val="000000" w:themeColor="text1"/>
                <w:sz w:val="20"/>
                <w:szCs w:val="20"/>
              </w:rPr>
            </w:pPr>
            <w:r w:rsidRPr="006B6768">
              <w:rPr>
                <w:rFonts w:ascii="Times New Roman" w:hAnsi="Times New Roman"/>
                <w:color w:val="000000" w:themeColor="text1"/>
                <w:sz w:val="20"/>
                <w:szCs w:val="20"/>
              </w:rPr>
              <w:t>Biaya PMSC</w:t>
            </w:r>
          </w:p>
        </w:tc>
      </w:tr>
      <w:tr w:rsidR="005A7C7D" w:rsidRPr="006B6768" w14:paraId="21083FA9" w14:textId="77777777" w:rsidTr="005A7C7D">
        <w:trPr>
          <w:trHeight w:val="315"/>
        </w:trPr>
        <w:tc>
          <w:tcPr>
            <w:tcW w:w="2367" w:type="dxa"/>
            <w:tcBorders>
              <w:top w:val="nil"/>
              <w:left w:val="single" w:sz="4" w:space="0" w:color="auto"/>
              <w:bottom w:val="nil"/>
              <w:right w:val="single" w:sz="4" w:space="0" w:color="auto"/>
            </w:tcBorders>
            <w:shd w:val="clear" w:color="auto" w:fill="auto"/>
            <w:noWrap/>
            <w:vAlign w:val="bottom"/>
          </w:tcPr>
          <w:p w14:paraId="6BB83F3E" w14:textId="77777777" w:rsidR="005A7C7D" w:rsidRPr="006B6768" w:rsidRDefault="005A7C7D" w:rsidP="005A7C7D">
            <w:pPr>
              <w:spacing w:after="0" w:line="240" w:lineRule="auto"/>
              <w:ind w:right="49"/>
              <w:jc w:val="center"/>
              <w:rPr>
                <w:rFonts w:ascii="Times New Roman" w:hAnsi="Times New Roman"/>
                <w:color w:val="000000" w:themeColor="text1"/>
                <w:sz w:val="20"/>
                <w:szCs w:val="20"/>
              </w:rPr>
            </w:pPr>
            <w:r w:rsidRPr="006B6768">
              <w:rPr>
                <w:rFonts w:ascii="Times New Roman" w:hAnsi="Times New Roman"/>
                <w:color w:val="000000" w:themeColor="text1"/>
                <w:sz w:val="20"/>
                <w:szCs w:val="20"/>
              </w:rPr>
              <w:t>Personel Militer</w:t>
            </w:r>
          </w:p>
        </w:tc>
        <w:tc>
          <w:tcPr>
            <w:tcW w:w="1686" w:type="dxa"/>
            <w:tcBorders>
              <w:top w:val="nil"/>
              <w:left w:val="nil"/>
              <w:bottom w:val="nil"/>
              <w:right w:val="single" w:sz="4" w:space="0" w:color="auto"/>
            </w:tcBorders>
            <w:shd w:val="clear" w:color="auto" w:fill="auto"/>
            <w:noWrap/>
            <w:vAlign w:val="bottom"/>
          </w:tcPr>
          <w:p w14:paraId="165F2EED" w14:textId="77777777" w:rsidR="005A7C7D" w:rsidRPr="006B6768" w:rsidRDefault="005A7C7D" w:rsidP="005A7C7D">
            <w:pPr>
              <w:spacing w:after="0" w:line="240" w:lineRule="auto"/>
              <w:ind w:right="49"/>
              <w:jc w:val="center"/>
              <w:rPr>
                <w:rFonts w:ascii="Times New Roman" w:hAnsi="Times New Roman"/>
                <w:color w:val="000000" w:themeColor="text1"/>
                <w:sz w:val="20"/>
                <w:szCs w:val="20"/>
              </w:rPr>
            </w:pPr>
            <w:r w:rsidRPr="006B6768">
              <w:rPr>
                <w:rFonts w:ascii="Times New Roman" w:hAnsi="Times New Roman"/>
                <w:color w:val="000000" w:themeColor="text1"/>
                <w:sz w:val="20"/>
                <w:szCs w:val="20"/>
              </w:rPr>
              <w:t>26,500,000</w:t>
            </w:r>
          </w:p>
        </w:tc>
        <w:tc>
          <w:tcPr>
            <w:tcW w:w="1507" w:type="dxa"/>
            <w:tcBorders>
              <w:top w:val="nil"/>
              <w:left w:val="nil"/>
              <w:bottom w:val="nil"/>
              <w:right w:val="single" w:sz="4" w:space="0" w:color="auto"/>
            </w:tcBorders>
            <w:shd w:val="clear" w:color="auto" w:fill="auto"/>
            <w:noWrap/>
            <w:vAlign w:val="bottom"/>
          </w:tcPr>
          <w:p w14:paraId="5C98083F" w14:textId="77777777" w:rsidR="005A7C7D" w:rsidRPr="006B6768" w:rsidRDefault="005A7C7D" w:rsidP="005A7C7D">
            <w:pPr>
              <w:spacing w:after="0" w:line="240" w:lineRule="auto"/>
              <w:ind w:right="49"/>
              <w:jc w:val="center"/>
              <w:rPr>
                <w:rFonts w:ascii="Times New Roman" w:hAnsi="Times New Roman"/>
                <w:color w:val="000000" w:themeColor="text1"/>
                <w:sz w:val="20"/>
                <w:szCs w:val="20"/>
              </w:rPr>
            </w:pPr>
            <w:r w:rsidRPr="006B6768">
              <w:rPr>
                <w:rFonts w:ascii="Times New Roman" w:hAnsi="Times New Roman"/>
                <w:color w:val="000000" w:themeColor="text1"/>
                <w:sz w:val="20"/>
                <w:szCs w:val="20"/>
              </w:rPr>
              <w:t>80,800,000</w:t>
            </w:r>
          </w:p>
        </w:tc>
        <w:tc>
          <w:tcPr>
            <w:tcW w:w="1416" w:type="dxa"/>
            <w:tcBorders>
              <w:top w:val="nil"/>
              <w:left w:val="nil"/>
              <w:bottom w:val="nil"/>
              <w:right w:val="single" w:sz="4" w:space="0" w:color="auto"/>
            </w:tcBorders>
            <w:shd w:val="clear" w:color="auto" w:fill="auto"/>
            <w:noWrap/>
            <w:vAlign w:val="bottom"/>
          </w:tcPr>
          <w:p w14:paraId="4F814409" w14:textId="77777777" w:rsidR="005A7C7D" w:rsidRPr="006B6768" w:rsidRDefault="005A7C7D" w:rsidP="005A7C7D">
            <w:pPr>
              <w:spacing w:after="0" w:line="240" w:lineRule="auto"/>
              <w:ind w:right="49"/>
              <w:jc w:val="center"/>
              <w:rPr>
                <w:rFonts w:ascii="Times New Roman" w:hAnsi="Times New Roman"/>
                <w:color w:val="000000" w:themeColor="text1"/>
                <w:sz w:val="20"/>
                <w:szCs w:val="20"/>
              </w:rPr>
            </w:pPr>
            <w:r w:rsidRPr="006B6768">
              <w:rPr>
                <w:rFonts w:ascii="Times New Roman" w:hAnsi="Times New Roman"/>
                <w:color w:val="000000" w:themeColor="text1"/>
                <w:sz w:val="20"/>
                <w:szCs w:val="20"/>
              </w:rPr>
              <w:t>107,300,000</w:t>
            </w:r>
          </w:p>
        </w:tc>
        <w:tc>
          <w:tcPr>
            <w:tcW w:w="2086" w:type="dxa"/>
            <w:tcBorders>
              <w:top w:val="nil"/>
              <w:left w:val="nil"/>
              <w:bottom w:val="nil"/>
              <w:right w:val="single" w:sz="4" w:space="0" w:color="auto"/>
            </w:tcBorders>
            <w:shd w:val="clear" w:color="auto" w:fill="auto"/>
            <w:noWrap/>
            <w:vAlign w:val="bottom"/>
          </w:tcPr>
          <w:p w14:paraId="2D1BDD5F" w14:textId="77777777" w:rsidR="005A7C7D" w:rsidRPr="006B6768" w:rsidRDefault="005A7C7D" w:rsidP="005A7C7D">
            <w:pPr>
              <w:spacing w:after="0" w:line="240" w:lineRule="auto"/>
              <w:ind w:right="49"/>
              <w:jc w:val="center"/>
              <w:rPr>
                <w:rFonts w:ascii="Times New Roman" w:hAnsi="Times New Roman"/>
                <w:color w:val="000000" w:themeColor="text1"/>
                <w:sz w:val="20"/>
                <w:szCs w:val="20"/>
              </w:rPr>
            </w:pPr>
            <w:r w:rsidRPr="006B6768">
              <w:rPr>
                <w:rFonts w:ascii="Times New Roman" w:hAnsi="Times New Roman"/>
                <w:color w:val="000000" w:themeColor="text1"/>
                <w:sz w:val="20"/>
                <w:szCs w:val="20"/>
              </w:rPr>
              <w:t> </w:t>
            </w:r>
          </w:p>
        </w:tc>
      </w:tr>
      <w:tr w:rsidR="005A7C7D" w:rsidRPr="006B6768" w14:paraId="1595F6B4" w14:textId="77777777" w:rsidTr="005A7C7D">
        <w:trPr>
          <w:trHeight w:val="315"/>
        </w:trPr>
        <w:tc>
          <w:tcPr>
            <w:tcW w:w="2367" w:type="dxa"/>
            <w:tcBorders>
              <w:top w:val="nil"/>
              <w:left w:val="single" w:sz="4" w:space="0" w:color="auto"/>
              <w:bottom w:val="nil"/>
              <w:right w:val="single" w:sz="4" w:space="0" w:color="auto"/>
            </w:tcBorders>
            <w:shd w:val="clear" w:color="auto" w:fill="auto"/>
            <w:noWrap/>
            <w:vAlign w:val="bottom"/>
          </w:tcPr>
          <w:p w14:paraId="547EE812" w14:textId="77777777" w:rsidR="005A7C7D" w:rsidRPr="006B6768" w:rsidRDefault="005A7C7D" w:rsidP="005A7C7D">
            <w:pPr>
              <w:spacing w:after="0" w:line="240" w:lineRule="auto"/>
              <w:ind w:right="49"/>
              <w:jc w:val="center"/>
              <w:rPr>
                <w:rFonts w:ascii="Times New Roman" w:hAnsi="Times New Roman"/>
                <w:color w:val="000000" w:themeColor="text1"/>
                <w:sz w:val="20"/>
                <w:szCs w:val="20"/>
              </w:rPr>
            </w:pPr>
            <w:r w:rsidRPr="006B6768">
              <w:rPr>
                <w:rFonts w:ascii="Times New Roman" w:hAnsi="Times New Roman"/>
                <w:color w:val="000000" w:themeColor="text1"/>
                <w:sz w:val="20"/>
                <w:szCs w:val="20"/>
              </w:rPr>
              <w:t>Biaya Operasional</w:t>
            </w:r>
          </w:p>
        </w:tc>
        <w:tc>
          <w:tcPr>
            <w:tcW w:w="1686" w:type="dxa"/>
            <w:tcBorders>
              <w:top w:val="nil"/>
              <w:left w:val="nil"/>
              <w:bottom w:val="nil"/>
              <w:right w:val="single" w:sz="4" w:space="0" w:color="auto"/>
            </w:tcBorders>
            <w:shd w:val="clear" w:color="auto" w:fill="auto"/>
            <w:noWrap/>
            <w:vAlign w:val="bottom"/>
          </w:tcPr>
          <w:p w14:paraId="2399E4CA" w14:textId="77777777" w:rsidR="005A7C7D" w:rsidRPr="006B6768" w:rsidRDefault="005A7C7D" w:rsidP="005A7C7D">
            <w:pPr>
              <w:spacing w:after="0" w:line="240" w:lineRule="auto"/>
              <w:ind w:right="49"/>
              <w:jc w:val="center"/>
              <w:rPr>
                <w:rFonts w:ascii="Times New Roman" w:hAnsi="Times New Roman"/>
                <w:color w:val="000000" w:themeColor="text1"/>
                <w:sz w:val="20"/>
                <w:szCs w:val="20"/>
              </w:rPr>
            </w:pPr>
            <w:r w:rsidRPr="006B6768">
              <w:rPr>
                <w:rFonts w:ascii="Times New Roman" w:hAnsi="Times New Roman"/>
                <w:color w:val="000000" w:themeColor="text1"/>
                <w:sz w:val="20"/>
                <w:szCs w:val="20"/>
              </w:rPr>
              <w:t>40,400,000</w:t>
            </w:r>
          </w:p>
        </w:tc>
        <w:tc>
          <w:tcPr>
            <w:tcW w:w="1507" w:type="dxa"/>
            <w:tcBorders>
              <w:top w:val="nil"/>
              <w:left w:val="nil"/>
              <w:bottom w:val="nil"/>
              <w:right w:val="single" w:sz="4" w:space="0" w:color="auto"/>
            </w:tcBorders>
            <w:shd w:val="clear" w:color="auto" w:fill="auto"/>
            <w:noWrap/>
            <w:vAlign w:val="bottom"/>
          </w:tcPr>
          <w:p w14:paraId="61EAE296" w14:textId="77777777" w:rsidR="005A7C7D" w:rsidRPr="006B6768" w:rsidRDefault="005A7C7D" w:rsidP="005A7C7D">
            <w:pPr>
              <w:spacing w:after="0" w:line="240" w:lineRule="auto"/>
              <w:ind w:right="49"/>
              <w:jc w:val="center"/>
              <w:rPr>
                <w:rFonts w:ascii="Times New Roman" w:hAnsi="Times New Roman"/>
                <w:color w:val="000000" w:themeColor="text1"/>
                <w:sz w:val="20"/>
                <w:szCs w:val="20"/>
              </w:rPr>
            </w:pPr>
            <w:r w:rsidRPr="006B6768">
              <w:rPr>
                <w:rFonts w:ascii="Times New Roman" w:hAnsi="Times New Roman"/>
                <w:color w:val="000000" w:themeColor="text1"/>
                <w:sz w:val="20"/>
                <w:szCs w:val="20"/>
              </w:rPr>
              <w:t>20,400,000</w:t>
            </w:r>
          </w:p>
        </w:tc>
        <w:tc>
          <w:tcPr>
            <w:tcW w:w="1416" w:type="dxa"/>
            <w:tcBorders>
              <w:top w:val="nil"/>
              <w:left w:val="nil"/>
              <w:bottom w:val="nil"/>
              <w:right w:val="single" w:sz="4" w:space="0" w:color="auto"/>
            </w:tcBorders>
            <w:shd w:val="clear" w:color="auto" w:fill="auto"/>
            <w:noWrap/>
            <w:vAlign w:val="bottom"/>
          </w:tcPr>
          <w:p w14:paraId="0B038018" w14:textId="77777777" w:rsidR="005A7C7D" w:rsidRPr="006B6768" w:rsidRDefault="005A7C7D" w:rsidP="005A7C7D">
            <w:pPr>
              <w:spacing w:after="0" w:line="240" w:lineRule="auto"/>
              <w:ind w:right="49"/>
              <w:jc w:val="center"/>
              <w:rPr>
                <w:rFonts w:ascii="Times New Roman" w:hAnsi="Times New Roman"/>
                <w:color w:val="000000" w:themeColor="text1"/>
                <w:sz w:val="20"/>
                <w:szCs w:val="20"/>
              </w:rPr>
            </w:pPr>
            <w:r w:rsidRPr="006B6768">
              <w:rPr>
                <w:rFonts w:ascii="Times New Roman" w:hAnsi="Times New Roman"/>
                <w:color w:val="000000" w:themeColor="text1"/>
                <w:sz w:val="20"/>
                <w:szCs w:val="20"/>
              </w:rPr>
              <w:t>60,800,000</w:t>
            </w:r>
          </w:p>
        </w:tc>
        <w:tc>
          <w:tcPr>
            <w:tcW w:w="2086" w:type="dxa"/>
            <w:tcBorders>
              <w:top w:val="nil"/>
              <w:left w:val="nil"/>
              <w:bottom w:val="nil"/>
              <w:right w:val="single" w:sz="4" w:space="0" w:color="auto"/>
            </w:tcBorders>
            <w:shd w:val="clear" w:color="auto" w:fill="auto"/>
            <w:noWrap/>
            <w:vAlign w:val="bottom"/>
          </w:tcPr>
          <w:p w14:paraId="2055C5E7" w14:textId="77777777" w:rsidR="005A7C7D" w:rsidRPr="006B6768" w:rsidRDefault="005A7C7D" w:rsidP="005A7C7D">
            <w:pPr>
              <w:spacing w:after="0" w:line="240" w:lineRule="auto"/>
              <w:ind w:right="49"/>
              <w:jc w:val="center"/>
              <w:rPr>
                <w:rFonts w:ascii="Times New Roman" w:hAnsi="Times New Roman"/>
                <w:color w:val="000000" w:themeColor="text1"/>
                <w:sz w:val="20"/>
                <w:szCs w:val="20"/>
              </w:rPr>
            </w:pPr>
            <w:r w:rsidRPr="006B6768">
              <w:rPr>
                <w:rFonts w:ascii="Times New Roman" w:hAnsi="Times New Roman"/>
                <w:color w:val="000000" w:themeColor="text1"/>
                <w:sz w:val="20"/>
                <w:szCs w:val="20"/>
              </w:rPr>
              <w:t> </w:t>
            </w:r>
          </w:p>
        </w:tc>
      </w:tr>
      <w:tr w:rsidR="005A7C7D" w:rsidRPr="006B6768" w14:paraId="74D89DF7" w14:textId="77777777" w:rsidTr="005A7C7D">
        <w:trPr>
          <w:trHeight w:val="315"/>
        </w:trPr>
        <w:tc>
          <w:tcPr>
            <w:tcW w:w="2367" w:type="dxa"/>
            <w:tcBorders>
              <w:top w:val="nil"/>
              <w:left w:val="single" w:sz="4" w:space="0" w:color="auto"/>
              <w:bottom w:val="single" w:sz="4" w:space="0" w:color="auto"/>
              <w:right w:val="single" w:sz="4" w:space="0" w:color="auto"/>
            </w:tcBorders>
            <w:shd w:val="clear" w:color="auto" w:fill="auto"/>
            <w:noWrap/>
            <w:vAlign w:val="bottom"/>
          </w:tcPr>
          <w:p w14:paraId="35260B51" w14:textId="77777777" w:rsidR="005A7C7D" w:rsidRPr="006B6768" w:rsidRDefault="005A7C7D" w:rsidP="005A7C7D">
            <w:pPr>
              <w:spacing w:after="0" w:line="240" w:lineRule="auto"/>
              <w:ind w:right="49"/>
              <w:jc w:val="center"/>
              <w:rPr>
                <w:rFonts w:ascii="Times New Roman" w:hAnsi="Times New Roman"/>
                <w:color w:val="000000" w:themeColor="text1"/>
                <w:sz w:val="20"/>
                <w:szCs w:val="20"/>
              </w:rPr>
            </w:pPr>
            <w:r w:rsidRPr="006B6768">
              <w:rPr>
                <w:rFonts w:ascii="Times New Roman" w:hAnsi="Times New Roman"/>
                <w:color w:val="000000" w:themeColor="text1"/>
                <w:sz w:val="20"/>
                <w:szCs w:val="20"/>
              </w:rPr>
              <w:t>Pemeliharaan Peralatan</w:t>
            </w:r>
          </w:p>
        </w:tc>
        <w:tc>
          <w:tcPr>
            <w:tcW w:w="1686" w:type="dxa"/>
            <w:tcBorders>
              <w:top w:val="nil"/>
              <w:left w:val="nil"/>
              <w:bottom w:val="single" w:sz="4" w:space="0" w:color="auto"/>
              <w:right w:val="single" w:sz="4" w:space="0" w:color="auto"/>
            </w:tcBorders>
            <w:shd w:val="clear" w:color="auto" w:fill="auto"/>
            <w:noWrap/>
            <w:vAlign w:val="bottom"/>
          </w:tcPr>
          <w:p w14:paraId="0F8CF78C" w14:textId="77777777" w:rsidR="005A7C7D" w:rsidRPr="006B6768" w:rsidRDefault="005A7C7D" w:rsidP="005A7C7D">
            <w:pPr>
              <w:spacing w:after="0" w:line="240" w:lineRule="auto"/>
              <w:ind w:right="49"/>
              <w:jc w:val="center"/>
              <w:rPr>
                <w:rFonts w:ascii="Times New Roman" w:hAnsi="Times New Roman"/>
                <w:color w:val="000000" w:themeColor="text1"/>
                <w:sz w:val="20"/>
                <w:szCs w:val="20"/>
              </w:rPr>
            </w:pPr>
            <w:r w:rsidRPr="006B6768">
              <w:rPr>
                <w:rFonts w:ascii="Times New Roman" w:hAnsi="Times New Roman"/>
                <w:color w:val="000000" w:themeColor="text1"/>
                <w:sz w:val="20"/>
                <w:szCs w:val="20"/>
              </w:rPr>
              <w:t>486,000</w:t>
            </w:r>
          </w:p>
        </w:tc>
        <w:tc>
          <w:tcPr>
            <w:tcW w:w="1507" w:type="dxa"/>
            <w:tcBorders>
              <w:top w:val="nil"/>
              <w:left w:val="nil"/>
              <w:bottom w:val="single" w:sz="4" w:space="0" w:color="auto"/>
              <w:right w:val="single" w:sz="4" w:space="0" w:color="auto"/>
            </w:tcBorders>
            <w:shd w:val="clear" w:color="auto" w:fill="auto"/>
            <w:noWrap/>
            <w:vAlign w:val="bottom"/>
          </w:tcPr>
          <w:p w14:paraId="2E017686" w14:textId="77777777" w:rsidR="005A7C7D" w:rsidRPr="006B6768" w:rsidRDefault="005A7C7D" w:rsidP="005A7C7D">
            <w:pPr>
              <w:spacing w:after="0" w:line="240" w:lineRule="auto"/>
              <w:ind w:right="49"/>
              <w:jc w:val="center"/>
              <w:rPr>
                <w:rFonts w:ascii="Times New Roman" w:hAnsi="Times New Roman"/>
                <w:color w:val="000000" w:themeColor="text1"/>
                <w:sz w:val="20"/>
                <w:szCs w:val="20"/>
              </w:rPr>
            </w:pPr>
            <w:r w:rsidRPr="006B6768">
              <w:rPr>
                <w:rFonts w:ascii="Times New Roman" w:hAnsi="Times New Roman"/>
                <w:color w:val="000000" w:themeColor="text1"/>
                <w:sz w:val="20"/>
                <w:szCs w:val="20"/>
              </w:rPr>
              <w:t>158,000</w:t>
            </w:r>
          </w:p>
        </w:tc>
        <w:tc>
          <w:tcPr>
            <w:tcW w:w="1416" w:type="dxa"/>
            <w:tcBorders>
              <w:top w:val="nil"/>
              <w:left w:val="nil"/>
              <w:bottom w:val="single" w:sz="4" w:space="0" w:color="auto"/>
              <w:right w:val="single" w:sz="4" w:space="0" w:color="auto"/>
            </w:tcBorders>
            <w:shd w:val="clear" w:color="auto" w:fill="auto"/>
            <w:noWrap/>
            <w:vAlign w:val="bottom"/>
          </w:tcPr>
          <w:p w14:paraId="092CC328" w14:textId="77777777" w:rsidR="005A7C7D" w:rsidRPr="006B6768" w:rsidRDefault="005A7C7D" w:rsidP="005A7C7D">
            <w:pPr>
              <w:spacing w:after="0" w:line="240" w:lineRule="auto"/>
              <w:ind w:right="49"/>
              <w:jc w:val="center"/>
              <w:rPr>
                <w:rFonts w:ascii="Times New Roman" w:hAnsi="Times New Roman"/>
                <w:color w:val="000000" w:themeColor="text1"/>
                <w:sz w:val="20"/>
                <w:szCs w:val="20"/>
              </w:rPr>
            </w:pPr>
            <w:r w:rsidRPr="006B6768">
              <w:rPr>
                <w:rFonts w:ascii="Times New Roman" w:hAnsi="Times New Roman"/>
                <w:color w:val="000000" w:themeColor="text1"/>
                <w:sz w:val="20"/>
                <w:szCs w:val="20"/>
              </w:rPr>
              <w:t>644,000</w:t>
            </w:r>
          </w:p>
        </w:tc>
        <w:tc>
          <w:tcPr>
            <w:tcW w:w="2086" w:type="dxa"/>
            <w:tcBorders>
              <w:top w:val="nil"/>
              <w:left w:val="nil"/>
              <w:bottom w:val="nil"/>
              <w:right w:val="single" w:sz="4" w:space="0" w:color="auto"/>
            </w:tcBorders>
            <w:shd w:val="clear" w:color="auto" w:fill="auto"/>
            <w:noWrap/>
            <w:vAlign w:val="bottom"/>
          </w:tcPr>
          <w:p w14:paraId="15478C28" w14:textId="77777777" w:rsidR="005A7C7D" w:rsidRPr="006B6768" w:rsidRDefault="005A7C7D" w:rsidP="005A7C7D">
            <w:pPr>
              <w:spacing w:after="0" w:line="240" w:lineRule="auto"/>
              <w:ind w:right="49"/>
              <w:jc w:val="center"/>
              <w:rPr>
                <w:rFonts w:ascii="Times New Roman" w:hAnsi="Times New Roman"/>
                <w:color w:val="000000" w:themeColor="text1"/>
                <w:sz w:val="20"/>
                <w:szCs w:val="20"/>
              </w:rPr>
            </w:pPr>
            <w:r w:rsidRPr="006B6768">
              <w:rPr>
                <w:rFonts w:ascii="Times New Roman" w:hAnsi="Times New Roman"/>
                <w:color w:val="000000" w:themeColor="text1"/>
                <w:sz w:val="20"/>
                <w:szCs w:val="20"/>
              </w:rPr>
              <w:t> </w:t>
            </w:r>
          </w:p>
        </w:tc>
      </w:tr>
      <w:tr w:rsidR="005A7C7D" w:rsidRPr="006B6768" w14:paraId="56493EB5" w14:textId="77777777" w:rsidTr="005A7C7D">
        <w:trPr>
          <w:trHeight w:val="330"/>
        </w:trPr>
        <w:tc>
          <w:tcPr>
            <w:tcW w:w="2367" w:type="dxa"/>
            <w:tcBorders>
              <w:top w:val="nil"/>
              <w:left w:val="single" w:sz="4" w:space="0" w:color="auto"/>
              <w:bottom w:val="single" w:sz="4" w:space="0" w:color="auto"/>
              <w:right w:val="nil"/>
            </w:tcBorders>
            <w:shd w:val="clear" w:color="auto" w:fill="auto"/>
            <w:noWrap/>
            <w:vAlign w:val="bottom"/>
          </w:tcPr>
          <w:p w14:paraId="3530F8DA" w14:textId="77777777" w:rsidR="005A7C7D" w:rsidRPr="006B6768" w:rsidRDefault="005A7C7D" w:rsidP="005A7C7D">
            <w:pPr>
              <w:spacing w:after="0" w:line="240" w:lineRule="auto"/>
              <w:ind w:right="49"/>
              <w:jc w:val="center"/>
              <w:rPr>
                <w:rFonts w:ascii="Times New Roman" w:hAnsi="Times New Roman"/>
                <w:color w:val="000000" w:themeColor="text1"/>
                <w:sz w:val="20"/>
                <w:szCs w:val="20"/>
              </w:rPr>
            </w:pPr>
            <w:r w:rsidRPr="006B6768">
              <w:rPr>
                <w:rFonts w:ascii="Times New Roman" w:hAnsi="Times New Roman"/>
                <w:color w:val="000000" w:themeColor="text1"/>
                <w:sz w:val="20"/>
                <w:szCs w:val="20"/>
              </w:rPr>
              <w:t>Total Biaya</w:t>
            </w:r>
          </w:p>
        </w:tc>
        <w:tc>
          <w:tcPr>
            <w:tcW w:w="1686" w:type="dxa"/>
            <w:tcBorders>
              <w:top w:val="nil"/>
              <w:left w:val="nil"/>
              <w:bottom w:val="single" w:sz="4" w:space="0" w:color="auto"/>
              <w:right w:val="single" w:sz="4" w:space="0" w:color="auto"/>
            </w:tcBorders>
            <w:shd w:val="clear" w:color="auto" w:fill="auto"/>
            <w:noWrap/>
            <w:vAlign w:val="bottom"/>
          </w:tcPr>
          <w:p w14:paraId="32C7A13B" w14:textId="77777777" w:rsidR="005A7C7D" w:rsidRPr="006B6768" w:rsidRDefault="005A7C7D" w:rsidP="005A7C7D">
            <w:pPr>
              <w:spacing w:after="0" w:line="240" w:lineRule="auto"/>
              <w:ind w:right="49"/>
              <w:jc w:val="center"/>
              <w:rPr>
                <w:rFonts w:ascii="Times New Roman" w:hAnsi="Times New Roman"/>
                <w:color w:val="000000" w:themeColor="text1"/>
                <w:sz w:val="20"/>
                <w:szCs w:val="20"/>
              </w:rPr>
            </w:pPr>
            <w:r w:rsidRPr="006B6768">
              <w:rPr>
                <w:rFonts w:ascii="Times New Roman" w:hAnsi="Times New Roman"/>
                <w:color w:val="000000" w:themeColor="text1"/>
                <w:sz w:val="20"/>
                <w:szCs w:val="20"/>
              </w:rPr>
              <w:t>67,386,000</w:t>
            </w:r>
          </w:p>
        </w:tc>
        <w:tc>
          <w:tcPr>
            <w:tcW w:w="1507" w:type="dxa"/>
            <w:tcBorders>
              <w:top w:val="nil"/>
              <w:left w:val="nil"/>
              <w:bottom w:val="single" w:sz="4" w:space="0" w:color="auto"/>
              <w:right w:val="single" w:sz="4" w:space="0" w:color="auto"/>
            </w:tcBorders>
            <w:shd w:val="clear" w:color="auto" w:fill="auto"/>
            <w:noWrap/>
            <w:vAlign w:val="bottom"/>
          </w:tcPr>
          <w:p w14:paraId="2F812CB3" w14:textId="77777777" w:rsidR="005A7C7D" w:rsidRPr="006B6768" w:rsidRDefault="005A7C7D" w:rsidP="005A7C7D">
            <w:pPr>
              <w:spacing w:after="0" w:line="240" w:lineRule="auto"/>
              <w:ind w:right="49"/>
              <w:jc w:val="center"/>
              <w:rPr>
                <w:rFonts w:ascii="Times New Roman" w:hAnsi="Times New Roman"/>
                <w:color w:val="000000" w:themeColor="text1"/>
                <w:sz w:val="20"/>
                <w:szCs w:val="20"/>
              </w:rPr>
            </w:pPr>
            <w:r w:rsidRPr="006B6768">
              <w:rPr>
                <w:rFonts w:ascii="Times New Roman" w:hAnsi="Times New Roman"/>
                <w:color w:val="000000" w:themeColor="text1"/>
                <w:sz w:val="20"/>
                <w:szCs w:val="20"/>
              </w:rPr>
              <w:t>101,358,000</w:t>
            </w:r>
          </w:p>
        </w:tc>
        <w:tc>
          <w:tcPr>
            <w:tcW w:w="1416" w:type="dxa"/>
            <w:tcBorders>
              <w:top w:val="nil"/>
              <w:left w:val="nil"/>
              <w:bottom w:val="single" w:sz="4" w:space="0" w:color="auto"/>
              <w:right w:val="single" w:sz="4" w:space="0" w:color="auto"/>
            </w:tcBorders>
            <w:shd w:val="clear" w:color="auto" w:fill="auto"/>
            <w:noWrap/>
            <w:vAlign w:val="bottom"/>
          </w:tcPr>
          <w:p w14:paraId="099CA7D2" w14:textId="77777777" w:rsidR="005A7C7D" w:rsidRPr="006B6768" w:rsidRDefault="005A7C7D" w:rsidP="005A7C7D">
            <w:pPr>
              <w:spacing w:after="0" w:line="240" w:lineRule="auto"/>
              <w:ind w:right="49"/>
              <w:jc w:val="center"/>
              <w:rPr>
                <w:rFonts w:ascii="Times New Roman" w:hAnsi="Times New Roman"/>
                <w:color w:val="000000" w:themeColor="text1"/>
                <w:sz w:val="20"/>
                <w:szCs w:val="20"/>
              </w:rPr>
            </w:pPr>
            <w:r w:rsidRPr="006B6768">
              <w:rPr>
                <w:rFonts w:ascii="Times New Roman" w:hAnsi="Times New Roman"/>
                <w:color w:val="000000" w:themeColor="text1"/>
                <w:sz w:val="20"/>
                <w:szCs w:val="20"/>
              </w:rPr>
              <w:t>168,744,000</w:t>
            </w:r>
          </w:p>
        </w:tc>
        <w:tc>
          <w:tcPr>
            <w:tcW w:w="2086" w:type="dxa"/>
            <w:tcBorders>
              <w:top w:val="nil"/>
              <w:left w:val="nil"/>
              <w:bottom w:val="single" w:sz="4" w:space="0" w:color="auto"/>
              <w:right w:val="single" w:sz="4" w:space="0" w:color="auto"/>
            </w:tcBorders>
            <w:shd w:val="clear" w:color="auto" w:fill="auto"/>
            <w:noWrap/>
            <w:vAlign w:val="bottom"/>
          </w:tcPr>
          <w:p w14:paraId="59DEE021" w14:textId="77777777" w:rsidR="005A7C7D" w:rsidRPr="006B6768" w:rsidRDefault="005A7C7D" w:rsidP="005A7C7D">
            <w:pPr>
              <w:spacing w:after="0" w:line="240" w:lineRule="auto"/>
              <w:ind w:right="49"/>
              <w:jc w:val="center"/>
              <w:rPr>
                <w:rFonts w:ascii="Times New Roman" w:hAnsi="Times New Roman"/>
                <w:color w:val="000000" w:themeColor="text1"/>
                <w:sz w:val="20"/>
                <w:szCs w:val="20"/>
              </w:rPr>
            </w:pPr>
            <w:r w:rsidRPr="006B6768">
              <w:rPr>
                <w:rFonts w:ascii="Times New Roman" w:hAnsi="Times New Roman"/>
                <w:color w:val="000000" w:themeColor="text1"/>
                <w:sz w:val="20"/>
                <w:szCs w:val="20"/>
              </w:rPr>
              <w:t>119,885,778</w:t>
            </w:r>
          </w:p>
        </w:tc>
      </w:tr>
    </w:tbl>
    <w:p w14:paraId="77EC5A6B" w14:textId="77777777" w:rsidR="005A7C7D" w:rsidRPr="006B6768" w:rsidRDefault="005A7C7D" w:rsidP="004E02DC">
      <w:pPr>
        <w:spacing w:line="240" w:lineRule="auto"/>
        <w:jc w:val="both"/>
        <w:rPr>
          <w:rFonts w:ascii="Times New Roman" w:hAnsi="Times New Roman"/>
          <w:bCs/>
          <w:color w:val="000000" w:themeColor="text1"/>
          <w:sz w:val="24"/>
        </w:rPr>
      </w:pPr>
    </w:p>
    <w:p w14:paraId="4C350ECD" w14:textId="77777777" w:rsidR="004E02DC" w:rsidRPr="006B6768" w:rsidRDefault="004E02DC" w:rsidP="004E02DC">
      <w:pPr>
        <w:pStyle w:val="ListParagraph"/>
        <w:numPr>
          <w:ilvl w:val="0"/>
          <w:numId w:val="10"/>
        </w:numPr>
        <w:spacing w:after="0" w:line="480" w:lineRule="auto"/>
        <w:ind w:left="426" w:right="49" w:hanging="426"/>
        <w:contextualSpacing/>
        <w:jc w:val="both"/>
        <w:rPr>
          <w:rFonts w:ascii="Times New Roman" w:hAnsi="Times New Roman"/>
          <w:b/>
          <w:color w:val="000000" w:themeColor="text1"/>
          <w:sz w:val="24"/>
          <w:szCs w:val="24"/>
        </w:rPr>
      </w:pPr>
      <w:r w:rsidRPr="006B6768">
        <w:rPr>
          <w:rFonts w:ascii="Times New Roman" w:hAnsi="Times New Roman"/>
          <w:b/>
          <w:color w:val="000000" w:themeColor="text1"/>
          <w:sz w:val="24"/>
          <w:szCs w:val="24"/>
        </w:rPr>
        <w:t>Faktor Sosial</w:t>
      </w:r>
    </w:p>
    <w:p w14:paraId="22F4E6DA" w14:textId="59AC7A63" w:rsidR="00216D2E" w:rsidRPr="0022198F" w:rsidRDefault="004E02DC" w:rsidP="0022198F">
      <w:pPr>
        <w:spacing w:before="240" w:line="240" w:lineRule="auto"/>
        <w:ind w:right="49" w:firstLine="567"/>
        <w:jc w:val="both"/>
        <w:rPr>
          <w:rFonts w:ascii="Times New Roman" w:hAnsi="Times New Roman"/>
          <w:color w:val="000000" w:themeColor="text1"/>
          <w:sz w:val="24"/>
          <w:szCs w:val="24"/>
        </w:rPr>
      </w:pPr>
      <w:r w:rsidRPr="006B6768">
        <w:rPr>
          <w:rFonts w:ascii="Times New Roman" w:hAnsi="Times New Roman"/>
          <w:color w:val="000000" w:themeColor="text1"/>
          <w:sz w:val="24"/>
          <w:szCs w:val="24"/>
        </w:rPr>
        <w:t xml:space="preserve">Selain alasan ekonomi, penggunaan PMSC oleh AS juga dilakukan atas dasar penolakan masyarakat internasional terhadap Perang Irak. Banyaknya penolakan dan protes tersebut berhubungan dengan faktor politik. Tercatat sepanjang Perang Irak dari tahun 2002 sampai tahun 2012, sekurang-kurangnya ada lebih dari 3000 kasus demonstrasi yang bertujuan memprotes perang Irak. Dengan jumlah pada tahun bulan Januari-April 2003 sudah mencapai 36 juta massa. Tingkat penolakan terhadap tindakan AS sangat besar dari seluruh dunia, termasuk di Eropa dimana terjadi pengerahan massa berjumlah 3 juta orang di Roma dan menjadi demonstrasi anti perang terbesar menurut </w:t>
      </w:r>
      <w:r w:rsidRPr="006B6768">
        <w:rPr>
          <w:rFonts w:ascii="Times New Roman" w:hAnsi="Times New Roman"/>
          <w:i/>
          <w:iCs/>
          <w:color w:val="000000" w:themeColor="text1"/>
          <w:sz w:val="24"/>
          <w:szCs w:val="24"/>
        </w:rPr>
        <w:t xml:space="preserve">Guinness Book of Records. </w:t>
      </w:r>
      <w:r w:rsidRPr="006B6768">
        <w:rPr>
          <w:rFonts w:ascii="Times New Roman" w:hAnsi="Times New Roman"/>
          <w:color w:val="000000" w:themeColor="text1"/>
          <w:sz w:val="24"/>
          <w:szCs w:val="24"/>
        </w:rPr>
        <w:t>Di Amerika Serikat meskipun terdapat beberapa kalangan yang mendukung kebijakan pemerintah untuk menginvasi Irak, pada kenyataannya, kebijakan ini tetap mendapatkan protes dari rakyat dalam bentuk demonstrasi.</w:t>
      </w:r>
    </w:p>
    <w:p w14:paraId="64D05425" w14:textId="48E0094C" w:rsidR="004E02DC" w:rsidRPr="006B6768" w:rsidRDefault="004E02DC" w:rsidP="004E02DC">
      <w:pPr>
        <w:spacing w:line="240" w:lineRule="auto"/>
        <w:ind w:right="49"/>
        <w:jc w:val="center"/>
        <w:rPr>
          <w:rFonts w:ascii="Times New Roman" w:hAnsi="Times New Roman"/>
          <w:b/>
          <w:bCs/>
          <w:color w:val="000000" w:themeColor="text1"/>
          <w:sz w:val="24"/>
          <w:szCs w:val="24"/>
          <w:lang w:eastAsia="ja-JP"/>
        </w:rPr>
      </w:pPr>
      <w:bookmarkStart w:id="1" w:name="_Hlk51888197"/>
      <w:r w:rsidRPr="006B6768">
        <w:rPr>
          <w:rFonts w:ascii="Times New Roman" w:hAnsi="Times New Roman"/>
          <w:b/>
          <w:bCs/>
          <w:color w:val="000000" w:themeColor="text1"/>
          <w:sz w:val="24"/>
          <w:szCs w:val="24"/>
          <w:lang w:eastAsia="ja-JP"/>
        </w:rPr>
        <w:t>Daftar Protes dan Demonstrasi Terhadap Perang Irak</w:t>
      </w:r>
      <w:bookmarkEnd w:id="1"/>
    </w:p>
    <w:tbl>
      <w:tblPr>
        <w:tblStyle w:val="TableGrid"/>
        <w:tblW w:w="9089" w:type="dxa"/>
        <w:tblLook w:val="04A0" w:firstRow="1" w:lastRow="0" w:firstColumn="1" w:lastColumn="0" w:noHBand="0" w:noVBand="1"/>
      </w:tblPr>
      <w:tblGrid>
        <w:gridCol w:w="1129"/>
        <w:gridCol w:w="7960"/>
      </w:tblGrid>
      <w:tr w:rsidR="006B6768" w:rsidRPr="006B6768" w14:paraId="522E4938" w14:textId="77777777" w:rsidTr="001D1E10">
        <w:trPr>
          <w:trHeight w:val="340"/>
        </w:trPr>
        <w:tc>
          <w:tcPr>
            <w:tcW w:w="9089" w:type="dxa"/>
            <w:gridSpan w:val="2"/>
            <w:shd w:val="clear" w:color="auto" w:fill="3B3838" w:themeFill="background2" w:themeFillShade="40"/>
          </w:tcPr>
          <w:p w14:paraId="27390980" w14:textId="77777777" w:rsidR="004E02DC" w:rsidRPr="006B6768" w:rsidRDefault="004E02DC" w:rsidP="001D1E10">
            <w:pPr>
              <w:spacing w:line="240" w:lineRule="auto"/>
              <w:ind w:right="49"/>
              <w:jc w:val="center"/>
              <w:rPr>
                <w:rFonts w:ascii="Times New Roman" w:hAnsi="Times New Roman"/>
                <w:color w:val="000000" w:themeColor="text1"/>
                <w:sz w:val="20"/>
                <w:szCs w:val="20"/>
              </w:rPr>
            </w:pPr>
            <w:r w:rsidRPr="006B6768">
              <w:rPr>
                <w:rFonts w:ascii="Times New Roman" w:hAnsi="Times New Roman"/>
                <w:color w:val="000000" w:themeColor="text1"/>
                <w:sz w:val="20"/>
                <w:szCs w:val="20"/>
              </w:rPr>
              <w:t>2002</w:t>
            </w:r>
          </w:p>
        </w:tc>
      </w:tr>
      <w:tr w:rsidR="006B6768" w:rsidRPr="006B6768" w14:paraId="3AD07B26" w14:textId="77777777" w:rsidTr="0022198F">
        <w:trPr>
          <w:trHeight w:val="660"/>
        </w:trPr>
        <w:tc>
          <w:tcPr>
            <w:tcW w:w="1129" w:type="dxa"/>
          </w:tcPr>
          <w:p w14:paraId="54BBBB64" w14:textId="77777777" w:rsidR="004E02DC" w:rsidRPr="006B6768" w:rsidRDefault="004E02DC" w:rsidP="001D1E10">
            <w:pPr>
              <w:spacing w:line="240" w:lineRule="auto"/>
              <w:ind w:right="49"/>
              <w:rPr>
                <w:rFonts w:ascii="Times New Roman" w:hAnsi="Times New Roman"/>
                <w:color w:val="000000" w:themeColor="text1"/>
                <w:sz w:val="20"/>
                <w:szCs w:val="20"/>
              </w:rPr>
            </w:pPr>
            <w:bookmarkStart w:id="2" w:name="_Hlk52962911"/>
            <w:r w:rsidRPr="006B6768">
              <w:rPr>
                <w:rFonts w:ascii="Times New Roman" w:hAnsi="Times New Roman"/>
                <w:color w:val="000000" w:themeColor="text1"/>
                <w:sz w:val="20"/>
                <w:szCs w:val="20"/>
              </w:rPr>
              <w:t xml:space="preserve">September  </w:t>
            </w:r>
          </w:p>
        </w:tc>
        <w:tc>
          <w:tcPr>
            <w:tcW w:w="7960" w:type="dxa"/>
          </w:tcPr>
          <w:p w14:paraId="4110C132" w14:textId="77777777" w:rsidR="004E02DC" w:rsidRPr="006B6768" w:rsidRDefault="004E02DC" w:rsidP="001D1E10">
            <w:pPr>
              <w:spacing w:line="240" w:lineRule="auto"/>
              <w:ind w:right="49"/>
              <w:rPr>
                <w:rFonts w:ascii="Times New Roman" w:hAnsi="Times New Roman"/>
                <w:color w:val="000000" w:themeColor="text1"/>
                <w:sz w:val="20"/>
                <w:szCs w:val="20"/>
              </w:rPr>
            </w:pPr>
            <w:r w:rsidRPr="006B6768">
              <w:rPr>
                <w:rFonts w:ascii="Times New Roman" w:hAnsi="Times New Roman"/>
                <w:color w:val="000000" w:themeColor="text1"/>
                <w:sz w:val="20"/>
                <w:szCs w:val="20"/>
              </w:rPr>
              <w:t>Lebih dari 1,000 orang melakukan protes “No Blood for Oil” di depan gedung PBB di New York.</w:t>
            </w:r>
          </w:p>
        </w:tc>
      </w:tr>
      <w:tr w:rsidR="006B6768" w:rsidRPr="006B6768" w14:paraId="61ECFD52" w14:textId="77777777" w:rsidTr="0022198F">
        <w:trPr>
          <w:trHeight w:val="668"/>
        </w:trPr>
        <w:tc>
          <w:tcPr>
            <w:tcW w:w="1129" w:type="dxa"/>
          </w:tcPr>
          <w:p w14:paraId="6B112E6E" w14:textId="77777777" w:rsidR="004E02DC" w:rsidRPr="006B6768" w:rsidRDefault="004E02DC" w:rsidP="001D1E10">
            <w:pPr>
              <w:spacing w:line="240" w:lineRule="auto"/>
              <w:ind w:right="49"/>
              <w:rPr>
                <w:rFonts w:ascii="Times New Roman" w:hAnsi="Times New Roman"/>
                <w:color w:val="000000" w:themeColor="text1"/>
                <w:sz w:val="20"/>
                <w:szCs w:val="20"/>
              </w:rPr>
            </w:pPr>
            <w:r w:rsidRPr="006B6768">
              <w:rPr>
                <w:rFonts w:ascii="Times New Roman" w:hAnsi="Times New Roman"/>
                <w:color w:val="000000" w:themeColor="text1"/>
                <w:sz w:val="20"/>
                <w:szCs w:val="20"/>
              </w:rPr>
              <w:t>Oktober</w:t>
            </w:r>
          </w:p>
        </w:tc>
        <w:tc>
          <w:tcPr>
            <w:tcW w:w="7960" w:type="dxa"/>
          </w:tcPr>
          <w:p w14:paraId="0D2F12B2" w14:textId="70BB8577" w:rsidR="004E02DC" w:rsidRPr="006B6768" w:rsidRDefault="004E02DC" w:rsidP="001D1E10">
            <w:pPr>
              <w:spacing w:line="240" w:lineRule="auto"/>
              <w:ind w:right="49"/>
              <w:rPr>
                <w:rFonts w:ascii="Times New Roman" w:hAnsi="Times New Roman"/>
                <w:color w:val="000000" w:themeColor="text1"/>
                <w:sz w:val="20"/>
                <w:szCs w:val="20"/>
              </w:rPr>
            </w:pPr>
            <w:r w:rsidRPr="006B6768">
              <w:rPr>
                <w:rFonts w:ascii="Times New Roman" w:hAnsi="Times New Roman"/>
                <w:color w:val="000000" w:themeColor="text1"/>
                <w:sz w:val="20"/>
                <w:szCs w:val="20"/>
              </w:rPr>
              <w:t>Koalisi ANSWER dan NION melakukan protes sebesar 100,000 orang lebih di Washington, dan lebih dari 50,000 orang di San Fransisco.</w:t>
            </w:r>
          </w:p>
        </w:tc>
      </w:tr>
      <w:tr w:rsidR="006B6768" w:rsidRPr="006B6768" w14:paraId="4CFADB26" w14:textId="77777777" w:rsidTr="001D1E10">
        <w:trPr>
          <w:trHeight w:val="257"/>
        </w:trPr>
        <w:tc>
          <w:tcPr>
            <w:tcW w:w="9089" w:type="dxa"/>
            <w:gridSpan w:val="2"/>
            <w:shd w:val="clear" w:color="auto" w:fill="3B3838" w:themeFill="background2" w:themeFillShade="40"/>
          </w:tcPr>
          <w:p w14:paraId="5BBF17A4" w14:textId="77777777" w:rsidR="004E02DC" w:rsidRPr="006B6768" w:rsidRDefault="004E02DC" w:rsidP="001D1E10">
            <w:pPr>
              <w:spacing w:line="240" w:lineRule="auto"/>
              <w:ind w:right="49"/>
              <w:jc w:val="center"/>
              <w:rPr>
                <w:rFonts w:ascii="Times New Roman" w:hAnsi="Times New Roman"/>
                <w:color w:val="000000" w:themeColor="text1"/>
                <w:sz w:val="20"/>
                <w:szCs w:val="20"/>
              </w:rPr>
            </w:pPr>
            <w:r w:rsidRPr="006B6768">
              <w:rPr>
                <w:rFonts w:ascii="Times New Roman" w:hAnsi="Times New Roman"/>
                <w:color w:val="000000" w:themeColor="text1"/>
                <w:sz w:val="20"/>
                <w:szCs w:val="20"/>
              </w:rPr>
              <w:t>2003</w:t>
            </w:r>
          </w:p>
        </w:tc>
      </w:tr>
      <w:tr w:rsidR="006B6768" w:rsidRPr="006B6768" w14:paraId="23A74D4E" w14:textId="77777777" w:rsidTr="0022198F">
        <w:trPr>
          <w:trHeight w:val="589"/>
        </w:trPr>
        <w:tc>
          <w:tcPr>
            <w:tcW w:w="1129" w:type="dxa"/>
          </w:tcPr>
          <w:p w14:paraId="4EB62236" w14:textId="77777777" w:rsidR="004E02DC" w:rsidRPr="006B6768" w:rsidRDefault="004E02DC" w:rsidP="001D1E10">
            <w:pPr>
              <w:spacing w:line="240" w:lineRule="auto"/>
              <w:ind w:right="49"/>
              <w:jc w:val="center"/>
              <w:rPr>
                <w:rFonts w:ascii="Times New Roman" w:hAnsi="Times New Roman"/>
                <w:color w:val="000000" w:themeColor="text1"/>
                <w:sz w:val="20"/>
                <w:szCs w:val="20"/>
              </w:rPr>
            </w:pPr>
            <w:r w:rsidRPr="006B6768">
              <w:rPr>
                <w:rFonts w:ascii="Times New Roman" w:hAnsi="Times New Roman"/>
                <w:color w:val="000000" w:themeColor="text1"/>
                <w:sz w:val="20"/>
                <w:szCs w:val="20"/>
              </w:rPr>
              <w:t>Januari</w:t>
            </w:r>
          </w:p>
          <w:p w14:paraId="3C4B508D" w14:textId="77777777" w:rsidR="004E02DC" w:rsidRPr="006B6768" w:rsidRDefault="004E02DC" w:rsidP="001D1E10">
            <w:pPr>
              <w:spacing w:line="240" w:lineRule="auto"/>
              <w:ind w:right="49"/>
              <w:jc w:val="center"/>
              <w:rPr>
                <w:rFonts w:ascii="Times New Roman" w:hAnsi="Times New Roman"/>
                <w:color w:val="000000" w:themeColor="text1"/>
                <w:sz w:val="20"/>
                <w:szCs w:val="20"/>
              </w:rPr>
            </w:pPr>
          </w:p>
        </w:tc>
        <w:tc>
          <w:tcPr>
            <w:tcW w:w="7960" w:type="dxa"/>
          </w:tcPr>
          <w:p w14:paraId="305E1062" w14:textId="7CCF8A92" w:rsidR="004E02DC" w:rsidRPr="006B6768" w:rsidRDefault="004E02DC" w:rsidP="001D1E10">
            <w:pPr>
              <w:spacing w:line="240" w:lineRule="auto"/>
              <w:ind w:right="49"/>
              <w:rPr>
                <w:rFonts w:ascii="Times New Roman" w:hAnsi="Times New Roman"/>
                <w:color w:val="000000" w:themeColor="text1"/>
                <w:sz w:val="20"/>
                <w:szCs w:val="20"/>
              </w:rPr>
            </w:pPr>
            <w:r w:rsidRPr="006B6768">
              <w:rPr>
                <w:rFonts w:ascii="Times New Roman" w:hAnsi="Times New Roman"/>
                <w:color w:val="000000" w:themeColor="text1"/>
                <w:sz w:val="20"/>
                <w:szCs w:val="20"/>
              </w:rPr>
              <w:t>Pada bulan Januari Lebih dari 95,000 orang melakukan demonstrasi yang terbagi di Washington DC, San Fransisco, Seattle dan Nebraska.</w:t>
            </w:r>
          </w:p>
        </w:tc>
      </w:tr>
      <w:tr w:rsidR="006B6768" w:rsidRPr="006B6768" w14:paraId="3CD8F535" w14:textId="77777777" w:rsidTr="0022198F">
        <w:trPr>
          <w:trHeight w:val="1560"/>
        </w:trPr>
        <w:tc>
          <w:tcPr>
            <w:tcW w:w="1129" w:type="dxa"/>
          </w:tcPr>
          <w:p w14:paraId="644D6AAC" w14:textId="77777777" w:rsidR="004E02DC" w:rsidRPr="006B6768" w:rsidRDefault="004E02DC" w:rsidP="001D1E10">
            <w:pPr>
              <w:spacing w:line="240" w:lineRule="auto"/>
              <w:ind w:right="49"/>
              <w:jc w:val="center"/>
              <w:rPr>
                <w:rFonts w:ascii="Times New Roman" w:hAnsi="Times New Roman"/>
                <w:color w:val="000000" w:themeColor="text1"/>
                <w:sz w:val="20"/>
                <w:szCs w:val="20"/>
              </w:rPr>
            </w:pPr>
            <w:r w:rsidRPr="006B6768">
              <w:rPr>
                <w:rFonts w:ascii="Times New Roman" w:hAnsi="Times New Roman"/>
                <w:color w:val="000000" w:themeColor="text1"/>
                <w:sz w:val="20"/>
                <w:szCs w:val="20"/>
              </w:rPr>
              <w:t>Februari</w:t>
            </w:r>
          </w:p>
          <w:p w14:paraId="09023150" w14:textId="77777777" w:rsidR="004E02DC" w:rsidRPr="006B6768" w:rsidRDefault="004E02DC" w:rsidP="001D1E10">
            <w:pPr>
              <w:spacing w:line="240" w:lineRule="auto"/>
              <w:ind w:right="49"/>
              <w:jc w:val="center"/>
              <w:rPr>
                <w:rFonts w:ascii="Times New Roman" w:hAnsi="Times New Roman"/>
                <w:color w:val="000000" w:themeColor="text1"/>
                <w:sz w:val="20"/>
                <w:szCs w:val="20"/>
              </w:rPr>
            </w:pPr>
          </w:p>
          <w:p w14:paraId="342A81F6" w14:textId="77777777" w:rsidR="004E02DC" w:rsidRPr="006B6768" w:rsidRDefault="004E02DC" w:rsidP="001D1E10">
            <w:pPr>
              <w:spacing w:line="240" w:lineRule="auto"/>
              <w:ind w:right="49"/>
              <w:jc w:val="center"/>
              <w:rPr>
                <w:rFonts w:ascii="Times New Roman" w:hAnsi="Times New Roman"/>
                <w:color w:val="000000" w:themeColor="text1"/>
                <w:sz w:val="20"/>
                <w:szCs w:val="20"/>
              </w:rPr>
            </w:pPr>
          </w:p>
          <w:p w14:paraId="5DC8812C" w14:textId="77777777" w:rsidR="004E02DC" w:rsidRPr="006B6768" w:rsidRDefault="004E02DC" w:rsidP="001D1E10">
            <w:pPr>
              <w:spacing w:line="240" w:lineRule="auto"/>
              <w:ind w:right="49"/>
              <w:jc w:val="center"/>
              <w:rPr>
                <w:rFonts w:ascii="Times New Roman" w:hAnsi="Times New Roman"/>
                <w:color w:val="000000" w:themeColor="text1"/>
                <w:sz w:val="20"/>
                <w:szCs w:val="20"/>
              </w:rPr>
            </w:pPr>
          </w:p>
          <w:p w14:paraId="701067C6" w14:textId="77777777" w:rsidR="004E02DC" w:rsidRPr="006B6768" w:rsidRDefault="004E02DC" w:rsidP="001D1E10">
            <w:pPr>
              <w:spacing w:line="240" w:lineRule="auto"/>
              <w:ind w:right="49"/>
              <w:jc w:val="center"/>
              <w:rPr>
                <w:rFonts w:ascii="Times New Roman" w:hAnsi="Times New Roman"/>
                <w:color w:val="000000" w:themeColor="text1"/>
                <w:sz w:val="20"/>
                <w:szCs w:val="20"/>
              </w:rPr>
            </w:pPr>
          </w:p>
        </w:tc>
        <w:tc>
          <w:tcPr>
            <w:tcW w:w="7960" w:type="dxa"/>
          </w:tcPr>
          <w:p w14:paraId="4069FB42" w14:textId="6B8FCB7C" w:rsidR="004E02DC" w:rsidRPr="006B6768" w:rsidRDefault="004E02DC" w:rsidP="001D1E10">
            <w:pPr>
              <w:spacing w:line="240" w:lineRule="auto"/>
              <w:ind w:right="49"/>
              <w:rPr>
                <w:rFonts w:ascii="Times New Roman" w:hAnsi="Times New Roman"/>
                <w:color w:val="000000" w:themeColor="text1"/>
                <w:sz w:val="20"/>
                <w:szCs w:val="20"/>
              </w:rPr>
            </w:pPr>
            <w:r w:rsidRPr="006B6768">
              <w:rPr>
                <w:rFonts w:ascii="Times New Roman" w:hAnsi="Times New Roman"/>
                <w:color w:val="000000" w:themeColor="text1"/>
                <w:sz w:val="20"/>
                <w:szCs w:val="20"/>
              </w:rPr>
              <w:t>Di Februari, Jutaan orang di Seluruh dunia melakukan protes serentak di 800 kota. Guinness Book of Records mencatat kejadian ini sebagai protes terbesar dalam sejarah manusia. Protes berlangsung di Inggris, Italia, Spanyol, Jerman, Swiss, Irlandia, Amerika Serikat, Kanada, Australia, Afrika Selatan, Suriah, India, Rusia, Korea Selatan, Jepang, bahkan stasion McMurdo di Antartika protes terbesar terjadi di Barcelona, dengan sekitar 1 juta orang turut berpartisipasi. Termasuk di antara para demonstran yaitu pimpinan partai liberal demokrat Inggris, Charles Kennedy dan walikota London Ken Livingstone</w:t>
            </w:r>
          </w:p>
        </w:tc>
      </w:tr>
      <w:tr w:rsidR="006B6768" w:rsidRPr="006B6768" w14:paraId="6F722AD3" w14:textId="77777777" w:rsidTr="0022198F">
        <w:trPr>
          <w:trHeight w:val="1408"/>
        </w:trPr>
        <w:tc>
          <w:tcPr>
            <w:tcW w:w="1129" w:type="dxa"/>
          </w:tcPr>
          <w:p w14:paraId="6A43D11C" w14:textId="77777777" w:rsidR="004E02DC" w:rsidRPr="006B6768" w:rsidRDefault="004E02DC" w:rsidP="001D1E10">
            <w:pPr>
              <w:spacing w:line="240" w:lineRule="auto"/>
              <w:ind w:right="49"/>
              <w:jc w:val="center"/>
              <w:rPr>
                <w:rFonts w:ascii="Times New Roman" w:hAnsi="Times New Roman"/>
                <w:color w:val="000000" w:themeColor="text1"/>
                <w:sz w:val="20"/>
                <w:szCs w:val="20"/>
              </w:rPr>
            </w:pPr>
            <w:r w:rsidRPr="006B6768">
              <w:rPr>
                <w:rFonts w:ascii="Times New Roman" w:hAnsi="Times New Roman"/>
                <w:color w:val="000000" w:themeColor="text1"/>
                <w:sz w:val="20"/>
                <w:szCs w:val="20"/>
              </w:rPr>
              <w:lastRenderedPageBreak/>
              <w:t>Maret</w:t>
            </w:r>
          </w:p>
        </w:tc>
        <w:tc>
          <w:tcPr>
            <w:tcW w:w="7960" w:type="dxa"/>
          </w:tcPr>
          <w:p w14:paraId="46BA1DBA" w14:textId="2E1271F2" w:rsidR="004E02DC" w:rsidRPr="006B6768" w:rsidRDefault="004E02DC" w:rsidP="001D1E10">
            <w:pPr>
              <w:spacing w:line="240" w:lineRule="auto"/>
              <w:ind w:right="49"/>
              <w:rPr>
                <w:rFonts w:ascii="Times New Roman" w:hAnsi="Times New Roman"/>
                <w:color w:val="000000" w:themeColor="text1"/>
                <w:sz w:val="20"/>
                <w:szCs w:val="20"/>
              </w:rPr>
            </w:pPr>
            <w:r w:rsidRPr="006B6768">
              <w:rPr>
                <w:rFonts w:ascii="Times New Roman" w:hAnsi="Times New Roman"/>
                <w:color w:val="000000" w:themeColor="text1"/>
                <w:sz w:val="20"/>
                <w:szCs w:val="20"/>
              </w:rPr>
              <w:t xml:space="preserve">Pada 8 Maret, sekitar 10,000 orang melakukan demonstrasi di ibu kota Manchester. Selanjutnya pada 15 Maret, sekurang-kurangnya 400,000 orang di Milan melakukan demonstrasi sebagai bentuk dukungan terhadap kebijakan pemerintahnya untuk menolak perang di Timur Tengah. Sementara itu 300,000 orang di Barcelona berpegangan tangan membuat rantai manusia. Di Hamburg, Jerman 20,000 siswa sekolah melakukan protes di depan kantor kedutaan AS, tapi terjadi konflik yang dimulai ketika para siswa mulai melempari batu sehingga dibalas dengan meriam air oleh aparat polisi. Di Derry, Irlandia, lebih dari 10 orang memaksa masuk ke dalam kantor PMSC </w:t>
            </w:r>
            <w:r w:rsidRPr="006B6768">
              <w:rPr>
                <w:rFonts w:ascii="Times New Roman" w:hAnsi="Times New Roman"/>
                <w:i/>
                <w:iCs/>
                <w:color w:val="000000" w:themeColor="text1"/>
                <w:sz w:val="20"/>
                <w:szCs w:val="20"/>
              </w:rPr>
              <w:t>Raytheon</w:t>
            </w:r>
            <w:r w:rsidRPr="006B6768">
              <w:rPr>
                <w:rFonts w:ascii="Times New Roman" w:hAnsi="Times New Roman"/>
                <w:color w:val="000000" w:themeColor="text1"/>
                <w:sz w:val="20"/>
                <w:szCs w:val="20"/>
              </w:rPr>
              <w:t xml:space="preserve"> sampai akhirnya ditangkap.</w:t>
            </w:r>
          </w:p>
          <w:p w14:paraId="6D133A64" w14:textId="77777777" w:rsidR="004E02DC" w:rsidRPr="006B6768" w:rsidRDefault="004E02DC" w:rsidP="001D1E10">
            <w:pPr>
              <w:spacing w:line="240" w:lineRule="auto"/>
              <w:ind w:right="49"/>
              <w:rPr>
                <w:rFonts w:ascii="Times New Roman" w:hAnsi="Times New Roman"/>
                <w:color w:val="000000" w:themeColor="text1"/>
                <w:sz w:val="20"/>
                <w:szCs w:val="20"/>
              </w:rPr>
            </w:pPr>
            <w:r w:rsidRPr="006B6768">
              <w:rPr>
                <w:rFonts w:ascii="Times New Roman" w:hAnsi="Times New Roman"/>
                <w:color w:val="000000" w:themeColor="text1"/>
                <w:sz w:val="20"/>
                <w:szCs w:val="20"/>
              </w:rPr>
              <w:t>Di Australia, pemerintahan, instansi, dan institusi di kota Brisbane dan Hobart melakukan mogok kerja.</w:t>
            </w:r>
          </w:p>
          <w:p w14:paraId="15B3F5A8" w14:textId="22D31E31" w:rsidR="004E02DC" w:rsidRPr="006B6768" w:rsidRDefault="004E02DC" w:rsidP="001D1E10">
            <w:pPr>
              <w:spacing w:line="240" w:lineRule="auto"/>
              <w:ind w:right="49"/>
              <w:rPr>
                <w:rFonts w:ascii="Times New Roman" w:hAnsi="Times New Roman"/>
                <w:color w:val="000000" w:themeColor="text1"/>
                <w:sz w:val="20"/>
                <w:szCs w:val="20"/>
              </w:rPr>
            </w:pPr>
            <w:r w:rsidRPr="006B6768">
              <w:rPr>
                <w:rFonts w:ascii="Times New Roman" w:hAnsi="Times New Roman"/>
                <w:color w:val="000000" w:themeColor="text1"/>
                <w:sz w:val="20"/>
                <w:szCs w:val="20"/>
              </w:rPr>
              <w:t>Di Asia, sekitar 100,000 orang warga Indonesia melakukan demonstrasi di kedutaan AS di Jakarta, sementara itu di Korea Selatan biksu-biksu budha melakukan ritual untuk menenangkan jiwa-jiwa korban perang. Di India 17,000 orang melakukan demonstrasi dengan melakukan mogok kerja. Di Jepang, masyarakat melakukan demonstrasi di pangkalan militer AS di Okinawa.</w:t>
            </w:r>
            <w:r w:rsidRPr="006B6768">
              <w:rPr>
                <w:rStyle w:val="FootnoteReference"/>
                <w:rFonts w:ascii="Times New Roman" w:hAnsi="Times New Roman"/>
                <w:color w:val="000000" w:themeColor="text1"/>
                <w:sz w:val="20"/>
                <w:szCs w:val="20"/>
              </w:rPr>
              <w:t xml:space="preserve"> </w:t>
            </w:r>
            <w:r w:rsidRPr="006B6768">
              <w:rPr>
                <w:rFonts w:ascii="Times New Roman" w:hAnsi="Times New Roman"/>
                <w:color w:val="000000" w:themeColor="text1"/>
                <w:sz w:val="20"/>
                <w:szCs w:val="20"/>
              </w:rPr>
              <w:t>Tiongkok baru mendapatkan ijin dari pemerintah untuk melakukan demonstrasi pada akhir bulan Maret, dan di demonstrasi tersebut hanya dihadiri oleh 200 orang.</w:t>
            </w:r>
          </w:p>
          <w:p w14:paraId="33E3F417" w14:textId="553E5936" w:rsidR="004E02DC" w:rsidRPr="006B6768" w:rsidRDefault="004E02DC" w:rsidP="001D1E10">
            <w:pPr>
              <w:spacing w:line="240" w:lineRule="auto"/>
              <w:ind w:right="49"/>
              <w:rPr>
                <w:rFonts w:ascii="Times New Roman" w:hAnsi="Times New Roman"/>
                <w:color w:val="000000" w:themeColor="text1"/>
                <w:sz w:val="20"/>
                <w:szCs w:val="20"/>
              </w:rPr>
            </w:pPr>
            <w:r w:rsidRPr="006B6768">
              <w:rPr>
                <w:rFonts w:ascii="Times New Roman" w:hAnsi="Times New Roman"/>
                <w:color w:val="000000" w:themeColor="text1"/>
                <w:sz w:val="20"/>
                <w:szCs w:val="20"/>
              </w:rPr>
              <w:t>Di Afrika, ribuan orang melakukan demonstrasi di Mombasa, Kenya dan Moghadisu, Somalia. Dan juga terjadi bentrok antar demonstran dan aparat polisi di Bahrain.</w:t>
            </w:r>
          </w:p>
          <w:p w14:paraId="4B17E9D3" w14:textId="77777777" w:rsidR="004E02DC" w:rsidRPr="006B6768" w:rsidRDefault="004E02DC" w:rsidP="001D1E10">
            <w:pPr>
              <w:spacing w:line="240" w:lineRule="auto"/>
              <w:ind w:right="49"/>
              <w:rPr>
                <w:rFonts w:ascii="Times New Roman" w:hAnsi="Times New Roman"/>
                <w:color w:val="000000" w:themeColor="text1"/>
                <w:sz w:val="20"/>
                <w:szCs w:val="20"/>
              </w:rPr>
            </w:pPr>
            <w:r w:rsidRPr="006B6768">
              <w:rPr>
                <w:rFonts w:ascii="Times New Roman" w:hAnsi="Times New Roman"/>
                <w:color w:val="000000" w:themeColor="text1"/>
                <w:sz w:val="20"/>
                <w:szCs w:val="20"/>
              </w:rPr>
              <w:t xml:space="preserve">Di AS, lebih dari 50,000 orang melakukan </w:t>
            </w:r>
            <w:r w:rsidRPr="006B6768">
              <w:rPr>
                <w:rFonts w:ascii="Times New Roman" w:hAnsi="Times New Roman"/>
                <w:i/>
                <w:iCs/>
                <w:color w:val="000000" w:themeColor="text1"/>
                <w:sz w:val="20"/>
                <w:szCs w:val="20"/>
              </w:rPr>
              <w:t>rally</w:t>
            </w:r>
            <w:r w:rsidRPr="006B6768">
              <w:rPr>
                <w:rFonts w:ascii="Times New Roman" w:hAnsi="Times New Roman"/>
                <w:color w:val="000000" w:themeColor="text1"/>
                <w:sz w:val="20"/>
                <w:szCs w:val="20"/>
              </w:rPr>
              <w:t xml:space="preserve"> di Boston. Jumlah ini menjadi jumlah protes terbesar sejak berakhirnya perang Vietnam.</w:t>
            </w:r>
          </w:p>
        </w:tc>
      </w:tr>
      <w:tr w:rsidR="006B6768" w:rsidRPr="006B6768" w14:paraId="2C5C0328" w14:textId="77777777" w:rsidTr="0022198F">
        <w:trPr>
          <w:trHeight w:val="1200"/>
        </w:trPr>
        <w:tc>
          <w:tcPr>
            <w:tcW w:w="1129" w:type="dxa"/>
          </w:tcPr>
          <w:p w14:paraId="09E1E56E" w14:textId="77777777" w:rsidR="004E02DC" w:rsidRPr="006B6768" w:rsidRDefault="004E02DC" w:rsidP="001D1E10">
            <w:pPr>
              <w:spacing w:line="240" w:lineRule="auto"/>
              <w:ind w:right="49"/>
              <w:jc w:val="center"/>
              <w:rPr>
                <w:rFonts w:ascii="Times New Roman" w:hAnsi="Times New Roman"/>
                <w:color w:val="000000" w:themeColor="text1"/>
                <w:sz w:val="20"/>
                <w:szCs w:val="20"/>
              </w:rPr>
            </w:pPr>
            <w:r w:rsidRPr="006B6768">
              <w:rPr>
                <w:rFonts w:ascii="Times New Roman" w:hAnsi="Times New Roman"/>
                <w:color w:val="000000" w:themeColor="text1"/>
                <w:sz w:val="20"/>
                <w:szCs w:val="20"/>
              </w:rPr>
              <w:t>April</w:t>
            </w:r>
          </w:p>
        </w:tc>
        <w:tc>
          <w:tcPr>
            <w:tcW w:w="7960" w:type="dxa"/>
          </w:tcPr>
          <w:p w14:paraId="3A2B5B58" w14:textId="7C32DF94" w:rsidR="004E02DC" w:rsidRPr="006B6768" w:rsidRDefault="004E02DC" w:rsidP="001D1E10">
            <w:pPr>
              <w:spacing w:line="240" w:lineRule="auto"/>
              <w:ind w:right="49"/>
              <w:rPr>
                <w:rFonts w:ascii="Times New Roman" w:hAnsi="Times New Roman"/>
                <w:color w:val="000000" w:themeColor="text1"/>
                <w:sz w:val="20"/>
                <w:szCs w:val="20"/>
              </w:rPr>
            </w:pPr>
            <w:r w:rsidRPr="006B6768">
              <w:rPr>
                <w:rFonts w:ascii="Times New Roman" w:hAnsi="Times New Roman"/>
                <w:color w:val="000000" w:themeColor="text1"/>
                <w:sz w:val="20"/>
                <w:szCs w:val="20"/>
              </w:rPr>
              <w:t xml:space="preserve">Pada bulan April, terjadi bentrok antara polisi dengan demonstran di Oakland, California. Polisi menembakan peluru karet ke demonstran yang kebanyakan anak buah kapal dan pekerja pelabuhan. Demonstran tersebut memprotes tindakan </w:t>
            </w:r>
            <w:r w:rsidRPr="006B6768">
              <w:rPr>
                <w:rFonts w:ascii="Times New Roman" w:hAnsi="Times New Roman"/>
                <w:i/>
                <w:iCs/>
                <w:color w:val="000000" w:themeColor="text1"/>
                <w:sz w:val="20"/>
                <w:szCs w:val="20"/>
              </w:rPr>
              <w:t xml:space="preserve">American President Lines </w:t>
            </w:r>
            <w:r w:rsidRPr="006B6768">
              <w:rPr>
                <w:rFonts w:ascii="Times New Roman" w:hAnsi="Times New Roman"/>
                <w:color w:val="000000" w:themeColor="text1"/>
                <w:sz w:val="20"/>
                <w:szCs w:val="20"/>
              </w:rPr>
              <w:t xml:space="preserve">industri kontainer dari Singapur yang mendukung perang Irak serta PMSC </w:t>
            </w:r>
            <w:r w:rsidRPr="006B6768">
              <w:rPr>
                <w:rFonts w:ascii="Times New Roman" w:hAnsi="Times New Roman"/>
                <w:i/>
                <w:iCs/>
                <w:color w:val="000000" w:themeColor="text1"/>
                <w:sz w:val="20"/>
                <w:szCs w:val="20"/>
              </w:rPr>
              <w:t xml:space="preserve">Stevedoring Services of America. </w:t>
            </w:r>
            <w:r w:rsidRPr="006B6768">
              <w:rPr>
                <w:rFonts w:ascii="Times New Roman" w:hAnsi="Times New Roman"/>
                <w:color w:val="000000" w:themeColor="text1"/>
                <w:sz w:val="20"/>
                <w:szCs w:val="20"/>
              </w:rPr>
              <w:t>Pada tanggal 12 April, demonstran yang disponsori oleh ANSWER melakukan protes di Washington DC, San Francisco dan Los Angeles. Jumlah demonstran mencapai lebih dari 30,000 orang.</w:t>
            </w:r>
          </w:p>
        </w:tc>
      </w:tr>
      <w:tr w:rsidR="006B6768" w:rsidRPr="006B6768" w14:paraId="14D1E50C" w14:textId="77777777" w:rsidTr="0022198F">
        <w:trPr>
          <w:trHeight w:val="1125"/>
        </w:trPr>
        <w:tc>
          <w:tcPr>
            <w:tcW w:w="1129" w:type="dxa"/>
          </w:tcPr>
          <w:p w14:paraId="60F1D43F" w14:textId="77777777" w:rsidR="004E02DC" w:rsidRPr="006B6768" w:rsidRDefault="004E02DC" w:rsidP="001D1E10">
            <w:pPr>
              <w:spacing w:line="240" w:lineRule="auto"/>
              <w:ind w:right="49"/>
              <w:jc w:val="center"/>
              <w:rPr>
                <w:rFonts w:ascii="Times New Roman" w:hAnsi="Times New Roman"/>
                <w:color w:val="000000" w:themeColor="text1"/>
                <w:sz w:val="20"/>
                <w:szCs w:val="20"/>
              </w:rPr>
            </w:pPr>
            <w:r w:rsidRPr="006B6768">
              <w:rPr>
                <w:rFonts w:ascii="Times New Roman" w:hAnsi="Times New Roman"/>
                <w:color w:val="000000" w:themeColor="text1"/>
                <w:sz w:val="20"/>
                <w:szCs w:val="20"/>
              </w:rPr>
              <w:t>Oktober</w:t>
            </w:r>
          </w:p>
        </w:tc>
        <w:tc>
          <w:tcPr>
            <w:tcW w:w="7960" w:type="dxa"/>
          </w:tcPr>
          <w:p w14:paraId="38685000" w14:textId="12F28A72" w:rsidR="004E02DC" w:rsidRPr="006B6768" w:rsidRDefault="004E02DC" w:rsidP="001D1E10">
            <w:pPr>
              <w:spacing w:line="240" w:lineRule="auto"/>
              <w:ind w:right="49"/>
              <w:rPr>
                <w:rFonts w:ascii="Times New Roman" w:hAnsi="Times New Roman"/>
                <w:color w:val="000000" w:themeColor="text1"/>
                <w:sz w:val="20"/>
                <w:szCs w:val="20"/>
              </w:rPr>
            </w:pPr>
            <w:r w:rsidRPr="006B6768">
              <w:rPr>
                <w:rFonts w:ascii="Times New Roman" w:hAnsi="Times New Roman"/>
                <w:color w:val="000000" w:themeColor="text1"/>
                <w:sz w:val="20"/>
                <w:szCs w:val="20"/>
              </w:rPr>
              <w:t>Puluhan ribu masyarakat di Washington DC, San Francisco dan Reno, Nevada mulai melakukan protes dengan tuntutan penarikan pasukan militer AS dari Irak serta untuk mengakhiri okupasi Irak oleh AS. Di Washington DC demonstrasi ini disponsori oleh ANSWER</w:t>
            </w:r>
          </w:p>
        </w:tc>
      </w:tr>
      <w:tr w:rsidR="006B6768" w:rsidRPr="006B6768" w14:paraId="3A17B7D3" w14:textId="77777777" w:rsidTr="0022198F">
        <w:trPr>
          <w:trHeight w:val="739"/>
        </w:trPr>
        <w:tc>
          <w:tcPr>
            <w:tcW w:w="1129" w:type="dxa"/>
          </w:tcPr>
          <w:p w14:paraId="534CB70E" w14:textId="77777777" w:rsidR="004E02DC" w:rsidRPr="006B6768" w:rsidRDefault="004E02DC" w:rsidP="001D1E10">
            <w:pPr>
              <w:spacing w:line="240" w:lineRule="auto"/>
              <w:ind w:right="49"/>
              <w:jc w:val="center"/>
              <w:rPr>
                <w:rFonts w:ascii="Times New Roman" w:hAnsi="Times New Roman"/>
                <w:color w:val="000000" w:themeColor="text1"/>
                <w:sz w:val="20"/>
                <w:szCs w:val="20"/>
              </w:rPr>
            </w:pPr>
            <w:r w:rsidRPr="006B6768">
              <w:rPr>
                <w:rFonts w:ascii="Times New Roman" w:hAnsi="Times New Roman"/>
                <w:color w:val="000000" w:themeColor="text1"/>
                <w:sz w:val="20"/>
                <w:szCs w:val="20"/>
              </w:rPr>
              <w:t>November</w:t>
            </w:r>
          </w:p>
        </w:tc>
        <w:tc>
          <w:tcPr>
            <w:tcW w:w="7960" w:type="dxa"/>
          </w:tcPr>
          <w:p w14:paraId="411768AE" w14:textId="5AA41377" w:rsidR="004E02DC" w:rsidRPr="006B6768" w:rsidRDefault="004E02DC" w:rsidP="001D1E10">
            <w:pPr>
              <w:spacing w:line="240" w:lineRule="auto"/>
              <w:ind w:right="49"/>
              <w:rPr>
                <w:rFonts w:ascii="Times New Roman" w:hAnsi="Times New Roman"/>
                <w:i/>
                <w:iCs/>
                <w:color w:val="000000" w:themeColor="text1"/>
                <w:sz w:val="20"/>
                <w:szCs w:val="20"/>
              </w:rPr>
            </w:pPr>
            <w:r w:rsidRPr="006B6768">
              <w:rPr>
                <w:rFonts w:ascii="Times New Roman" w:hAnsi="Times New Roman"/>
                <w:color w:val="000000" w:themeColor="text1"/>
                <w:sz w:val="20"/>
                <w:szCs w:val="20"/>
              </w:rPr>
              <w:t xml:space="preserve">Kunjungan George Bush ke Inggris berakhir dengan sekitar 150,000 orang meruntuhkan patung berbentuk Bush di </w:t>
            </w:r>
            <w:r w:rsidRPr="006B6768">
              <w:rPr>
                <w:rFonts w:ascii="Times New Roman" w:hAnsi="Times New Roman"/>
                <w:i/>
                <w:iCs/>
                <w:color w:val="000000" w:themeColor="text1"/>
                <w:sz w:val="20"/>
                <w:szCs w:val="20"/>
              </w:rPr>
              <w:t>Trafalgar Square.</w:t>
            </w:r>
          </w:p>
        </w:tc>
      </w:tr>
      <w:tr w:rsidR="006B6768" w:rsidRPr="006B6768" w14:paraId="38FC9B09" w14:textId="77777777" w:rsidTr="001D1E10">
        <w:trPr>
          <w:trHeight w:val="274"/>
        </w:trPr>
        <w:tc>
          <w:tcPr>
            <w:tcW w:w="9089" w:type="dxa"/>
            <w:gridSpan w:val="2"/>
            <w:shd w:val="clear" w:color="auto" w:fill="3B3838" w:themeFill="background2" w:themeFillShade="40"/>
          </w:tcPr>
          <w:p w14:paraId="3AF3E09C" w14:textId="77777777" w:rsidR="004E02DC" w:rsidRPr="006B6768" w:rsidRDefault="004E02DC" w:rsidP="001D1E10">
            <w:pPr>
              <w:spacing w:line="240" w:lineRule="auto"/>
              <w:ind w:right="49"/>
              <w:jc w:val="center"/>
              <w:rPr>
                <w:rFonts w:ascii="Times New Roman" w:hAnsi="Times New Roman"/>
                <w:color w:val="000000" w:themeColor="text1"/>
                <w:sz w:val="20"/>
                <w:szCs w:val="20"/>
              </w:rPr>
            </w:pPr>
            <w:r w:rsidRPr="006B6768">
              <w:rPr>
                <w:rFonts w:ascii="Times New Roman" w:hAnsi="Times New Roman"/>
                <w:color w:val="000000" w:themeColor="text1"/>
                <w:sz w:val="20"/>
                <w:szCs w:val="20"/>
              </w:rPr>
              <w:t>2004</w:t>
            </w:r>
          </w:p>
        </w:tc>
      </w:tr>
      <w:tr w:rsidR="006B6768" w:rsidRPr="006B6768" w14:paraId="50FF0C4E" w14:textId="77777777" w:rsidTr="0022198F">
        <w:trPr>
          <w:trHeight w:val="750"/>
        </w:trPr>
        <w:tc>
          <w:tcPr>
            <w:tcW w:w="1129" w:type="dxa"/>
          </w:tcPr>
          <w:p w14:paraId="4DD4845B" w14:textId="77777777" w:rsidR="004E02DC" w:rsidRPr="006B6768" w:rsidRDefault="004E02DC" w:rsidP="001D1E10">
            <w:pPr>
              <w:spacing w:line="240" w:lineRule="auto"/>
              <w:ind w:right="49"/>
              <w:jc w:val="center"/>
              <w:rPr>
                <w:rFonts w:ascii="Times New Roman" w:hAnsi="Times New Roman"/>
                <w:color w:val="000000" w:themeColor="text1"/>
                <w:sz w:val="20"/>
                <w:szCs w:val="20"/>
              </w:rPr>
            </w:pPr>
            <w:r w:rsidRPr="006B6768">
              <w:rPr>
                <w:rFonts w:ascii="Times New Roman" w:hAnsi="Times New Roman"/>
                <w:color w:val="000000" w:themeColor="text1"/>
                <w:sz w:val="20"/>
                <w:szCs w:val="20"/>
              </w:rPr>
              <w:t>Juni</w:t>
            </w:r>
          </w:p>
        </w:tc>
        <w:tc>
          <w:tcPr>
            <w:tcW w:w="7960" w:type="dxa"/>
          </w:tcPr>
          <w:p w14:paraId="6CE679F6" w14:textId="77777777" w:rsidR="004E02DC" w:rsidRPr="006B6768" w:rsidRDefault="004E02DC" w:rsidP="001D1E10">
            <w:pPr>
              <w:spacing w:line="240" w:lineRule="auto"/>
              <w:ind w:right="49"/>
              <w:rPr>
                <w:rFonts w:ascii="Times New Roman" w:hAnsi="Times New Roman"/>
                <w:color w:val="000000" w:themeColor="text1"/>
                <w:sz w:val="20"/>
                <w:szCs w:val="20"/>
              </w:rPr>
            </w:pPr>
            <w:r w:rsidRPr="006B6768">
              <w:rPr>
                <w:rFonts w:ascii="Times New Roman" w:hAnsi="Times New Roman"/>
                <w:color w:val="000000" w:themeColor="text1"/>
                <w:sz w:val="20"/>
                <w:szCs w:val="20"/>
              </w:rPr>
              <w:t>Lebih dari 100,000 orang melakukan demonstrasi di Roma ketika kunjungan George Bush kepada Paus John Paul II yang menolak Perang Irak.</w:t>
            </w:r>
          </w:p>
          <w:p w14:paraId="60E1C994" w14:textId="77777777" w:rsidR="004E02DC" w:rsidRPr="006B6768" w:rsidRDefault="004E02DC" w:rsidP="001D1E10">
            <w:pPr>
              <w:spacing w:line="240" w:lineRule="auto"/>
              <w:ind w:right="49"/>
              <w:rPr>
                <w:rFonts w:ascii="Times New Roman" w:hAnsi="Times New Roman"/>
                <w:color w:val="000000" w:themeColor="text1"/>
                <w:sz w:val="20"/>
                <w:szCs w:val="20"/>
              </w:rPr>
            </w:pPr>
            <w:r w:rsidRPr="006B6768">
              <w:rPr>
                <w:rFonts w:ascii="Times New Roman" w:hAnsi="Times New Roman"/>
                <w:color w:val="000000" w:themeColor="text1"/>
                <w:sz w:val="20"/>
                <w:szCs w:val="20"/>
              </w:rPr>
              <w:t xml:space="preserve">Di Washington DC, ANSWER mensponsori 10,000 orang untuk melakukan </w:t>
            </w:r>
            <w:r w:rsidRPr="006B6768">
              <w:rPr>
                <w:rFonts w:ascii="Times New Roman" w:hAnsi="Times New Roman"/>
                <w:i/>
                <w:iCs/>
                <w:color w:val="000000" w:themeColor="text1"/>
                <w:sz w:val="20"/>
                <w:szCs w:val="20"/>
              </w:rPr>
              <w:t>march</w:t>
            </w:r>
            <w:r w:rsidRPr="006B6768">
              <w:rPr>
                <w:rFonts w:ascii="Times New Roman" w:hAnsi="Times New Roman"/>
                <w:color w:val="000000" w:themeColor="text1"/>
                <w:sz w:val="20"/>
                <w:szCs w:val="20"/>
              </w:rPr>
              <w:t xml:space="preserve"> yang bertujuan rumah Donald Rumsfeld , Menteri Pertahanan AS</w:t>
            </w:r>
          </w:p>
        </w:tc>
      </w:tr>
      <w:tr w:rsidR="006B6768" w:rsidRPr="006B6768" w14:paraId="479151D1" w14:textId="77777777" w:rsidTr="0022198F">
        <w:trPr>
          <w:trHeight w:val="915"/>
        </w:trPr>
        <w:tc>
          <w:tcPr>
            <w:tcW w:w="1129" w:type="dxa"/>
          </w:tcPr>
          <w:p w14:paraId="6387E87F" w14:textId="77777777" w:rsidR="004E02DC" w:rsidRPr="006B6768" w:rsidRDefault="004E02DC" w:rsidP="001D1E10">
            <w:pPr>
              <w:spacing w:line="240" w:lineRule="auto"/>
              <w:ind w:right="49"/>
              <w:jc w:val="center"/>
              <w:rPr>
                <w:rFonts w:ascii="Times New Roman" w:hAnsi="Times New Roman"/>
                <w:color w:val="000000" w:themeColor="text1"/>
                <w:sz w:val="20"/>
                <w:szCs w:val="20"/>
              </w:rPr>
            </w:pPr>
            <w:r w:rsidRPr="006B6768">
              <w:rPr>
                <w:rFonts w:ascii="Times New Roman" w:hAnsi="Times New Roman"/>
                <w:color w:val="000000" w:themeColor="text1"/>
                <w:sz w:val="20"/>
                <w:szCs w:val="20"/>
              </w:rPr>
              <w:t>Agustus</w:t>
            </w:r>
          </w:p>
        </w:tc>
        <w:tc>
          <w:tcPr>
            <w:tcW w:w="7960" w:type="dxa"/>
          </w:tcPr>
          <w:p w14:paraId="6FEF3A02" w14:textId="179F5330" w:rsidR="004E02DC" w:rsidRPr="006B6768" w:rsidRDefault="004E02DC" w:rsidP="001D1E10">
            <w:pPr>
              <w:spacing w:line="240" w:lineRule="auto"/>
              <w:ind w:right="49"/>
              <w:rPr>
                <w:rFonts w:ascii="Times New Roman" w:hAnsi="Times New Roman"/>
                <w:color w:val="000000" w:themeColor="text1"/>
                <w:sz w:val="20"/>
                <w:szCs w:val="20"/>
              </w:rPr>
            </w:pPr>
            <w:r w:rsidRPr="006B6768">
              <w:rPr>
                <w:rFonts w:ascii="Times New Roman" w:hAnsi="Times New Roman"/>
                <w:color w:val="000000" w:themeColor="text1"/>
                <w:sz w:val="20"/>
                <w:szCs w:val="20"/>
              </w:rPr>
              <w:t xml:space="preserve">Partai Republikan AS bekerjasama dengan </w:t>
            </w:r>
            <w:r w:rsidRPr="006B6768">
              <w:rPr>
                <w:rFonts w:ascii="Times New Roman" w:hAnsi="Times New Roman"/>
                <w:i/>
                <w:iCs/>
                <w:color w:val="000000" w:themeColor="text1"/>
                <w:sz w:val="20"/>
                <w:szCs w:val="20"/>
              </w:rPr>
              <w:t>United for Peace and Justice</w:t>
            </w:r>
            <w:r w:rsidRPr="006B6768">
              <w:rPr>
                <w:rFonts w:ascii="Times New Roman" w:hAnsi="Times New Roman"/>
                <w:color w:val="000000" w:themeColor="text1"/>
                <w:sz w:val="20"/>
                <w:szCs w:val="20"/>
              </w:rPr>
              <w:t xml:space="preserve"> menggelar acara </w:t>
            </w:r>
            <w:r w:rsidRPr="006B6768">
              <w:rPr>
                <w:rFonts w:ascii="Times New Roman" w:hAnsi="Times New Roman"/>
                <w:i/>
                <w:iCs/>
                <w:color w:val="000000" w:themeColor="text1"/>
                <w:sz w:val="20"/>
                <w:szCs w:val="20"/>
              </w:rPr>
              <w:t>2004 Republican National Convention</w:t>
            </w:r>
            <w:r w:rsidRPr="006B6768">
              <w:rPr>
                <w:rFonts w:ascii="Times New Roman" w:hAnsi="Times New Roman"/>
                <w:color w:val="000000" w:themeColor="text1"/>
                <w:sz w:val="20"/>
                <w:szCs w:val="20"/>
              </w:rPr>
              <w:t xml:space="preserve"> di </w:t>
            </w:r>
            <w:r w:rsidRPr="006B6768">
              <w:rPr>
                <w:rFonts w:ascii="Times New Roman" w:hAnsi="Times New Roman"/>
                <w:i/>
                <w:iCs/>
                <w:color w:val="000000" w:themeColor="text1"/>
                <w:sz w:val="20"/>
                <w:szCs w:val="20"/>
              </w:rPr>
              <w:t>Madison Square Garden</w:t>
            </w:r>
            <w:r w:rsidRPr="006B6768">
              <w:rPr>
                <w:rFonts w:ascii="Times New Roman" w:hAnsi="Times New Roman"/>
                <w:color w:val="000000" w:themeColor="text1"/>
                <w:sz w:val="20"/>
                <w:szCs w:val="20"/>
              </w:rPr>
              <w:t xml:space="preserve"> di New York.</w:t>
            </w:r>
            <w:r w:rsidR="00216D2E" w:rsidRPr="006B6768">
              <w:rPr>
                <w:rFonts w:ascii="Times New Roman" w:hAnsi="Times New Roman"/>
                <w:color w:val="000000" w:themeColor="text1"/>
                <w:sz w:val="20"/>
                <w:szCs w:val="20"/>
              </w:rPr>
              <w:t xml:space="preserve"> </w:t>
            </w:r>
            <w:r w:rsidRPr="006B6768">
              <w:rPr>
                <w:rFonts w:ascii="Times New Roman" w:hAnsi="Times New Roman"/>
                <w:color w:val="000000" w:themeColor="text1"/>
                <w:sz w:val="20"/>
                <w:szCs w:val="20"/>
              </w:rPr>
              <w:t>Pada acara tersebut masyarakat berjalan membopong peti mati yang di bungkus bendera sebagai simbol tentara AS yang meninggal di perang Irak. Terdapat setidaknya 310,000 orang berpartisipasi.</w:t>
            </w:r>
          </w:p>
        </w:tc>
      </w:tr>
      <w:tr w:rsidR="006B6768" w:rsidRPr="006B6768" w14:paraId="732D32C3" w14:textId="77777777" w:rsidTr="0022198F">
        <w:trPr>
          <w:trHeight w:val="585"/>
        </w:trPr>
        <w:tc>
          <w:tcPr>
            <w:tcW w:w="1129" w:type="dxa"/>
          </w:tcPr>
          <w:p w14:paraId="2CFC98C4" w14:textId="77777777" w:rsidR="004E02DC" w:rsidRPr="006B6768" w:rsidRDefault="004E02DC" w:rsidP="001D1E10">
            <w:pPr>
              <w:spacing w:line="240" w:lineRule="auto"/>
              <w:ind w:right="49"/>
              <w:jc w:val="center"/>
              <w:rPr>
                <w:rFonts w:ascii="Times New Roman" w:hAnsi="Times New Roman"/>
                <w:color w:val="000000" w:themeColor="text1"/>
                <w:sz w:val="20"/>
                <w:szCs w:val="20"/>
              </w:rPr>
            </w:pPr>
            <w:r w:rsidRPr="006B6768">
              <w:rPr>
                <w:rFonts w:ascii="Times New Roman" w:hAnsi="Times New Roman"/>
                <w:color w:val="000000" w:themeColor="text1"/>
                <w:sz w:val="20"/>
                <w:szCs w:val="20"/>
              </w:rPr>
              <w:t>Oktober</w:t>
            </w:r>
          </w:p>
        </w:tc>
        <w:tc>
          <w:tcPr>
            <w:tcW w:w="7960" w:type="dxa"/>
          </w:tcPr>
          <w:p w14:paraId="717D68DF" w14:textId="77777777" w:rsidR="004E02DC" w:rsidRPr="006B6768" w:rsidRDefault="004E02DC" w:rsidP="001D1E10">
            <w:pPr>
              <w:spacing w:line="240" w:lineRule="auto"/>
              <w:ind w:right="49"/>
              <w:rPr>
                <w:rFonts w:ascii="Times New Roman" w:hAnsi="Times New Roman"/>
                <w:color w:val="000000" w:themeColor="text1"/>
                <w:sz w:val="20"/>
                <w:szCs w:val="20"/>
              </w:rPr>
            </w:pPr>
            <w:r w:rsidRPr="006B6768">
              <w:rPr>
                <w:rFonts w:ascii="Times New Roman" w:hAnsi="Times New Roman"/>
                <w:color w:val="000000" w:themeColor="text1"/>
                <w:sz w:val="20"/>
                <w:szCs w:val="20"/>
              </w:rPr>
              <w:t>Terjadi acara bertema “</w:t>
            </w:r>
            <w:r w:rsidRPr="006B6768">
              <w:rPr>
                <w:rFonts w:ascii="Times New Roman" w:hAnsi="Times New Roman"/>
                <w:i/>
                <w:iCs/>
                <w:color w:val="000000" w:themeColor="text1"/>
                <w:sz w:val="20"/>
                <w:szCs w:val="20"/>
              </w:rPr>
              <w:t>Mourn the dead. Heal the wounded. End the War”</w:t>
            </w:r>
            <w:r w:rsidRPr="006B6768">
              <w:rPr>
                <w:rFonts w:ascii="Times New Roman" w:hAnsi="Times New Roman"/>
                <w:color w:val="000000" w:themeColor="text1"/>
                <w:sz w:val="20"/>
                <w:szCs w:val="20"/>
              </w:rPr>
              <w:t xml:space="preserve"> di </w:t>
            </w:r>
            <w:r w:rsidRPr="006B6768">
              <w:rPr>
                <w:rFonts w:ascii="Times New Roman" w:hAnsi="Times New Roman"/>
                <w:i/>
                <w:iCs/>
                <w:color w:val="000000" w:themeColor="text1"/>
                <w:sz w:val="20"/>
                <w:szCs w:val="20"/>
              </w:rPr>
              <w:t>Women’s Memorial</w:t>
            </w:r>
            <w:r w:rsidRPr="006B6768">
              <w:rPr>
                <w:rFonts w:ascii="Times New Roman" w:hAnsi="Times New Roman"/>
                <w:color w:val="000000" w:themeColor="text1"/>
                <w:sz w:val="20"/>
                <w:szCs w:val="20"/>
              </w:rPr>
              <w:t>, pemakaman nasional Arlington.</w:t>
            </w:r>
          </w:p>
        </w:tc>
      </w:tr>
      <w:tr w:rsidR="006B6768" w:rsidRPr="006B6768" w14:paraId="4C03ED7B" w14:textId="77777777" w:rsidTr="0022198F">
        <w:trPr>
          <w:trHeight w:val="211"/>
        </w:trPr>
        <w:tc>
          <w:tcPr>
            <w:tcW w:w="1129" w:type="dxa"/>
          </w:tcPr>
          <w:p w14:paraId="28015781" w14:textId="77777777" w:rsidR="004E02DC" w:rsidRPr="006B6768" w:rsidRDefault="004E02DC" w:rsidP="001D1E10">
            <w:pPr>
              <w:spacing w:line="240" w:lineRule="auto"/>
              <w:ind w:right="49"/>
              <w:jc w:val="center"/>
              <w:rPr>
                <w:rFonts w:ascii="Times New Roman" w:hAnsi="Times New Roman"/>
                <w:color w:val="000000" w:themeColor="text1"/>
                <w:sz w:val="20"/>
                <w:szCs w:val="20"/>
              </w:rPr>
            </w:pPr>
            <w:r w:rsidRPr="006B6768">
              <w:rPr>
                <w:rFonts w:ascii="Times New Roman" w:hAnsi="Times New Roman"/>
                <w:color w:val="000000" w:themeColor="text1"/>
                <w:sz w:val="20"/>
                <w:szCs w:val="20"/>
              </w:rPr>
              <w:t>November</w:t>
            </w:r>
          </w:p>
        </w:tc>
        <w:tc>
          <w:tcPr>
            <w:tcW w:w="7960" w:type="dxa"/>
          </w:tcPr>
          <w:p w14:paraId="0AE69C39" w14:textId="49DC712A" w:rsidR="004E02DC" w:rsidRPr="006B6768" w:rsidRDefault="004E02DC" w:rsidP="001D1E10">
            <w:pPr>
              <w:spacing w:line="240" w:lineRule="auto"/>
              <w:ind w:right="49"/>
              <w:rPr>
                <w:rFonts w:ascii="Times New Roman" w:hAnsi="Times New Roman"/>
                <w:color w:val="000000" w:themeColor="text1"/>
                <w:sz w:val="20"/>
                <w:szCs w:val="20"/>
              </w:rPr>
            </w:pPr>
            <w:r w:rsidRPr="006B6768">
              <w:rPr>
                <w:rFonts w:ascii="Times New Roman" w:hAnsi="Times New Roman"/>
                <w:color w:val="000000" w:themeColor="text1"/>
                <w:sz w:val="20"/>
                <w:szCs w:val="20"/>
              </w:rPr>
              <w:t xml:space="preserve">Sekitar 10,000 orang menghadiri </w:t>
            </w:r>
            <w:r w:rsidRPr="006B6768">
              <w:rPr>
                <w:rFonts w:ascii="Times New Roman" w:hAnsi="Times New Roman"/>
                <w:i/>
                <w:iCs/>
                <w:color w:val="000000" w:themeColor="text1"/>
                <w:sz w:val="20"/>
                <w:szCs w:val="20"/>
              </w:rPr>
              <w:t>Million Worker March</w:t>
            </w:r>
            <w:r w:rsidRPr="006B6768">
              <w:rPr>
                <w:rFonts w:ascii="Times New Roman" w:hAnsi="Times New Roman"/>
                <w:color w:val="000000" w:themeColor="text1"/>
                <w:sz w:val="20"/>
                <w:szCs w:val="20"/>
              </w:rPr>
              <w:t xml:space="preserve"> di Washington DC.</w:t>
            </w:r>
          </w:p>
        </w:tc>
      </w:tr>
      <w:tr w:rsidR="006B6768" w:rsidRPr="006B6768" w14:paraId="00F751F8" w14:textId="77777777" w:rsidTr="001D1E10">
        <w:trPr>
          <w:trHeight w:val="327"/>
        </w:trPr>
        <w:tc>
          <w:tcPr>
            <w:tcW w:w="9089" w:type="dxa"/>
            <w:gridSpan w:val="2"/>
            <w:shd w:val="clear" w:color="auto" w:fill="3B3838" w:themeFill="background2" w:themeFillShade="40"/>
          </w:tcPr>
          <w:p w14:paraId="4DBA590E" w14:textId="77777777" w:rsidR="004E02DC" w:rsidRPr="006B6768" w:rsidRDefault="004E02DC" w:rsidP="001D1E10">
            <w:pPr>
              <w:spacing w:line="240" w:lineRule="auto"/>
              <w:ind w:right="49"/>
              <w:jc w:val="center"/>
              <w:rPr>
                <w:rFonts w:ascii="Times New Roman" w:hAnsi="Times New Roman"/>
                <w:color w:val="000000" w:themeColor="text1"/>
                <w:sz w:val="20"/>
                <w:szCs w:val="20"/>
              </w:rPr>
            </w:pPr>
            <w:r w:rsidRPr="006B6768">
              <w:rPr>
                <w:rFonts w:ascii="Times New Roman" w:hAnsi="Times New Roman"/>
                <w:color w:val="000000" w:themeColor="text1"/>
                <w:sz w:val="20"/>
                <w:szCs w:val="20"/>
              </w:rPr>
              <w:lastRenderedPageBreak/>
              <w:t>2005</w:t>
            </w:r>
          </w:p>
        </w:tc>
      </w:tr>
      <w:tr w:rsidR="006B6768" w:rsidRPr="006B6768" w14:paraId="297BD1E7" w14:textId="77777777" w:rsidTr="0022198F">
        <w:trPr>
          <w:trHeight w:val="471"/>
        </w:trPr>
        <w:tc>
          <w:tcPr>
            <w:tcW w:w="1129" w:type="dxa"/>
          </w:tcPr>
          <w:p w14:paraId="2B104F71" w14:textId="77777777" w:rsidR="004E02DC" w:rsidRPr="006B6768" w:rsidRDefault="004E02DC" w:rsidP="001D1E10">
            <w:pPr>
              <w:spacing w:line="240" w:lineRule="auto"/>
              <w:ind w:right="49"/>
              <w:jc w:val="center"/>
              <w:rPr>
                <w:rFonts w:ascii="Times New Roman" w:hAnsi="Times New Roman"/>
                <w:color w:val="000000" w:themeColor="text1"/>
                <w:sz w:val="20"/>
                <w:szCs w:val="20"/>
              </w:rPr>
            </w:pPr>
            <w:r w:rsidRPr="006B6768">
              <w:rPr>
                <w:rFonts w:ascii="Times New Roman" w:hAnsi="Times New Roman"/>
                <w:color w:val="000000" w:themeColor="text1"/>
                <w:sz w:val="20"/>
                <w:szCs w:val="20"/>
              </w:rPr>
              <w:t>Januari</w:t>
            </w:r>
          </w:p>
        </w:tc>
        <w:tc>
          <w:tcPr>
            <w:tcW w:w="7960" w:type="dxa"/>
          </w:tcPr>
          <w:p w14:paraId="2BC46C4F" w14:textId="77777777" w:rsidR="004E02DC" w:rsidRPr="006B6768" w:rsidRDefault="004E02DC" w:rsidP="001D1E10">
            <w:pPr>
              <w:spacing w:line="240" w:lineRule="auto"/>
              <w:ind w:right="49"/>
              <w:rPr>
                <w:rFonts w:ascii="Times New Roman" w:hAnsi="Times New Roman"/>
                <w:color w:val="000000" w:themeColor="text1"/>
                <w:sz w:val="20"/>
                <w:szCs w:val="20"/>
              </w:rPr>
            </w:pPr>
            <w:r w:rsidRPr="006B6768">
              <w:rPr>
                <w:rFonts w:ascii="Times New Roman" w:hAnsi="Times New Roman"/>
                <w:color w:val="000000" w:themeColor="text1"/>
                <w:sz w:val="20"/>
                <w:szCs w:val="20"/>
              </w:rPr>
              <w:t>Puluhan ribu orang melakukan protes di Washington DC pada 20 Januari 2005, yaitu hari masa pemerintahan terpilih kedua pertama George W Bush.</w:t>
            </w:r>
          </w:p>
        </w:tc>
      </w:tr>
      <w:tr w:rsidR="006B6768" w:rsidRPr="006B6768" w14:paraId="0FA94A37" w14:textId="77777777" w:rsidTr="0022198F">
        <w:trPr>
          <w:trHeight w:val="330"/>
        </w:trPr>
        <w:tc>
          <w:tcPr>
            <w:tcW w:w="1129" w:type="dxa"/>
          </w:tcPr>
          <w:p w14:paraId="0E3059C9" w14:textId="77777777" w:rsidR="004E02DC" w:rsidRPr="006B6768" w:rsidRDefault="004E02DC" w:rsidP="001D1E10">
            <w:pPr>
              <w:spacing w:line="240" w:lineRule="auto"/>
              <w:ind w:right="49"/>
              <w:jc w:val="center"/>
              <w:rPr>
                <w:rFonts w:ascii="Times New Roman" w:hAnsi="Times New Roman"/>
                <w:color w:val="000000" w:themeColor="text1"/>
                <w:sz w:val="20"/>
                <w:szCs w:val="20"/>
              </w:rPr>
            </w:pPr>
            <w:r w:rsidRPr="006B6768">
              <w:rPr>
                <w:rFonts w:ascii="Times New Roman" w:hAnsi="Times New Roman"/>
                <w:color w:val="000000" w:themeColor="text1"/>
                <w:sz w:val="20"/>
                <w:szCs w:val="20"/>
              </w:rPr>
              <w:t>Maret</w:t>
            </w:r>
          </w:p>
        </w:tc>
        <w:tc>
          <w:tcPr>
            <w:tcW w:w="7960" w:type="dxa"/>
          </w:tcPr>
          <w:p w14:paraId="6FF11B18" w14:textId="77777777" w:rsidR="004E02DC" w:rsidRPr="006B6768" w:rsidRDefault="004E02DC" w:rsidP="001D1E10">
            <w:pPr>
              <w:spacing w:line="240" w:lineRule="auto"/>
              <w:ind w:right="49"/>
              <w:rPr>
                <w:rFonts w:ascii="Times New Roman" w:hAnsi="Times New Roman"/>
                <w:color w:val="000000" w:themeColor="text1"/>
                <w:sz w:val="20"/>
                <w:szCs w:val="20"/>
              </w:rPr>
            </w:pPr>
            <w:r w:rsidRPr="006B6768">
              <w:rPr>
                <w:rFonts w:ascii="Times New Roman" w:hAnsi="Times New Roman"/>
                <w:color w:val="000000" w:themeColor="text1"/>
                <w:sz w:val="20"/>
                <w:szCs w:val="20"/>
              </w:rPr>
              <w:t xml:space="preserve">19 Maret 2005 menjadi peringatan hari jadi dimulainya perang Irak. Di seluruh dunia jutaan orang melakukan protes terhadap perang Irak dan okupasi AS di Irak. </w:t>
            </w:r>
          </w:p>
        </w:tc>
      </w:tr>
      <w:tr w:rsidR="006B6768" w:rsidRPr="006B6768" w14:paraId="7EE809A5" w14:textId="77777777" w:rsidTr="0022198F">
        <w:trPr>
          <w:trHeight w:val="649"/>
        </w:trPr>
        <w:tc>
          <w:tcPr>
            <w:tcW w:w="1129" w:type="dxa"/>
          </w:tcPr>
          <w:p w14:paraId="6C90DDCB" w14:textId="77777777" w:rsidR="004E02DC" w:rsidRPr="006B6768" w:rsidRDefault="004E02DC" w:rsidP="001D1E10">
            <w:pPr>
              <w:spacing w:line="240" w:lineRule="auto"/>
              <w:ind w:right="49"/>
              <w:jc w:val="center"/>
              <w:rPr>
                <w:rFonts w:ascii="Times New Roman" w:hAnsi="Times New Roman"/>
                <w:color w:val="000000" w:themeColor="text1"/>
                <w:sz w:val="20"/>
                <w:szCs w:val="20"/>
              </w:rPr>
            </w:pPr>
            <w:r w:rsidRPr="006B6768">
              <w:rPr>
                <w:rFonts w:ascii="Times New Roman" w:hAnsi="Times New Roman"/>
                <w:color w:val="000000" w:themeColor="text1"/>
                <w:sz w:val="20"/>
                <w:szCs w:val="20"/>
              </w:rPr>
              <w:t>Juni</w:t>
            </w:r>
          </w:p>
        </w:tc>
        <w:tc>
          <w:tcPr>
            <w:tcW w:w="7960" w:type="dxa"/>
          </w:tcPr>
          <w:p w14:paraId="0C99AF55" w14:textId="77777777" w:rsidR="004E02DC" w:rsidRPr="006B6768" w:rsidRDefault="004E02DC" w:rsidP="001D1E10">
            <w:pPr>
              <w:spacing w:line="240" w:lineRule="auto"/>
              <w:ind w:right="49"/>
              <w:rPr>
                <w:rFonts w:ascii="Times New Roman" w:hAnsi="Times New Roman"/>
                <w:color w:val="000000" w:themeColor="text1"/>
                <w:sz w:val="20"/>
                <w:szCs w:val="20"/>
              </w:rPr>
            </w:pPr>
            <w:r w:rsidRPr="006B6768">
              <w:rPr>
                <w:rFonts w:ascii="Times New Roman" w:hAnsi="Times New Roman"/>
                <w:color w:val="000000" w:themeColor="text1"/>
                <w:sz w:val="20"/>
                <w:szCs w:val="20"/>
              </w:rPr>
              <w:t xml:space="preserve">Pada 21 Juni 2005, mayor Florian Pfaff dari militer Jerman dibebastugaskan setelah menolak untuk turut berpartisipasi dalam pembuatan </w:t>
            </w:r>
            <w:r w:rsidRPr="006B6768">
              <w:rPr>
                <w:rFonts w:ascii="Times New Roman" w:hAnsi="Times New Roman"/>
                <w:i/>
                <w:iCs/>
                <w:color w:val="000000" w:themeColor="text1"/>
                <w:sz w:val="20"/>
                <w:szCs w:val="20"/>
              </w:rPr>
              <w:t xml:space="preserve">software </w:t>
            </w:r>
            <w:r w:rsidRPr="006B6768">
              <w:rPr>
                <w:rFonts w:ascii="Times New Roman" w:hAnsi="Times New Roman"/>
                <w:color w:val="000000" w:themeColor="text1"/>
                <w:sz w:val="20"/>
                <w:szCs w:val="20"/>
              </w:rPr>
              <w:t>yang akan digunakan dalam perang Irak.</w:t>
            </w:r>
          </w:p>
        </w:tc>
      </w:tr>
      <w:tr w:rsidR="006B6768" w:rsidRPr="006B6768" w14:paraId="30657527" w14:textId="77777777" w:rsidTr="0022198F">
        <w:trPr>
          <w:trHeight w:val="360"/>
        </w:trPr>
        <w:tc>
          <w:tcPr>
            <w:tcW w:w="1129" w:type="dxa"/>
          </w:tcPr>
          <w:p w14:paraId="26C700DE" w14:textId="77777777" w:rsidR="004E02DC" w:rsidRPr="006B6768" w:rsidRDefault="004E02DC" w:rsidP="001D1E10">
            <w:pPr>
              <w:spacing w:line="240" w:lineRule="auto"/>
              <w:ind w:right="49"/>
              <w:jc w:val="center"/>
              <w:rPr>
                <w:rFonts w:ascii="Times New Roman" w:hAnsi="Times New Roman"/>
                <w:color w:val="000000" w:themeColor="text1"/>
                <w:sz w:val="20"/>
                <w:szCs w:val="20"/>
              </w:rPr>
            </w:pPr>
            <w:r w:rsidRPr="006B6768">
              <w:rPr>
                <w:rFonts w:ascii="Times New Roman" w:hAnsi="Times New Roman"/>
                <w:color w:val="000000" w:themeColor="text1"/>
                <w:sz w:val="20"/>
                <w:szCs w:val="20"/>
              </w:rPr>
              <w:t>September</w:t>
            </w:r>
          </w:p>
        </w:tc>
        <w:tc>
          <w:tcPr>
            <w:tcW w:w="7960" w:type="dxa"/>
          </w:tcPr>
          <w:p w14:paraId="3B791D4A" w14:textId="77777777" w:rsidR="004E02DC" w:rsidRPr="006B6768" w:rsidRDefault="004E02DC" w:rsidP="001D1E10">
            <w:pPr>
              <w:spacing w:line="240" w:lineRule="auto"/>
              <w:ind w:right="49"/>
              <w:rPr>
                <w:rFonts w:ascii="Times New Roman" w:hAnsi="Times New Roman"/>
                <w:color w:val="000000" w:themeColor="text1"/>
                <w:sz w:val="20"/>
                <w:szCs w:val="20"/>
              </w:rPr>
            </w:pPr>
            <w:r w:rsidRPr="006B6768">
              <w:rPr>
                <w:rFonts w:ascii="Times New Roman" w:hAnsi="Times New Roman"/>
                <w:color w:val="000000" w:themeColor="text1"/>
                <w:sz w:val="20"/>
                <w:szCs w:val="20"/>
              </w:rPr>
              <w:t>Sekitar kurang lebih 200,000 orang melakukan protes anti perang Irak di seluruh dunia. Diantaranya Inggris, dan Amerika Serikat.</w:t>
            </w:r>
          </w:p>
        </w:tc>
      </w:tr>
      <w:tr w:rsidR="006B6768" w:rsidRPr="006B6768" w14:paraId="458D07D8" w14:textId="77777777" w:rsidTr="0022198F">
        <w:trPr>
          <w:trHeight w:val="304"/>
        </w:trPr>
        <w:tc>
          <w:tcPr>
            <w:tcW w:w="1129" w:type="dxa"/>
          </w:tcPr>
          <w:p w14:paraId="3F4C27C5" w14:textId="77777777" w:rsidR="004E02DC" w:rsidRPr="006B6768" w:rsidRDefault="004E02DC" w:rsidP="001D1E10">
            <w:pPr>
              <w:spacing w:line="240" w:lineRule="auto"/>
              <w:ind w:right="49"/>
              <w:jc w:val="center"/>
              <w:rPr>
                <w:rFonts w:ascii="Times New Roman" w:hAnsi="Times New Roman"/>
                <w:color w:val="000000" w:themeColor="text1"/>
                <w:sz w:val="20"/>
                <w:szCs w:val="20"/>
              </w:rPr>
            </w:pPr>
            <w:r w:rsidRPr="006B6768">
              <w:rPr>
                <w:rFonts w:ascii="Times New Roman" w:hAnsi="Times New Roman"/>
                <w:color w:val="000000" w:themeColor="text1"/>
                <w:sz w:val="20"/>
                <w:szCs w:val="20"/>
              </w:rPr>
              <w:t>November</w:t>
            </w:r>
          </w:p>
        </w:tc>
        <w:tc>
          <w:tcPr>
            <w:tcW w:w="7960" w:type="dxa"/>
          </w:tcPr>
          <w:p w14:paraId="679E78CC" w14:textId="77777777" w:rsidR="004E02DC" w:rsidRPr="006B6768" w:rsidRDefault="004E02DC" w:rsidP="001D1E10">
            <w:pPr>
              <w:spacing w:line="240" w:lineRule="auto"/>
              <w:ind w:right="49"/>
              <w:rPr>
                <w:rFonts w:ascii="Times New Roman" w:hAnsi="Times New Roman"/>
                <w:color w:val="000000" w:themeColor="text1"/>
                <w:sz w:val="20"/>
                <w:szCs w:val="20"/>
              </w:rPr>
            </w:pPr>
            <w:r w:rsidRPr="006B6768">
              <w:rPr>
                <w:rFonts w:ascii="Times New Roman" w:hAnsi="Times New Roman"/>
                <w:color w:val="000000" w:themeColor="text1"/>
                <w:sz w:val="20"/>
                <w:szCs w:val="20"/>
              </w:rPr>
              <w:t xml:space="preserve">Masyarakat Amerika selatan melakukan protes pada George Bush yang berpartisipasi dalam konferensi tingkat tinggi di Mar del Plata, Argentina 4-5 November 2005. </w:t>
            </w:r>
          </w:p>
        </w:tc>
      </w:tr>
      <w:tr w:rsidR="006B6768" w:rsidRPr="006B6768" w14:paraId="25118FFC" w14:textId="77777777" w:rsidTr="001D1E10">
        <w:trPr>
          <w:trHeight w:val="345"/>
        </w:trPr>
        <w:tc>
          <w:tcPr>
            <w:tcW w:w="9089" w:type="dxa"/>
            <w:gridSpan w:val="2"/>
            <w:shd w:val="clear" w:color="auto" w:fill="3B3838" w:themeFill="background2" w:themeFillShade="40"/>
          </w:tcPr>
          <w:p w14:paraId="4E72CC39" w14:textId="77777777" w:rsidR="004E02DC" w:rsidRPr="006B6768" w:rsidRDefault="004E02DC" w:rsidP="001D1E10">
            <w:pPr>
              <w:spacing w:line="240" w:lineRule="auto"/>
              <w:ind w:right="49"/>
              <w:jc w:val="center"/>
              <w:rPr>
                <w:rFonts w:ascii="Times New Roman" w:hAnsi="Times New Roman"/>
                <w:color w:val="000000" w:themeColor="text1"/>
                <w:sz w:val="20"/>
                <w:szCs w:val="20"/>
              </w:rPr>
            </w:pPr>
            <w:r w:rsidRPr="006B6768">
              <w:rPr>
                <w:rFonts w:ascii="Times New Roman" w:hAnsi="Times New Roman"/>
                <w:color w:val="000000" w:themeColor="text1"/>
                <w:sz w:val="20"/>
                <w:szCs w:val="20"/>
              </w:rPr>
              <w:t>2006</w:t>
            </w:r>
          </w:p>
        </w:tc>
      </w:tr>
      <w:tr w:rsidR="006B6768" w:rsidRPr="006B6768" w14:paraId="66BEA81A" w14:textId="77777777" w:rsidTr="0022198F">
        <w:trPr>
          <w:trHeight w:val="465"/>
        </w:trPr>
        <w:tc>
          <w:tcPr>
            <w:tcW w:w="1129" w:type="dxa"/>
          </w:tcPr>
          <w:p w14:paraId="2DCD71E4" w14:textId="77777777" w:rsidR="004E02DC" w:rsidRPr="006B6768" w:rsidRDefault="004E02DC" w:rsidP="001D1E10">
            <w:pPr>
              <w:spacing w:line="240" w:lineRule="auto"/>
              <w:ind w:right="49"/>
              <w:jc w:val="center"/>
              <w:rPr>
                <w:rFonts w:ascii="Times New Roman" w:hAnsi="Times New Roman"/>
                <w:color w:val="000000" w:themeColor="text1"/>
                <w:sz w:val="20"/>
                <w:szCs w:val="20"/>
              </w:rPr>
            </w:pPr>
            <w:r w:rsidRPr="006B6768">
              <w:rPr>
                <w:rFonts w:ascii="Times New Roman" w:hAnsi="Times New Roman"/>
                <w:color w:val="000000" w:themeColor="text1"/>
                <w:sz w:val="20"/>
                <w:szCs w:val="20"/>
              </w:rPr>
              <w:t>Maret</w:t>
            </w:r>
          </w:p>
        </w:tc>
        <w:tc>
          <w:tcPr>
            <w:tcW w:w="7960" w:type="dxa"/>
          </w:tcPr>
          <w:p w14:paraId="3D970C46" w14:textId="77777777" w:rsidR="004E02DC" w:rsidRPr="006B6768" w:rsidRDefault="004E02DC" w:rsidP="001D1E10">
            <w:pPr>
              <w:spacing w:line="240" w:lineRule="auto"/>
              <w:ind w:right="49"/>
              <w:rPr>
                <w:rFonts w:ascii="Times New Roman" w:hAnsi="Times New Roman"/>
                <w:color w:val="000000" w:themeColor="text1"/>
                <w:sz w:val="20"/>
                <w:szCs w:val="20"/>
              </w:rPr>
            </w:pPr>
            <w:r w:rsidRPr="006B6768">
              <w:rPr>
                <w:rFonts w:ascii="Times New Roman" w:hAnsi="Times New Roman"/>
                <w:color w:val="000000" w:themeColor="text1"/>
                <w:sz w:val="20"/>
                <w:szCs w:val="20"/>
              </w:rPr>
              <w:t>Terjadi peringatan hari jadi tiga tahun Perang Irak. Protes dilakukan di Baghdad, Basra, London, New York City, Washington DC, Portland, Madrid, Roma, Sydney, Tokyo, Seoul, Istanbul, Toronto dan Dublin. Di Washington DC, 200 orang memasuki gerbang Pentagon untuk meletakan peti mati palsu, akhirnya lebih dari 20 orang ditangkap.</w:t>
            </w:r>
          </w:p>
        </w:tc>
      </w:tr>
      <w:tr w:rsidR="006B6768" w:rsidRPr="006B6768" w14:paraId="63A8130C" w14:textId="77777777" w:rsidTr="0022198F">
        <w:trPr>
          <w:trHeight w:val="510"/>
        </w:trPr>
        <w:tc>
          <w:tcPr>
            <w:tcW w:w="1129" w:type="dxa"/>
          </w:tcPr>
          <w:p w14:paraId="3B43E302" w14:textId="77777777" w:rsidR="004E02DC" w:rsidRPr="006B6768" w:rsidRDefault="004E02DC" w:rsidP="001D1E10">
            <w:pPr>
              <w:spacing w:line="240" w:lineRule="auto"/>
              <w:ind w:right="49"/>
              <w:jc w:val="center"/>
              <w:rPr>
                <w:rFonts w:ascii="Times New Roman" w:hAnsi="Times New Roman"/>
                <w:color w:val="000000" w:themeColor="text1"/>
                <w:sz w:val="20"/>
                <w:szCs w:val="20"/>
              </w:rPr>
            </w:pPr>
            <w:r w:rsidRPr="006B6768">
              <w:rPr>
                <w:rFonts w:ascii="Times New Roman" w:hAnsi="Times New Roman"/>
                <w:color w:val="000000" w:themeColor="text1"/>
                <w:sz w:val="20"/>
                <w:szCs w:val="20"/>
              </w:rPr>
              <w:t>April</w:t>
            </w:r>
          </w:p>
        </w:tc>
        <w:tc>
          <w:tcPr>
            <w:tcW w:w="7960" w:type="dxa"/>
          </w:tcPr>
          <w:p w14:paraId="36689D57" w14:textId="77777777" w:rsidR="004E02DC" w:rsidRPr="006B6768" w:rsidRDefault="004E02DC" w:rsidP="001D1E10">
            <w:pPr>
              <w:spacing w:line="240" w:lineRule="auto"/>
              <w:ind w:right="49"/>
              <w:rPr>
                <w:rFonts w:ascii="Times New Roman" w:hAnsi="Times New Roman"/>
                <w:color w:val="000000" w:themeColor="text1"/>
                <w:sz w:val="20"/>
                <w:szCs w:val="20"/>
              </w:rPr>
            </w:pPr>
            <w:r w:rsidRPr="006B6768">
              <w:rPr>
                <w:rFonts w:ascii="Times New Roman" w:hAnsi="Times New Roman"/>
                <w:color w:val="000000" w:themeColor="text1"/>
                <w:sz w:val="20"/>
                <w:szCs w:val="20"/>
              </w:rPr>
              <w:t>1 April di Atlanta, Georgia ribuan orang melakukan protes sebagai peringatan hari kematian Martin Luther King Jr.</w:t>
            </w:r>
          </w:p>
          <w:p w14:paraId="6668F5BC" w14:textId="77777777" w:rsidR="004E02DC" w:rsidRPr="006B6768" w:rsidRDefault="004E02DC" w:rsidP="001D1E10">
            <w:pPr>
              <w:spacing w:line="240" w:lineRule="auto"/>
              <w:ind w:right="49"/>
              <w:rPr>
                <w:rFonts w:ascii="Times New Roman" w:hAnsi="Times New Roman"/>
                <w:color w:val="000000" w:themeColor="text1"/>
                <w:sz w:val="20"/>
                <w:szCs w:val="20"/>
              </w:rPr>
            </w:pPr>
            <w:r w:rsidRPr="006B6768">
              <w:rPr>
                <w:rFonts w:ascii="Times New Roman" w:hAnsi="Times New Roman"/>
                <w:color w:val="000000" w:themeColor="text1"/>
                <w:sz w:val="20"/>
                <w:szCs w:val="20"/>
              </w:rPr>
              <w:t xml:space="preserve">Pada 29 April, koalisi-koalisi anti perang di AS, </w:t>
            </w:r>
            <w:r w:rsidRPr="006B6768">
              <w:rPr>
                <w:rFonts w:ascii="Times New Roman" w:hAnsi="Times New Roman"/>
                <w:i/>
                <w:iCs/>
                <w:color w:val="000000" w:themeColor="text1"/>
                <w:sz w:val="20"/>
                <w:szCs w:val="20"/>
              </w:rPr>
              <w:t xml:space="preserve">United for Peace and Justice, Rainbow/PUSH Coalition, National Organization for Women, Friends of the Earth, US Labor Against the War, Climate Crisis Coalition, People’s Hurricane Relief Fund, National Youth and Student Peace Coalition, </w:t>
            </w:r>
            <w:r w:rsidRPr="006B6768">
              <w:rPr>
                <w:rFonts w:ascii="Times New Roman" w:hAnsi="Times New Roman"/>
                <w:color w:val="000000" w:themeColor="text1"/>
                <w:sz w:val="20"/>
                <w:szCs w:val="20"/>
              </w:rPr>
              <w:t xml:space="preserve">dan </w:t>
            </w:r>
            <w:r w:rsidRPr="006B6768">
              <w:rPr>
                <w:rFonts w:ascii="Times New Roman" w:hAnsi="Times New Roman"/>
                <w:i/>
                <w:iCs/>
                <w:color w:val="000000" w:themeColor="text1"/>
                <w:sz w:val="20"/>
                <w:szCs w:val="20"/>
              </w:rPr>
              <w:t>Veterans for Peace</w:t>
            </w:r>
            <w:r w:rsidRPr="006B6768">
              <w:rPr>
                <w:rFonts w:ascii="Times New Roman" w:hAnsi="Times New Roman"/>
                <w:color w:val="000000" w:themeColor="text1"/>
                <w:sz w:val="20"/>
                <w:szCs w:val="20"/>
              </w:rPr>
              <w:t xml:space="preserve"> melakukan pergerakan di New York City</w:t>
            </w:r>
          </w:p>
        </w:tc>
      </w:tr>
      <w:tr w:rsidR="006B6768" w:rsidRPr="006B6768" w14:paraId="20478787" w14:textId="77777777" w:rsidTr="0022198F">
        <w:trPr>
          <w:trHeight w:val="495"/>
        </w:trPr>
        <w:tc>
          <w:tcPr>
            <w:tcW w:w="1129" w:type="dxa"/>
          </w:tcPr>
          <w:p w14:paraId="41EFA6D3" w14:textId="77777777" w:rsidR="004E02DC" w:rsidRPr="006B6768" w:rsidRDefault="004E02DC" w:rsidP="001D1E10">
            <w:pPr>
              <w:spacing w:line="240" w:lineRule="auto"/>
              <w:ind w:right="49"/>
              <w:jc w:val="center"/>
              <w:rPr>
                <w:rFonts w:ascii="Times New Roman" w:hAnsi="Times New Roman"/>
                <w:color w:val="000000" w:themeColor="text1"/>
                <w:sz w:val="20"/>
                <w:szCs w:val="20"/>
              </w:rPr>
            </w:pPr>
            <w:r w:rsidRPr="006B6768">
              <w:rPr>
                <w:rFonts w:ascii="Times New Roman" w:hAnsi="Times New Roman"/>
                <w:color w:val="000000" w:themeColor="text1"/>
                <w:sz w:val="20"/>
                <w:szCs w:val="20"/>
              </w:rPr>
              <w:t>Mei</w:t>
            </w:r>
          </w:p>
        </w:tc>
        <w:tc>
          <w:tcPr>
            <w:tcW w:w="7960" w:type="dxa"/>
          </w:tcPr>
          <w:p w14:paraId="21DFC2F9" w14:textId="77777777" w:rsidR="004E02DC" w:rsidRPr="006B6768" w:rsidRDefault="004E02DC" w:rsidP="001D1E10">
            <w:pPr>
              <w:spacing w:line="240" w:lineRule="auto"/>
              <w:ind w:right="49"/>
              <w:rPr>
                <w:rFonts w:ascii="Times New Roman" w:hAnsi="Times New Roman"/>
                <w:color w:val="000000" w:themeColor="text1"/>
                <w:sz w:val="20"/>
                <w:szCs w:val="20"/>
              </w:rPr>
            </w:pPr>
            <w:r w:rsidRPr="006B6768">
              <w:rPr>
                <w:rFonts w:ascii="Times New Roman" w:hAnsi="Times New Roman"/>
                <w:color w:val="000000" w:themeColor="text1"/>
                <w:sz w:val="20"/>
                <w:szCs w:val="20"/>
              </w:rPr>
              <w:t xml:space="preserve">Anggota </w:t>
            </w:r>
            <w:r w:rsidRPr="006B6768">
              <w:rPr>
                <w:rFonts w:ascii="Times New Roman" w:hAnsi="Times New Roman"/>
                <w:i/>
                <w:iCs/>
                <w:color w:val="000000" w:themeColor="text1"/>
                <w:sz w:val="20"/>
                <w:szCs w:val="20"/>
              </w:rPr>
              <w:t>Port Militarization Resistance</w:t>
            </w:r>
            <w:r w:rsidRPr="006B6768">
              <w:rPr>
                <w:rFonts w:ascii="Times New Roman" w:hAnsi="Times New Roman"/>
                <w:color w:val="000000" w:themeColor="text1"/>
                <w:sz w:val="20"/>
                <w:szCs w:val="20"/>
              </w:rPr>
              <w:t xml:space="preserve"> di Olympia, WA menggembok pagar dermaga yang berisikan kendaraan baja </w:t>
            </w:r>
            <w:r w:rsidRPr="006B6768">
              <w:rPr>
                <w:rFonts w:ascii="Times New Roman" w:hAnsi="Times New Roman"/>
                <w:i/>
                <w:iCs/>
                <w:color w:val="000000" w:themeColor="text1"/>
                <w:sz w:val="20"/>
                <w:szCs w:val="20"/>
              </w:rPr>
              <w:t xml:space="preserve">Stryker </w:t>
            </w:r>
            <w:r w:rsidRPr="006B6768">
              <w:rPr>
                <w:rFonts w:ascii="Times New Roman" w:hAnsi="Times New Roman"/>
                <w:color w:val="000000" w:themeColor="text1"/>
                <w:sz w:val="20"/>
                <w:szCs w:val="20"/>
              </w:rPr>
              <w:t>yang akan dikirim ke Irak.</w:t>
            </w:r>
          </w:p>
        </w:tc>
      </w:tr>
      <w:tr w:rsidR="006B6768" w:rsidRPr="006B6768" w14:paraId="781A834B" w14:textId="77777777" w:rsidTr="0022198F">
        <w:trPr>
          <w:trHeight w:val="435"/>
        </w:trPr>
        <w:tc>
          <w:tcPr>
            <w:tcW w:w="1129" w:type="dxa"/>
          </w:tcPr>
          <w:p w14:paraId="7326FAF1" w14:textId="77777777" w:rsidR="004E02DC" w:rsidRPr="006B6768" w:rsidRDefault="004E02DC" w:rsidP="001D1E10">
            <w:pPr>
              <w:spacing w:line="240" w:lineRule="auto"/>
              <w:ind w:right="49"/>
              <w:jc w:val="center"/>
              <w:rPr>
                <w:rFonts w:ascii="Times New Roman" w:hAnsi="Times New Roman"/>
                <w:color w:val="000000" w:themeColor="text1"/>
                <w:sz w:val="20"/>
                <w:szCs w:val="20"/>
              </w:rPr>
            </w:pPr>
            <w:r w:rsidRPr="006B6768">
              <w:rPr>
                <w:rFonts w:ascii="Times New Roman" w:hAnsi="Times New Roman"/>
                <w:color w:val="000000" w:themeColor="text1"/>
                <w:sz w:val="20"/>
                <w:szCs w:val="20"/>
              </w:rPr>
              <w:t>Agustus</w:t>
            </w:r>
          </w:p>
        </w:tc>
        <w:tc>
          <w:tcPr>
            <w:tcW w:w="7960" w:type="dxa"/>
          </w:tcPr>
          <w:p w14:paraId="3975D288" w14:textId="77777777" w:rsidR="004E02DC" w:rsidRPr="006B6768" w:rsidRDefault="004E02DC" w:rsidP="001D1E10">
            <w:pPr>
              <w:spacing w:line="240" w:lineRule="auto"/>
              <w:ind w:right="49"/>
              <w:rPr>
                <w:rFonts w:ascii="Times New Roman" w:hAnsi="Times New Roman"/>
                <w:color w:val="000000" w:themeColor="text1"/>
                <w:sz w:val="20"/>
                <w:szCs w:val="20"/>
              </w:rPr>
            </w:pPr>
            <w:r w:rsidRPr="006B6768">
              <w:rPr>
                <w:rFonts w:ascii="Times New Roman" w:hAnsi="Times New Roman"/>
                <w:color w:val="000000" w:themeColor="text1"/>
                <w:sz w:val="20"/>
                <w:szCs w:val="20"/>
              </w:rPr>
              <w:t xml:space="preserve">9 orang anggota koalisi anti-perang di Derry, Irlandia Utara menusup masuk kedalam kantor PMSC </w:t>
            </w:r>
            <w:r w:rsidRPr="006B6768">
              <w:rPr>
                <w:rFonts w:ascii="Times New Roman" w:hAnsi="Times New Roman"/>
                <w:i/>
                <w:iCs/>
                <w:color w:val="000000" w:themeColor="text1"/>
                <w:sz w:val="20"/>
                <w:szCs w:val="20"/>
              </w:rPr>
              <w:t>Raytheon</w:t>
            </w:r>
            <w:r w:rsidRPr="006B6768">
              <w:rPr>
                <w:rFonts w:ascii="Times New Roman" w:hAnsi="Times New Roman"/>
                <w:color w:val="000000" w:themeColor="text1"/>
                <w:sz w:val="20"/>
                <w:szCs w:val="20"/>
              </w:rPr>
              <w:t xml:space="preserve"> dengan tujuan merusak data server. Polisi kerusuhan dipanggil untuk menangkap 9 orang tersebut.</w:t>
            </w:r>
          </w:p>
        </w:tc>
      </w:tr>
      <w:tr w:rsidR="006B6768" w:rsidRPr="006B6768" w14:paraId="57F7E88F" w14:textId="77777777" w:rsidTr="0022198F">
        <w:trPr>
          <w:trHeight w:val="518"/>
        </w:trPr>
        <w:tc>
          <w:tcPr>
            <w:tcW w:w="1129" w:type="dxa"/>
          </w:tcPr>
          <w:p w14:paraId="2C2BD6EC" w14:textId="77777777" w:rsidR="004E02DC" w:rsidRPr="006B6768" w:rsidRDefault="004E02DC" w:rsidP="001D1E10">
            <w:pPr>
              <w:spacing w:line="240" w:lineRule="auto"/>
              <w:ind w:right="49"/>
              <w:jc w:val="center"/>
              <w:rPr>
                <w:rFonts w:ascii="Times New Roman" w:hAnsi="Times New Roman"/>
                <w:color w:val="000000" w:themeColor="text1"/>
                <w:sz w:val="20"/>
                <w:szCs w:val="20"/>
              </w:rPr>
            </w:pPr>
            <w:r w:rsidRPr="006B6768">
              <w:rPr>
                <w:rFonts w:ascii="Times New Roman" w:hAnsi="Times New Roman"/>
                <w:color w:val="000000" w:themeColor="text1"/>
                <w:sz w:val="20"/>
                <w:szCs w:val="20"/>
              </w:rPr>
              <w:t>September</w:t>
            </w:r>
          </w:p>
        </w:tc>
        <w:tc>
          <w:tcPr>
            <w:tcW w:w="7960" w:type="dxa"/>
          </w:tcPr>
          <w:p w14:paraId="28E0ED2F" w14:textId="77777777" w:rsidR="004E02DC" w:rsidRPr="006B6768" w:rsidRDefault="004E02DC" w:rsidP="001D1E10">
            <w:pPr>
              <w:spacing w:line="240" w:lineRule="auto"/>
              <w:ind w:right="49"/>
              <w:rPr>
                <w:rFonts w:ascii="Times New Roman" w:hAnsi="Times New Roman"/>
                <w:color w:val="000000" w:themeColor="text1"/>
                <w:sz w:val="20"/>
                <w:szCs w:val="20"/>
              </w:rPr>
            </w:pPr>
            <w:r w:rsidRPr="006B6768">
              <w:rPr>
                <w:rFonts w:ascii="Times New Roman" w:hAnsi="Times New Roman"/>
                <w:i/>
                <w:iCs/>
                <w:color w:val="000000" w:themeColor="text1"/>
                <w:sz w:val="20"/>
                <w:szCs w:val="20"/>
              </w:rPr>
              <w:t>Stop the War Coalition</w:t>
            </w:r>
            <w:r w:rsidRPr="006B6768">
              <w:rPr>
                <w:rFonts w:ascii="Times New Roman" w:hAnsi="Times New Roman"/>
                <w:color w:val="000000" w:themeColor="text1"/>
                <w:sz w:val="20"/>
                <w:szCs w:val="20"/>
              </w:rPr>
              <w:t xml:space="preserve"> menggelar konferensi tahunan partai pekerja di Manchester, sekitar 30,000 orang berpartisipasi.</w:t>
            </w:r>
          </w:p>
        </w:tc>
      </w:tr>
      <w:tr w:rsidR="006B6768" w:rsidRPr="006B6768" w14:paraId="604CB761" w14:textId="77777777" w:rsidTr="0022198F">
        <w:trPr>
          <w:trHeight w:val="288"/>
        </w:trPr>
        <w:tc>
          <w:tcPr>
            <w:tcW w:w="1129" w:type="dxa"/>
          </w:tcPr>
          <w:p w14:paraId="5CA19089" w14:textId="77777777" w:rsidR="004E02DC" w:rsidRPr="006B6768" w:rsidRDefault="004E02DC" w:rsidP="001D1E10">
            <w:pPr>
              <w:spacing w:line="240" w:lineRule="auto"/>
              <w:ind w:right="49"/>
              <w:jc w:val="center"/>
              <w:rPr>
                <w:rFonts w:ascii="Times New Roman" w:hAnsi="Times New Roman"/>
                <w:color w:val="000000" w:themeColor="text1"/>
                <w:sz w:val="20"/>
                <w:szCs w:val="20"/>
              </w:rPr>
            </w:pPr>
            <w:r w:rsidRPr="006B6768">
              <w:rPr>
                <w:rFonts w:ascii="Times New Roman" w:hAnsi="Times New Roman"/>
                <w:color w:val="000000" w:themeColor="text1"/>
                <w:sz w:val="20"/>
                <w:szCs w:val="20"/>
              </w:rPr>
              <w:t>Oktober</w:t>
            </w:r>
          </w:p>
        </w:tc>
        <w:tc>
          <w:tcPr>
            <w:tcW w:w="7960" w:type="dxa"/>
          </w:tcPr>
          <w:p w14:paraId="3D32C8C3" w14:textId="77777777" w:rsidR="004E02DC" w:rsidRPr="006B6768" w:rsidRDefault="004E02DC" w:rsidP="001D1E10">
            <w:pPr>
              <w:spacing w:line="240" w:lineRule="auto"/>
              <w:ind w:right="49"/>
              <w:rPr>
                <w:rFonts w:ascii="Times New Roman" w:hAnsi="Times New Roman"/>
                <w:color w:val="000000" w:themeColor="text1"/>
                <w:sz w:val="20"/>
                <w:szCs w:val="20"/>
              </w:rPr>
            </w:pPr>
            <w:r w:rsidRPr="006B6768">
              <w:rPr>
                <w:rFonts w:ascii="Times New Roman" w:hAnsi="Times New Roman"/>
                <w:color w:val="000000" w:themeColor="text1"/>
                <w:sz w:val="20"/>
                <w:szCs w:val="20"/>
              </w:rPr>
              <w:t xml:space="preserve">Organisasi anti-perang </w:t>
            </w:r>
            <w:r w:rsidRPr="006B6768">
              <w:rPr>
                <w:rFonts w:ascii="Times New Roman" w:hAnsi="Times New Roman"/>
                <w:i/>
                <w:iCs/>
                <w:color w:val="000000" w:themeColor="text1"/>
                <w:sz w:val="20"/>
                <w:szCs w:val="20"/>
              </w:rPr>
              <w:t>World Can’t Wait</w:t>
            </w:r>
            <w:r w:rsidRPr="006B6768">
              <w:rPr>
                <w:rFonts w:ascii="Times New Roman" w:hAnsi="Times New Roman"/>
                <w:color w:val="000000" w:themeColor="text1"/>
                <w:sz w:val="20"/>
                <w:szCs w:val="20"/>
              </w:rPr>
              <w:t xml:space="preserve"> menyelenggarakan demonstrasi dan protes di banyak negara bagian Amerika Serikat pada 5 Oktober </w:t>
            </w:r>
          </w:p>
        </w:tc>
      </w:tr>
      <w:tr w:rsidR="006B6768" w:rsidRPr="006B6768" w14:paraId="1DD10827" w14:textId="77777777" w:rsidTr="0022198F">
        <w:trPr>
          <w:trHeight w:val="503"/>
        </w:trPr>
        <w:tc>
          <w:tcPr>
            <w:tcW w:w="1129" w:type="dxa"/>
          </w:tcPr>
          <w:p w14:paraId="7A23FC92" w14:textId="77777777" w:rsidR="004E02DC" w:rsidRPr="006B6768" w:rsidRDefault="004E02DC" w:rsidP="001D1E10">
            <w:pPr>
              <w:spacing w:line="240" w:lineRule="auto"/>
              <w:ind w:right="49"/>
              <w:jc w:val="center"/>
              <w:rPr>
                <w:rFonts w:ascii="Times New Roman" w:hAnsi="Times New Roman"/>
                <w:color w:val="000000" w:themeColor="text1"/>
                <w:sz w:val="20"/>
                <w:szCs w:val="20"/>
              </w:rPr>
            </w:pPr>
            <w:r w:rsidRPr="006B6768">
              <w:rPr>
                <w:rFonts w:ascii="Times New Roman" w:hAnsi="Times New Roman"/>
                <w:color w:val="000000" w:themeColor="text1"/>
                <w:sz w:val="20"/>
                <w:szCs w:val="20"/>
              </w:rPr>
              <w:t>November</w:t>
            </w:r>
          </w:p>
        </w:tc>
        <w:tc>
          <w:tcPr>
            <w:tcW w:w="7960" w:type="dxa"/>
          </w:tcPr>
          <w:p w14:paraId="519D624D" w14:textId="77777777" w:rsidR="004E02DC" w:rsidRPr="006B6768" w:rsidRDefault="004E02DC" w:rsidP="001D1E10">
            <w:pPr>
              <w:spacing w:line="240" w:lineRule="auto"/>
              <w:ind w:right="49"/>
              <w:rPr>
                <w:rFonts w:ascii="Times New Roman" w:hAnsi="Times New Roman"/>
                <w:color w:val="000000" w:themeColor="text1"/>
                <w:sz w:val="20"/>
                <w:szCs w:val="20"/>
              </w:rPr>
            </w:pPr>
            <w:r w:rsidRPr="006B6768">
              <w:rPr>
                <w:rFonts w:ascii="Times New Roman" w:hAnsi="Times New Roman"/>
                <w:color w:val="000000" w:themeColor="text1"/>
                <w:sz w:val="20"/>
                <w:szCs w:val="20"/>
              </w:rPr>
              <w:t>Di Chicago 3 November, Malachi Ritscher, aktivis anti-perang melakukan bunuh diri dengan membakar diri sebagai bentuk protes kebijakan pemerintah AS.</w:t>
            </w:r>
          </w:p>
        </w:tc>
      </w:tr>
      <w:tr w:rsidR="006B6768" w:rsidRPr="006B6768" w14:paraId="6A737A18" w14:textId="77777777" w:rsidTr="001D1E10">
        <w:trPr>
          <w:trHeight w:val="333"/>
        </w:trPr>
        <w:tc>
          <w:tcPr>
            <w:tcW w:w="9089" w:type="dxa"/>
            <w:gridSpan w:val="2"/>
            <w:shd w:val="clear" w:color="auto" w:fill="3B3838" w:themeFill="background2" w:themeFillShade="40"/>
          </w:tcPr>
          <w:p w14:paraId="77329462" w14:textId="77777777" w:rsidR="004E02DC" w:rsidRPr="006B6768" w:rsidRDefault="004E02DC" w:rsidP="001D1E10">
            <w:pPr>
              <w:spacing w:line="240" w:lineRule="auto"/>
              <w:ind w:right="49"/>
              <w:jc w:val="center"/>
              <w:rPr>
                <w:rFonts w:ascii="Times New Roman" w:hAnsi="Times New Roman"/>
                <w:color w:val="000000" w:themeColor="text1"/>
                <w:sz w:val="20"/>
                <w:szCs w:val="20"/>
              </w:rPr>
            </w:pPr>
            <w:r w:rsidRPr="006B6768">
              <w:rPr>
                <w:rFonts w:ascii="Times New Roman" w:hAnsi="Times New Roman"/>
                <w:color w:val="000000" w:themeColor="text1"/>
                <w:sz w:val="20"/>
                <w:szCs w:val="20"/>
              </w:rPr>
              <w:t>2007</w:t>
            </w:r>
          </w:p>
        </w:tc>
      </w:tr>
      <w:tr w:rsidR="006B6768" w:rsidRPr="006B6768" w14:paraId="3B0229B2" w14:textId="77777777" w:rsidTr="0022198F">
        <w:trPr>
          <w:trHeight w:val="197"/>
        </w:trPr>
        <w:tc>
          <w:tcPr>
            <w:tcW w:w="1129" w:type="dxa"/>
          </w:tcPr>
          <w:p w14:paraId="6B1FECB8" w14:textId="77777777" w:rsidR="004E02DC" w:rsidRPr="006B6768" w:rsidRDefault="004E02DC" w:rsidP="001D1E10">
            <w:pPr>
              <w:spacing w:line="240" w:lineRule="auto"/>
              <w:ind w:right="49"/>
              <w:jc w:val="center"/>
              <w:rPr>
                <w:rFonts w:ascii="Times New Roman" w:hAnsi="Times New Roman"/>
                <w:color w:val="000000" w:themeColor="text1"/>
                <w:sz w:val="20"/>
                <w:szCs w:val="20"/>
              </w:rPr>
            </w:pPr>
            <w:r w:rsidRPr="006B6768">
              <w:rPr>
                <w:rFonts w:ascii="Times New Roman" w:hAnsi="Times New Roman"/>
                <w:color w:val="000000" w:themeColor="text1"/>
                <w:sz w:val="20"/>
                <w:szCs w:val="20"/>
              </w:rPr>
              <w:t>Januari</w:t>
            </w:r>
          </w:p>
        </w:tc>
        <w:tc>
          <w:tcPr>
            <w:tcW w:w="7960" w:type="dxa"/>
          </w:tcPr>
          <w:p w14:paraId="42C92E4D" w14:textId="77777777" w:rsidR="004E02DC" w:rsidRPr="006B6768" w:rsidRDefault="004E02DC" w:rsidP="001D1E10">
            <w:pPr>
              <w:spacing w:line="240" w:lineRule="auto"/>
              <w:ind w:right="49"/>
              <w:rPr>
                <w:rFonts w:ascii="Times New Roman" w:hAnsi="Times New Roman"/>
                <w:color w:val="000000" w:themeColor="text1"/>
                <w:sz w:val="20"/>
                <w:szCs w:val="20"/>
              </w:rPr>
            </w:pPr>
            <w:r w:rsidRPr="006B6768">
              <w:rPr>
                <w:rFonts w:ascii="Times New Roman" w:hAnsi="Times New Roman"/>
                <w:color w:val="000000" w:themeColor="text1"/>
                <w:sz w:val="20"/>
                <w:szCs w:val="20"/>
              </w:rPr>
              <w:t>27 Januari, ratusan ribu masyarakat memprotes pemerintah AS di Washington DC.</w:t>
            </w:r>
          </w:p>
        </w:tc>
      </w:tr>
      <w:tr w:rsidR="006B6768" w:rsidRPr="006B6768" w14:paraId="44A06BBD" w14:textId="77777777" w:rsidTr="0022198F">
        <w:trPr>
          <w:trHeight w:val="345"/>
        </w:trPr>
        <w:tc>
          <w:tcPr>
            <w:tcW w:w="1129" w:type="dxa"/>
          </w:tcPr>
          <w:p w14:paraId="5D0676D1" w14:textId="77777777" w:rsidR="004E02DC" w:rsidRPr="006B6768" w:rsidRDefault="004E02DC" w:rsidP="001D1E10">
            <w:pPr>
              <w:spacing w:line="240" w:lineRule="auto"/>
              <w:ind w:right="49"/>
              <w:jc w:val="center"/>
              <w:rPr>
                <w:rFonts w:ascii="Times New Roman" w:hAnsi="Times New Roman"/>
                <w:color w:val="000000" w:themeColor="text1"/>
                <w:sz w:val="20"/>
                <w:szCs w:val="20"/>
              </w:rPr>
            </w:pPr>
            <w:r w:rsidRPr="006B6768">
              <w:rPr>
                <w:rFonts w:ascii="Times New Roman" w:hAnsi="Times New Roman"/>
                <w:color w:val="000000" w:themeColor="text1"/>
                <w:sz w:val="20"/>
                <w:szCs w:val="20"/>
              </w:rPr>
              <w:t>Maret</w:t>
            </w:r>
          </w:p>
        </w:tc>
        <w:tc>
          <w:tcPr>
            <w:tcW w:w="7960" w:type="dxa"/>
          </w:tcPr>
          <w:p w14:paraId="5C091201" w14:textId="77777777" w:rsidR="004E02DC" w:rsidRPr="006B6768" w:rsidRDefault="004E02DC" w:rsidP="001D1E10">
            <w:pPr>
              <w:spacing w:line="240" w:lineRule="auto"/>
              <w:ind w:right="49"/>
              <w:rPr>
                <w:rFonts w:ascii="Times New Roman" w:hAnsi="Times New Roman"/>
                <w:color w:val="000000" w:themeColor="text1"/>
                <w:sz w:val="20"/>
                <w:szCs w:val="20"/>
              </w:rPr>
            </w:pPr>
            <w:r w:rsidRPr="006B6768">
              <w:rPr>
                <w:rFonts w:ascii="Times New Roman" w:hAnsi="Times New Roman"/>
                <w:color w:val="000000" w:themeColor="text1"/>
                <w:sz w:val="20"/>
                <w:szCs w:val="20"/>
              </w:rPr>
              <w:t xml:space="preserve">Ratusan masyarakat di Tacoma, WA berusaha melakukan sabotase pengiriman kendaraan baja </w:t>
            </w:r>
            <w:r w:rsidRPr="006B6768">
              <w:rPr>
                <w:rFonts w:ascii="Times New Roman" w:hAnsi="Times New Roman"/>
                <w:i/>
                <w:iCs/>
                <w:color w:val="000000" w:themeColor="text1"/>
                <w:sz w:val="20"/>
                <w:szCs w:val="20"/>
              </w:rPr>
              <w:t>Stryker</w:t>
            </w:r>
            <w:r w:rsidRPr="006B6768">
              <w:rPr>
                <w:rFonts w:ascii="Times New Roman" w:hAnsi="Times New Roman"/>
                <w:color w:val="000000" w:themeColor="text1"/>
                <w:sz w:val="20"/>
                <w:szCs w:val="20"/>
              </w:rPr>
              <w:t xml:space="preserve"> yang berada di pelabuhan. Akhirnya 23 orang ditangkap.</w:t>
            </w:r>
          </w:p>
          <w:p w14:paraId="6304A7A6" w14:textId="77777777" w:rsidR="004E02DC" w:rsidRPr="006B6768" w:rsidRDefault="004E02DC" w:rsidP="001D1E10">
            <w:pPr>
              <w:spacing w:line="240" w:lineRule="auto"/>
              <w:ind w:right="49"/>
              <w:rPr>
                <w:rFonts w:ascii="Times New Roman" w:hAnsi="Times New Roman"/>
                <w:color w:val="000000" w:themeColor="text1"/>
                <w:sz w:val="20"/>
                <w:szCs w:val="20"/>
              </w:rPr>
            </w:pPr>
            <w:r w:rsidRPr="006B6768">
              <w:rPr>
                <w:rFonts w:ascii="Times New Roman" w:hAnsi="Times New Roman"/>
                <w:color w:val="000000" w:themeColor="text1"/>
                <w:sz w:val="20"/>
                <w:szCs w:val="20"/>
              </w:rPr>
              <w:t>Pada 16-17 Maret lebih dari 50,000 orang melakukan demonstrasi secara berbarengan di seluruh dunia, diantaranya yaitu di Turki, Yunani, Kanada, Belgia dan Inggris.</w:t>
            </w:r>
          </w:p>
        </w:tc>
      </w:tr>
      <w:tr w:rsidR="006B6768" w:rsidRPr="006B6768" w14:paraId="380EAF2B" w14:textId="77777777" w:rsidTr="0022198F">
        <w:trPr>
          <w:trHeight w:val="426"/>
        </w:trPr>
        <w:tc>
          <w:tcPr>
            <w:tcW w:w="1129" w:type="dxa"/>
          </w:tcPr>
          <w:p w14:paraId="595202BB" w14:textId="77777777" w:rsidR="004E02DC" w:rsidRPr="006B6768" w:rsidRDefault="004E02DC" w:rsidP="001D1E10">
            <w:pPr>
              <w:spacing w:line="240" w:lineRule="auto"/>
              <w:ind w:right="49"/>
              <w:jc w:val="center"/>
              <w:rPr>
                <w:rFonts w:ascii="Times New Roman" w:hAnsi="Times New Roman"/>
                <w:color w:val="000000" w:themeColor="text1"/>
                <w:sz w:val="20"/>
                <w:szCs w:val="20"/>
              </w:rPr>
            </w:pPr>
            <w:r w:rsidRPr="006B6768">
              <w:rPr>
                <w:rFonts w:ascii="Times New Roman" w:hAnsi="Times New Roman"/>
                <w:color w:val="000000" w:themeColor="text1"/>
                <w:sz w:val="20"/>
                <w:szCs w:val="20"/>
              </w:rPr>
              <w:t>September</w:t>
            </w:r>
          </w:p>
        </w:tc>
        <w:tc>
          <w:tcPr>
            <w:tcW w:w="7960" w:type="dxa"/>
          </w:tcPr>
          <w:p w14:paraId="3A3FAE4E" w14:textId="55FC75BA" w:rsidR="004E02DC" w:rsidRPr="006B6768" w:rsidRDefault="004E02DC" w:rsidP="001D1E10">
            <w:pPr>
              <w:spacing w:line="240" w:lineRule="auto"/>
              <w:ind w:right="49"/>
              <w:rPr>
                <w:rFonts w:ascii="Times New Roman" w:hAnsi="Times New Roman"/>
                <w:color w:val="000000" w:themeColor="text1"/>
                <w:sz w:val="20"/>
                <w:szCs w:val="20"/>
              </w:rPr>
            </w:pPr>
            <w:r w:rsidRPr="006B6768">
              <w:rPr>
                <w:rFonts w:ascii="Times New Roman" w:hAnsi="Times New Roman"/>
                <w:color w:val="000000" w:themeColor="text1"/>
                <w:sz w:val="20"/>
                <w:szCs w:val="20"/>
              </w:rPr>
              <w:t xml:space="preserve">Pada tanggal 15 September 2007, ANSWER dan organisasi Veterans for Peace melakukan pergerakan dari gedung putih ke gedung DPR di Washington. Demonstrasi ini berakhir rusuh </w:t>
            </w:r>
            <w:r w:rsidRPr="006B6768">
              <w:rPr>
                <w:rFonts w:ascii="Times New Roman" w:hAnsi="Times New Roman"/>
                <w:color w:val="000000" w:themeColor="text1"/>
                <w:sz w:val="20"/>
                <w:szCs w:val="20"/>
              </w:rPr>
              <w:lastRenderedPageBreak/>
              <w:t>dengan ditembakanya gas kimia oleh polisi, dan sekitar 190 orang ditangkap. Surat izin demonstrasi ANSWER mengatakan bahwa jumlah demonstrannya akan berjumlah 10,000 orang, namun total massa yang turun berjumlah hampir 100,000.</w:t>
            </w:r>
          </w:p>
        </w:tc>
      </w:tr>
      <w:tr w:rsidR="006B6768" w:rsidRPr="006B6768" w14:paraId="376DC407" w14:textId="77777777" w:rsidTr="001D1E10">
        <w:trPr>
          <w:trHeight w:val="325"/>
        </w:trPr>
        <w:tc>
          <w:tcPr>
            <w:tcW w:w="9089" w:type="dxa"/>
            <w:gridSpan w:val="2"/>
            <w:shd w:val="clear" w:color="auto" w:fill="3B3838" w:themeFill="background2" w:themeFillShade="40"/>
          </w:tcPr>
          <w:p w14:paraId="2662CD61" w14:textId="77777777" w:rsidR="004E02DC" w:rsidRPr="006B6768" w:rsidRDefault="004E02DC" w:rsidP="001D1E10">
            <w:pPr>
              <w:spacing w:line="240" w:lineRule="auto"/>
              <w:ind w:right="49"/>
              <w:jc w:val="center"/>
              <w:rPr>
                <w:rFonts w:ascii="Times New Roman" w:hAnsi="Times New Roman"/>
                <w:color w:val="000000" w:themeColor="text1"/>
                <w:sz w:val="20"/>
                <w:szCs w:val="20"/>
              </w:rPr>
            </w:pPr>
            <w:r w:rsidRPr="006B6768">
              <w:rPr>
                <w:rFonts w:ascii="Times New Roman" w:hAnsi="Times New Roman"/>
                <w:color w:val="000000" w:themeColor="text1"/>
                <w:sz w:val="20"/>
                <w:szCs w:val="20"/>
              </w:rPr>
              <w:lastRenderedPageBreak/>
              <w:t>2008</w:t>
            </w:r>
          </w:p>
        </w:tc>
      </w:tr>
      <w:tr w:rsidR="006B6768" w:rsidRPr="006B6768" w14:paraId="710D96E6" w14:textId="77777777" w:rsidTr="0022198F">
        <w:trPr>
          <w:trHeight w:val="284"/>
        </w:trPr>
        <w:tc>
          <w:tcPr>
            <w:tcW w:w="1129" w:type="dxa"/>
          </w:tcPr>
          <w:p w14:paraId="09060674" w14:textId="77777777" w:rsidR="004E02DC" w:rsidRPr="006B6768" w:rsidRDefault="004E02DC" w:rsidP="001D1E10">
            <w:pPr>
              <w:spacing w:line="240" w:lineRule="auto"/>
              <w:ind w:right="49"/>
              <w:jc w:val="center"/>
              <w:rPr>
                <w:rFonts w:ascii="Times New Roman" w:hAnsi="Times New Roman"/>
                <w:color w:val="000000" w:themeColor="text1"/>
                <w:sz w:val="20"/>
                <w:szCs w:val="20"/>
              </w:rPr>
            </w:pPr>
            <w:r w:rsidRPr="006B6768">
              <w:rPr>
                <w:rFonts w:ascii="Times New Roman" w:hAnsi="Times New Roman"/>
                <w:color w:val="000000" w:themeColor="text1"/>
                <w:sz w:val="20"/>
                <w:szCs w:val="20"/>
              </w:rPr>
              <w:t>Maret</w:t>
            </w:r>
          </w:p>
        </w:tc>
        <w:tc>
          <w:tcPr>
            <w:tcW w:w="7960" w:type="dxa"/>
          </w:tcPr>
          <w:p w14:paraId="473255AD" w14:textId="732EACA5" w:rsidR="00916CBC" w:rsidRPr="006B6768" w:rsidRDefault="004E02DC" w:rsidP="001D1E10">
            <w:pPr>
              <w:spacing w:line="240" w:lineRule="auto"/>
              <w:ind w:right="49"/>
              <w:rPr>
                <w:color w:val="000000" w:themeColor="text1"/>
                <w:sz w:val="20"/>
                <w:szCs w:val="20"/>
              </w:rPr>
            </w:pPr>
            <w:r w:rsidRPr="006B6768">
              <w:rPr>
                <w:rFonts w:ascii="Times New Roman" w:hAnsi="Times New Roman"/>
                <w:color w:val="000000" w:themeColor="text1"/>
                <w:sz w:val="20"/>
                <w:szCs w:val="20"/>
              </w:rPr>
              <w:t>Pada 19 Maret 2008, masyarakat di washington merayakan hari peringatan 5 tahun invasi AS ke Irak dengan melakukan pelemparan balon berisikan cat ke arah gedung putih dan gedung DPR. Beberapa masyarakat juga mengecat paksa gedung-gedung rekrutmen militer, dan kantor PMSC Bechtel dan Lockheed Martin. Masyarakat menuntut agar presiden George W. Bush, wakil presiden Dick Cheney, dan sekretaris negara Condoleezza Rice ditangkap atas kejahatan perang.</w:t>
            </w:r>
          </w:p>
        </w:tc>
      </w:tr>
      <w:tr w:rsidR="006B6768" w:rsidRPr="006B6768" w14:paraId="3D0D7EB4" w14:textId="77777777" w:rsidTr="001D1E10">
        <w:trPr>
          <w:trHeight w:val="361"/>
        </w:trPr>
        <w:tc>
          <w:tcPr>
            <w:tcW w:w="9089" w:type="dxa"/>
            <w:gridSpan w:val="2"/>
            <w:shd w:val="clear" w:color="auto" w:fill="3B3838" w:themeFill="background2" w:themeFillShade="40"/>
          </w:tcPr>
          <w:p w14:paraId="3162F994" w14:textId="77777777" w:rsidR="004E02DC" w:rsidRPr="006B6768" w:rsidRDefault="004E02DC" w:rsidP="001D1E10">
            <w:pPr>
              <w:spacing w:line="240" w:lineRule="auto"/>
              <w:ind w:right="49"/>
              <w:jc w:val="center"/>
              <w:rPr>
                <w:rFonts w:ascii="Times New Roman" w:hAnsi="Times New Roman"/>
                <w:color w:val="000000" w:themeColor="text1"/>
                <w:sz w:val="20"/>
                <w:szCs w:val="20"/>
              </w:rPr>
            </w:pPr>
            <w:r w:rsidRPr="006B6768">
              <w:rPr>
                <w:rFonts w:ascii="Times New Roman" w:hAnsi="Times New Roman"/>
                <w:color w:val="000000" w:themeColor="text1"/>
                <w:sz w:val="20"/>
                <w:szCs w:val="20"/>
              </w:rPr>
              <w:t>2009</w:t>
            </w:r>
          </w:p>
        </w:tc>
      </w:tr>
      <w:tr w:rsidR="006B6768" w:rsidRPr="006B6768" w14:paraId="64E3884E" w14:textId="77777777" w:rsidTr="0022198F">
        <w:trPr>
          <w:trHeight w:val="550"/>
        </w:trPr>
        <w:tc>
          <w:tcPr>
            <w:tcW w:w="1129" w:type="dxa"/>
          </w:tcPr>
          <w:p w14:paraId="49C2945C" w14:textId="77777777" w:rsidR="004E02DC" w:rsidRPr="006B6768" w:rsidRDefault="004E02DC" w:rsidP="001D1E10">
            <w:pPr>
              <w:spacing w:line="240" w:lineRule="auto"/>
              <w:ind w:right="49"/>
              <w:rPr>
                <w:rFonts w:ascii="Times New Roman" w:hAnsi="Times New Roman"/>
                <w:color w:val="000000" w:themeColor="text1"/>
                <w:sz w:val="20"/>
                <w:szCs w:val="20"/>
              </w:rPr>
            </w:pPr>
            <w:r w:rsidRPr="006B6768">
              <w:rPr>
                <w:rFonts w:ascii="Times New Roman" w:hAnsi="Times New Roman"/>
                <w:color w:val="000000" w:themeColor="text1"/>
                <w:sz w:val="20"/>
                <w:szCs w:val="20"/>
              </w:rPr>
              <w:t xml:space="preserve">Maret </w:t>
            </w:r>
          </w:p>
        </w:tc>
        <w:tc>
          <w:tcPr>
            <w:tcW w:w="7960" w:type="dxa"/>
          </w:tcPr>
          <w:p w14:paraId="48C26683" w14:textId="77777777" w:rsidR="004E02DC" w:rsidRPr="006B6768" w:rsidRDefault="004E02DC" w:rsidP="001D1E10">
            <w:pPr>
              <w:spacing w:line="240" w:lineRule="auto"/>
              <w:ind w:right="49"/>
              <w:rPr>
                <w:rFonts w:ascii="Times New Roman" w:hAnsi="Times New Roman"/>
                <w:color w:val="000000" w:themeColor="text1"/>
                <w:sz w:val="20"/>
                <w:szCs w:val="20"/>
              </w:rPr>
            </w:pPr>
            <w:r w:rsidRPr="006B6768">
              <w:rPr>
                <w:rFonts w:ascii="Times New Roman" w:hAnsi="Times New Roman"/>
                <w:color w:val="000000" w:themeColor="text1"/>
                <w:sz w:val="20"/>
                <w:szCs w:val="20"/>
              </w:rPr>
              <w:t xml:space="preserve">Pada tahun 2009, terjadi demonstrasi yang di lakukan di depan kantor PMSC KBR dan General Dynamics. Para demonstran meletakan peti mati palsu di depan pintu gedung kontraktor tersebut sebagai simbol korban konflik Amerika. Di tahun yang sama juga, </w:t>
            </w:r>
          </w:p>
        </w:tc>
      </w:tr>
      <w:tr w:rsidR="006B6768" w:rsidRPr="006B6768" w14:paraId="4E2E27B5" w14:textId="77777777" w:rsidTr="0022198F">
        <w:trPr>
          <w:trHeight w:val="70"/>
        </w:trPr>
        <w:tc>
          <w:tcPr>
            <w:tcW w:w="1129" w:type="dxa"/>
          </w:tcPr>
          <w:p w14:paraId="07F0F494" w14:textId="77777777" w:rsidR="004E02DC" w:rsidRPr="006B6768" w:rsidRDefault="004E02DC" w:rsidP="001D1E10">
            <w:pPr>
              <w:spacing w:line="240" w:lineRule="auto"/>
              <w:ind w:right="49"/>
              <w:rPr>
                <w:rFonts w:ascii="Times New Roman" w:hAnsi="Times New Roman"/>
                <w:color w:val="000000" w:themeColor="text1"/>
                <w:sz w:val="20"/>
                <w:szCs w:val="20"/>
              </w:rPr>
            </w:pPr>
            <w:r w:rsidRPr="006B6768">
              <w:rPr>
                <w:rFonts w:ascii="Times New Roman" w:hAnsi="Times New Roman"/>
                <w:color w:val="000000" w:themeColor="text1"/>
                <w:sz w:val="20"/>
                <w:szCs w:val="20"/>
              </w:rPr>
              <w:t>April</w:t>
            </w:r>
          </w:p>
        </w:tc>
        <w:tc>
          <w:tcPr>
            <w:tcW w:w="7960" w:type="dxa"/>
          </w:tcPr>
          <w:p w14:paraId="41E375E2" w14:textId="2F7ABE7B" w:rsidR="004441D8" w:rsidRPr="006B6768" w:rsidRDefault="004E02DC" w:rsidP="001D1E10">
            <w:pPr>
              <w:spacing w:line="240" w:lineRule="auto"/>
              <w:ind w:right="49"/>
              <w:rPr>
                <w:rFonts w:ascii="Times New Roman" w:hAnsi="Times New Roman"/>
                <w:color w:val="000000" w:themeColor="text1"/>
                <w:sz w:val="20"/>
                <w:szCs w:val="20"/>
              </w:rPr>
            </w:pPr>
            <w:r w:rsidRPr="006B6768">
              <w:rPr>
                <w:rFonts w:ascii="Times New Roman" w:hAnsi="Times New Roman"/>
                <w:color w:val="000000" w:themeColor="text1"/>
                <w:sz w:val="20"/>
                <w:szCs w:val="20"/>
              </w:rPr>
              <w:t>United for Peace and Justice melakukan demonstrasi di Wall Street yang memprotes pengeluaran biaya militer di Irak.</w:t>
            </w:r>
          </w:p>
        </w:tc>
      </w:tr>
      <w:tr w:rsidR="006B6768" w:rsidRPr="006B6768" w14:paraId="75B50C3E" w14:textId="77777777" w:rsidTr="0022198F">
        <w:trPr>
          <w:trHeight w:val="116"/>
        </w:trPr>
        <w:tc>
          <w:tcPr>
            <w:tcW w:w="9089" w:type="dxa"/>
            <w:gridSpan w:val="2"/>
            <w:shd w:val="clear" w:color="auto" w:fill="3B3838" w:themeFill="background2" w:themeFillShade="40"/>
          </w:tcPr>
          <w:p w14:paraId="5BB624F7" w14:textId="77777777" w:rsidR="004E02DC" w:rsidRPr="006B6768" w:rsidRDefault="004E02DC" w:rsidP="001D1E10">
            <w:pPr>
              <w:spacing w:line="240" w:lineRule="auto"/>
              <w:ind w:right="49"/>
              <w:jc w:val="center"/>
              <w:rPr>
                <w:rFonts w:ascii="Times New Roman" w:hAnsi="Times New Roman"/>
                <w:color w:val="000000" w:themeColor="text1"/>
                <w:sz w:val="20"/>
                <w:szCs w:val="20"/>
              </w:rPr>
            </w:pPr>
            <w:r w:rsidRPr="006B6768">
              <w:rPr>
                <w:rFonts w:ascii="Times New Roman" w:hAnsi="Times New Roman"/>
                <w:color w:val="000000" w:themeColor="text1"/>
                <w:sz w:val="20"/>
                <w:szCs w:val="20"/>
              </w:rPr>
              <w:t>2010</w:t>
            </w:r>
          </w:p>
        </w:tc>
      </w:tr>
      <w:tr w:rsidR="006B6768" w:rsidRPr="006B6768" w14:paraId="08EB4B62" w14:textId="77777777" w:rsidTr="0022198F">
        <w:trPr>
          <w:trHeight w:val="2078"/>
        </w:trPr>
        <w:tc>
          <w:tcPr>
            <w:tcW w:w="1129" w:type="dxa"/>
          </w:tcPr>
          <w:p w14:paraId="3DA391AC" w14:textId="77777777" w:rsidR="004E02DC" w:rsidRPr="006B6768" w:rsidRDefault="004E02DC" w:rsidP="001D1E10">
            <w:pPr>
              <w:spacing w:line="240" w:lineRule="auto"/>
              <w:ind w:right="49"/>
              <w:rPr>
                <w:rFonts w:ascii="Times New Roman" w:hAnsi="Times New Roman"/>
                <w:color w:val="000000" w:themeColor="text1"/>
                <w:sz w:val="20"/>
                <w:szCs w:val="20"/>
              </w:rPr>
            </w:pPr>
            <w:r w:rsidRPr="006B6768">
              <w:rPr>
                <w:rFonts w:ascii="Times New Roman" w:hAnsi="Times New Roman"/>
                <w:color w:val="000000" w:themeColor="text1"/>
                <w:sz w:val="20"/>
                <w:szCs w:val="20"/>
              </w:rPr>
              <w:t>Maret</w:t>
            </w:r>
          </w:p>
        </w:tc>
        <w:tc>
          <w:tcPr>
            <w:tcW w:w="7960" w:type="dxa"/>
          </w:tcPr>
          <w:p w14:paraId="471843BC" w14:textId="45E5B5CC" w:rsidR="004441D8" w:rsidRPr="006B6768" w:rsidRDefault="004E02DC" w:rsidP="001D1E10">
            <w:pPr>
              <w:spacing w:line="240" w:lineRule="auto"/>
              <w:ind w:right="49"/>
              <w:rPr>
                <w:rFonts w:ascii="Times New Roman" w:hAnsi="Times New Roman"/>
                <w:color w:val="000000" w:themeColor="text1"/>
                <w:sz w:val="20"/>
                <w:szCs w:val="20"/>
              </w:rPr>
            </w:pPr>
            <w:r w:rsidRPr="006B6768">
              <w:rPr>
                <w:rFonts w:ascii="Times New Roman" w:hAnsi="Times New Roman"/>
                <w:color w:val="000000" w:themeColor="text1"/>
                <w:sz w:val="20"/>
                <w:szCs w:val="20"/>
              </w:rPr>
              <w:t>Pada 20 Maret 2010, dilakukan acara anti perang di banyak kota-kota di AS. Acara yang diorganisir oleh ANSWER ini berbarengan dengan perayaan 7 tahun sejak dimulainya invasi AS ke Irak. Ribuan orang melakukan demonstrasi ke gedung putih di Washington dan melemparkan drone palsu berbahan kardus melewati pagar. Di Los Angeles juga, ribuan orang melakukan protest di Hollywood Boulevard dengan memakai pakaian seperti zombie yang merepresentasikan korban</w:t>
            </w:r>
          </w:p>
        </w:tc>
      </w:tr>
      <w:tr w:rsidR="006B6768" w:rsidRPr="006B6768" w14:paraId="2F507C45" w14:textId="77777777" w:rsidTr="0022198F">
        <w:trPr>
          <w:trHeight w:val="70"/>
        </w:trPr>
        <w:tc>
          <w:tcPr>
            <w:tcW w:w="9089" w:type="dxa"/>
            <w:gridSpan w:val="2"/>
            <w:shd w:val="clear" w:color="auto" w:fill="3B3838" w:themeFill="background2" w:themeFillShade="40"/>
          </w:tcPr>
          <w:p w14:paraId="45B79809" w14:textId="77777777" w:rsidR="004E02DC" w:rsidRPr="006B6768" w:rsidRDefault="004E02DC" w:rsidP="001D1E10">
            <w:pPr>
              <w:spacing w:line="240" w:lineRule="auto"/>
              <w:ind w:right="49"/>
              <w:jc w:val="center"/>
              <w:rPr>
                <w:rFonts w:ascii="Times New Roman" w:hAnsi="Times New Roman"/>
                <w:color w:val="000000" w:themeColor="text1"/>
                <w:sz w:val="20"/>
                <w:szCs w:val="20"/>
              </w:rPr>
            </w:pPr>
            <w:r w:rsidRPr="006B6768">
              <w:rPr>
                <w:rFonts w:ascii="Times New Roman" w:hAnsi="Times New Roman"/>
                <w:color w:val="000000" w:themeColor="text1"/>
                <w:sz w:val="20"/>
                <w:szCs w:val="20"/>
              </w:rPr>
              <w:t>2011</w:t>
            </w:r>
          </w:p>
        </w:tc>
      </w:tr>
      <w:tr w:rsidR="006B6768" w:rsidRPr="006B6768" w14:paraId="21C4F195" w14:textId="77777777" w:rsidTr="0022198F">
        <w:trPr>
          <w:trHeight w:val="515"/>
        </w:trPr>
        <w:tc>
          <w:tcPr>
            <w:tcW w:w="1129" w:type="dxa"/>
          </w:tcPr>
          <w:p w14:paraId="3DBC253B" w14:textId="77777777" w:rsidR="004E02DC" w:rsidRPr="006B6768" w:rsidRDefault="004E02DC" w:rsidP="001D1E10">
            <w:pPr>
              <w:spacing w:line="240" w:lineRule="auto"/>
              <w:ind w:right="49"/>
              <w:rPr>
                <w:rFonts w:ascii="Times New Roman" w:hAnsi="Times New Roman"/>
                <w:color w:val="000000" w:themeColor="text1"/>
                <w:sz w:val="20"/>
                <w:szCs w:val="20"/>
              </w:rPr>
            </w:pPr>
            <w:r w:rsidRPr="006B6768">
              <w:rPr>
                <w:rFonts w:ascii="Times New Roman" w:hAnsi="Times New Roman"/>
                <w:color w:val="000000" w:themeColor="text1"/>
                <w:sz w:val="20"/>
                <w:szCs w:val="20"/>
              </w:rPr>
              <w:t>Maret</w:t>
            </w:r>
          </w:p>
        </w:tc>
        <w:tc>
          <w:tcPr>
            <w:tcW w:w="7960" w:type="dxa"/>
          </w:tcPr>
          <w:p w14:paraId="75ED0AD1" w14:textId="77777777" w:rsidR="004E02DC" w:rsidRPr="006B6768" w:rsidRDefault="004E02DC" w:rsidP="001D1E10">
            <w:pPr>
              <w:spacing w:line="240" w:lineRule="auto"/>
              <w:ind w:right="49"/>
              <w:rPr>
                <w:rFonts w:ascii="Times New Roman" w:hAnsi="Times New Roman"/>
                <w:color w:val="000000" w:themeColor="text1"/>
                <w:sz w:val="20"/>
                <w:szCs w:val="20"/>
              </w:rPr>
            </w:pPr>
            <w:r w:rsidRPr="006B6768">
              <w:rPr>
                <w:rFonts w:ascii="Times New Roman" w:hAnsi="Times New Roman"/>
                <w:color w:val="000000" w:themeColor="text1"/>
                <w:sz w:val="20"/>
                <w:szCs w:val="20"/>
              </w:rPr>
              <w:t>Terjadi demonstrasi di Hollywood dan di depan Gedung Putih di Washington DC yang berujung ditangkapnya lebih dari 100 orang demonstran.</w:t>
            </w:r>
          </w:p>
        </w:tc>
      </w:tr>
      <w:tr w:rsidR="006B6768" w:rsidRPr="006B6768" w14:paraId="65FC675F" w14:textId="77777777" w:rsidTr="001D1E10">
        <w:trPr>
          <w:trHeight w:val="203"/>
        </w:trPr>
        <w:tc>
          <w:tcPr>
            <w:tcW w:w="9089" w:type="dxa"/>
            <w:gridSpan w:val="2"/>
            <w:shd w:val="clear" w:color="auto" w:fill="3B3838" w:themeFill="background2" w:themeFillShade="40"/>
          </w:tcPr>
          <w:p w14:paraId="1B74AC22" w14:textId="77777777" w:rsidR="004E02DC" w:rsidRPr="006B6768" w:rsidRDefault="004E02DC" w:rsidP="001D1E10">
            <w:pPr>
              <w:spacing w:line="240" w:lineRule="auto"/>
              <w:ind w:right="49"/>
              <w:jc w:val="center"/>
              <w:rPr>
                <w:rFonts w:ascii="Times New Roman" w:hAnsi="Times New Roman"/>
                <w:color w:val="000000" w:themeColor="text1"/>
                <w:sz w:val="20"/>
                <w:szCs w:val="20"/>
              </w:rPr>
            </w:pPr>
            <w:r w:rsidRPr="006B6768">
              <w:rPr>
                <w:rFonts w:ascii="Times New Roman" w:hAnsi="Times New Roman"/>
                <w:color w:val="000000" w:themeColor="text1"/>
                <w:sz w:val="20"/>
                <w:szCs w:val="20"/>
              </w:rPr>
              <w:t>2012</w:t>
            </w:r>
          </w:p>
        </w:tc>
      </w:tr>
      <w:tr w:rsidR="006B6768" w:rsidRPr="006B6768" w14:paraId="7C74281A" w14:textId="77777777" w:rsidTr="0022198F">
        <w:trPr>
          <w:trHeight w:val="1305"/>
        </w:trPr>
        <w:tc>
          <w:tcPr>
            <w:tcW w:w="1129" w:type="dxa"/>
          </w:tcPr>
          <w:p w14:paraId="1F168B3E" w14:textId="77777777" w:rsidR="004E02DC" w:rsidRPr="006B6768" w:rsidRDefault="004E02DC" w:rsidP="001D1E10">
            <w:pPr>
              <w:spacing w:line="240" w:lineRule="auto"/>
              <w:ind w:right="49"/>
              <w:rPr>
                <w:rFonts w:ascii="Times New Roman" w:hAnsi="Times New Roman"/>
                <w:color w:val="000000" w:themeColor="text1"/>
                <w:sz w:val="20"/>
                <w:szCs w:val="20"/>
              </w:rPr>
            </w:pPr>
            <w:r w:rsidRPr="006B6768">
              <w:rPr>
                <w:rFonts w:ascii="Times New Roman" w:hAnsi="Times New Roman"/>
                <w:color w:val="000000" w:themeColor="text1"/>
                <w:sz w:val="20"/>
                <w:szCs w:val="20"/>
              </w:rPr>
              <w:t>Mei</w:t>
            </w:r>
          </w:p>
        </w:tc>
        <w:tc>
          <w:tcPr>
            <w:tcW w:w="7960" w:type="dxa"/>
          </w:tcPr>
          <w:p w14:paraId="3EE89A4C" w14:textId="77777777" w:rsidR="004E02DC" w:rsidRPr="006B6768" w:rsidRDefault="004E02DC" w:rsidP="001D1E10">
            <w:pPr>
              <w:spacing w:line="240" w:lineRule="auto"/>
              <w:ind w:right="49"/>
              <w:rPr>
                <w:rFonts w:ascii="Times New Roman" w:hAnsi="Times New Roman"/>
                <w:color w:val="000000" w:themeColor="text1"/>
                <w:sz w:val="20"/>
                <w:szCs w:val="20"/>
              </w:rPr>
            </w:pPr>
            <w:r w:rsidRPr="006B6768">
              <w:rPr>
                <w:rFonts w:ascii="Times New Roman" w:hAnsi="Times New Roman"/>
                <w:color w:val="000000" w:themeColor="text1"/>
                <w:sz w:val="20"/>
                <w:szCs w:val="20"/>
              </w:rPr>
              <w:t>Protes di Amerika serikat, terus berjalan bahkan sampai ditariknya pasukan AS pada bulan Desember 2011, dengan demonstrasi terakhir terjadi pada 20 Mei 2012. Protes ini berlangsung di Chicago dimana sekitar 8,000 veteran perang Irak memilih untuk melepaskan medali militernya.</w:t>
            </w:r>
          </w:p>
        </w:tc>
      </w:tr>
    </w:tbl>
    <w:bookmarkEnd w:id="2"/>
    <w:p w14:paraId="0F336D20" w14:textId="77777777" w:rsidR="004E02DC" w:rsidRPr="006B6768" w:rsidRDefault="004E02DC" w:rsidP="004441D8">
      <w:pPr>
        <w:spacing w:before="240" w:line="480" w:lineRule="auto"/>
        <w:ind w:right="49"/>
        <w:jc w:val="both"/>
        <w:rPr>
          <w:rFonts w:ascii="Times New Roman" w:hAnsi="Times New Roman"/>
          <w:iCs/>
          <w:color w:val="000000" w:themeColor="text1"/>
          <w:sz w:val="24"/>
          <w:szCs w:val="24"/>
        </w:rPr>
      </w:pPr>
      <w:r w:rsidRPr="006B6768">
        <w:rPr>
          <w:rFonts w:ascii="Times New Roman" w:hAnsi="Times New Roman"/>
          <w:noProof/>
          <w:color w:val="000000" w:themeColor="text1"/>
          <w:sz w:val="20"/>
          <w:szCs w:val="20"/>
          <w:lang w:val="en-US"/>
        </w:rPr>
        <mc:AlternateContent>
          <mc:Choice Requires="wps">
            <w:drawing>
              <wp:anchor distT="0" distB="0" distL="114300" distR="114300" simplePos="0" relativeHeight="251659264" behindDoc="0" locked="0" layoutInCell="1" allowOverlap="1" wp14:anchorId="6093DE6C" wp14:editId="3366B457">
                <wp:simplePos x="0" y="0"/>
                <wp:positionH relativeFrom="column">
                  <wp:posOffset>-32385</wp:posOffset>
                </wp:positionH>
                <wp:positionV relativeFrom="paragraph">
                  <wp:posOffset>94615</wp:posOffset>
                </wp:positionV>
                <wp:extent cx="4933950" cy="257175"/>
                <wp:effectExtent l="0" t="0" r="19050" b="28575"/>
                <wp:wrapNone/>
                <wp:docPr id="14" name="Text Box 14"/>
                <wp:cNvGraphicFramePr/>
                <a:graphic xmlns:a="http://schemas.openxmlformats.org/drawingml/2006/main">
                  <a:graphicData uri="http://schemas.microsoft.com/office/word/2010/wordprocessingShape">
                    <wps:wsp>
                      <wps:cNvSpPr txBox="1"/>
                      <wps:spPr>
                        <a:xfrm>
                          <a:off x="0" y="0"/>
                          <a:ext cx="4933950" cy="257175"/>
                        </a:xfrm>
                        <a:prstGeom prst="rect">
                          <a:avLst/>
                        </a:prstGeom>
                        <a:solidFill>
                          <a:schemeClr val="lt1"/>
                        </a:solidFill>
                        <a:ln w="6350">
                          <a:solidFill>
                            <a:schemeClr val="bg1"/>
                          </a:solidFill>
                        </a:ln>
                      </wps:spPr>
                      <wps:txbx>
                        <w:txbxContent>
                          <w:p w14:paraId="048398D9" w14:textId="77777777" w:rsidR="004E02DC" w:rsidRDefault="004E02DC" w:rsidP="004E02DC">
                            <w:r w:rsidRPr="00D74950">
                              <w:rPr>
                                <w:rFonts w:ascii="Times New Roman" w:hAnsi="Times New Roman"/>
                                <w:color w:val="000000" w:themeColor="text1"/>
                                <w:sz w:val="20"/>
                                <w:szCs w:val="20"/>
                              </w:rPr>
                              <w:t xml:space="preserve">Sumber: </w:t>
                            </w:r>
                            <w:r>
                              <w:rPr>
                                <w:rFonts w:ascii="Times New Roman" w:hAnsi="Times New Roman"/>
                                <w:color w:val="000000" w:themeColor="text1"/>
                                <w:sz w:val="20"/>
                                <w:szCs w:val="20"/>
                              </w:rPr>
                              <w:t>Hasil pengamatan disusun oleh penulis</w:t>
                            </w:r>
                          </w:p>
                          <w:p w14:paraId="478B75DA" w14:textId="77777777" w:rsidR="004E02DC" w:rsidRDefault="004E02DC" w:rsidP="004E02D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093DE6C" id="_x0000_t202" coordsize="21600,21600" o:spt="202" path="m,l,21600r21600,l21600,xe">
                <v:stroke joinstyle="miter"/>
                <v:path gradientshapeok="t" o:connecttype="rect"/>
              </v:shapetype>
              <v:shape id="Text Box 14" o:spid="_x0000_s1026" type="#_x0000_t202" style="position:absolute;left:0;text-align:left;margin-left:-2.55pt;margin-top:7.45pt;width:388.5pt;height: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" fillcolor="white [3201]" strokecolor="white [3212]" strokeweight=".5pt">
                <v:textbox>
                  <w:txbxContent>
                    <w:p w14:paraId="048398D9" w14:textId="77777777" w:rsidR="004E02DC" w:rsidRDefault="004E02DC" w:rsidP="004E02DC">
                      <w:r w:rsidRPr="00D74950">
                        <w:rPr>
                          <w:rFonts w:ascii="Times New Roman" w:hAnsi="Times New Roman"/>
                          <w:color w:val="000000" w:themeColor="text1"/>
                          <w:sz w:val="20"/>
                          <w:szCs w:val="20"/>
                        </w:rPr>
                        <w:t xml:space="preserve">Sumber: </w:t>
                      </w:r>
                      <w:r>
                        <w:rPr>
                          <w:rFonts w:ascii="Times New Roman" w:hAnsi="Times New Roman"/>
                          <w:color w:val="000000" w:themeColor="text1"/>
                          <w:sz w:val="20"/>
                          <w:szCs w:val="20"/>
                        </w:rPr>
                        <w:t>Hasil pengamatan disusun oleh penulis</w:t>
                      </w:r>
                    </w:p>
                    <w:p w14:paraId="478B75DA" w14:textId="77777777" w:rsidR="004E02DC" w:rsidRDefault="004E02DC" w:rsidP="004E02DC"/>
                  </w:txbxContent>
                </v:textbox>
              </v:shape>
            </w:pict>
          </mc:Fallback>
        </mc:AlternateContent>
      </w:r>
    </w:p>
    <w:p w14:paraId="42EE2BE2" w14:textId="796E8E78" w:rsidR="004E02DC" w:rsidRPr="006B6768" w:rsidRDefault="004E02DC" w:rsidP="004E02DC">
      <w:pPr>
        <w:spacing w:before="240" w:line="240" w:lineRule="auto"/>
        <w:ind w:right="49" w:firstLine="720"/>
        <w:jc w:val="both"/>
        <w:rPr>
          <w:rFonts w:ascii="Times New Roman" w:hAnsi="Times New Roman"/>
          <w:iCs/>
          <w:color w:val="000000" w:themeColor="text1"/>
          <w:sz w:val="24"/>
          <w:szCs w:val="24"/>
        </w:rPr>
      </w:pPr>
      <w:r w:rsidRPr="006B6768">
        <w:rPr>
          <w:rFonts w:ascii="Times New Roman" w:hAnsi="Times New Roman"/>
          <w:iCs/>
          <w:color w:val="000000" w:themeColor="text1"/>
          <w:sz w:val="24"/>
          <w:szCs w:val="24"/>
        </w:rPr>
        <w:t>Pada Desember 2011, pemerintahan Obama menarik pasukan negaranya kembali ke AS. Pada saat penarikan pasukan, AS meninggalkan gedung kedutaan di Baghdad dan sekitar 17,000 pekerja yang ditempatkan di Basra, Mosul, dan Kirkuk, 5,000 orang diantaranya adalah PMSC. President Obama dan al Maliki membuat rencana kerjasama pasca perang AS dan Irak. Agendanya antara lain kerjasama sumber daya, perdagangan, edukasi, keamanan, kontra-terorisme, pengembangan ekonomi, dan penguatan institusi Irak.</w:t>
      </w:r>
    </w:p>
    <w:p w14:paraId="3295F2EF" w14:textId="6295CF3B" w:rsidR="005D02F1" w:rsidRPr="006B6768" w:rsidRDefault="004E02DC" w:rsidP="004E02DC">
      <w:pPr>
        <w:spacing w:line="240" w:lineRule="auto"/>
        <w:jc w:val="both"/>
        <w:rPr>
          <w:rFonts w:ascii="Times New Roman" w:hAnsi="Times New Roman"/>
          <w:color w:val="000000" w:themeColor="text1"/>
          <w:sz w:val="24"/>
          <w:szCs w:val="24"/>
          <w:lang w:val="en-US"/>
        </w:rPr>
      </w:pPr>
      <w:r w:rsidRPr="006B6768">
        <w:rPr>
          <w:rFonts w:ascii="Times New Roman" w:hAnsi="Times New Roman"/>
          <w:bCs/>
          <w:color w:val="000000" w:themeColor="text1"/>
          <w:sz w:val="24"/>
          <w:szCs w:val="24"/>
        </w:rPr>
        <w:lastRenderedPageBreak/>
        <w:tab/>
        <w:t>Banyaknya jumlah protes dan demonstrasi dalam bentuk penolakan Perang Irak serta permintaan penarikan pasukan militer AS dari Irak membuktikan bahwa penggunaan dan pemberian legitimasi kepada PMSC dalam kejadian Pemberontakan</w:t>
      </w:r>
      <w:r w:rsidR="003A0FD0">
        <w:rPr>
          <w:rFonts w:ascii="Times New Roman" w:hAnsi="Times New Roman"/>
          <w:bCs/>
          <w:color w:val="000000" w:themeColor="text1"/>
          <w:sz w:val="24"/>
          <w:szCs w:val="24"/>
          <w:lang w:val="en-US"/>
        </w:rPr>
        <w:t xml:space="preserve"> di</w:t>
      </w:r>
      <w:r w:rsidRPr="006B6768">
        <w:rPr>
          <w:rFonts w:ascii="Times New Roman" w:hAnsi="Times New Roman"/>
          <w:bCs/>
          <w:color w:val="000000" w:themeColor="text1"/>
          <w:sz w:val="24"/>
          <w:szCs w:val="24"/>
        </w:rPr>
        <w:t xml:space="preserve"> Irak 2013 menjadi pilihan rasional bagi pemerintah Amerika Serikat ketika masyarakat AS dan internasional menolak keberadaan militer AS di Irak.</w:t>
      </w:r>
    </w:p>
    <w:p w14:paraId="0D9CF3BC" w14:textId="5141B6BC" w:rsidR="00592E4B" w:rsidRPr="006B6768" w:rsidRDefault="005D02F1" w:rsidP="00592E4B">
      <w:pPr>
        <w:spacing w:after="0" w:line="240" w:lineRule="auto"/>
        <w:jc w:val="both"/>
        <w:rPr>
          <w:rFonts w:ascii="Times New Roman" w:hAnsi="Times New Roman"/>
          <w:b/>
          <w:color w:val="000000" w:themeColor="text1"/>
          <w:sz w:val="24"/>
          <w:szCs w:val="24"/>
        </w:rPr>
      </w:pPr>
      <w:r w:rsidRPr="006B6768">
        <w:rPr>
          <w:rFonts w:ascii="Times New Roman" w:hAnsi="Times New Roman"/>
          <w:b/>
          <w:color w:val="000000" w:themeColor="text1"/>
          <w:sz w:val="24"/>
          <w:szCs w:val="24"/>
          <w:lang w:bidi="en-US"/>
        </w:rPr>
        <w:t>Kesimpulan</w:t>
      </w:r>
    </w:p>
    <w:p w14:paraId="3406518D" w14:textId="77777777" w:rsidR="00BB1DE7" w:rsidRPr="006B6768" w:rsidRDefault="00592E4B" w:rsidP="00BB1DE7">
      <w:pPr>
        <w:spacing w:line="240" w:lineRule="auto"/>
        <w:ind w:firstLine="720"/>
        <w:jc w:val="both"/>
        <w:rPr>
          <w:rFonts w:ascii="Times New Roman" w:hAnsi="Times New Roman"/>
          <w:color w:val="000000" w:themeColor="text1"/>
          <w:sz w:val="24"/>
          <w:szCs w:val="24"/>
          <w:lang w:val="en-US"/>
        </w:rPr>
      </w:pPr>
      <w:r w:rsidRPr="006B6768">
        <w:rPr>
          <w:rFonts w:ascii="Times New Roman" w:hAnsi="Times New Roman"/>
          <w:color w:val="000000" w:themeColor="text1"/>
          <w:sz w:val="24"/>
          <w:szCs w:val="24"/>
          <w:lang w:val="en-US"/>
        </w:rPr>
        <w:t xml:space="preserve">Penggunaan PMSC dalam suatu konflik merupakan hal yang kontroversial tanpa adanya regulasi yang mengatur aturan keterlibatan personel PMSC di lapangan serta adanya perjanjian Larangan pengungkapan informasi rahasia perusahaan menjadikan banyaknya perjanjian dalam gelap yang dilakukan oleh pihak pengontrak dengan pihak PMSC. Selain itu, tidak adanya rantai komando dalam keterlibatan kontraktor PMSC di lapangan mempermudah bagi pihak pengontrak untuk memberi misi merayap klandestin yang ikut dibonceng dalam misi yang ditunjukan ke publik. </w:t>
      </w:r>
    </w:p>
    <w:p w14:paraId="74941229" w14:textId="26F227D4" w:rsidR="00BB1DE7" w:rsidRPr="006B6768" w:rsidRDefault="00592E4B" w:rsidP="00BB1DE7">
      <w:pPr>
        <w:spacing w:line="240" w:lineRule="auto"/>
        <w:ind w:firstLine="720"/>
        <w:jc w:val="both"/>
        <w:rPr>
          <w:rFonts w:ascii="Times New Roman" w:hAnsi="Times New Roman"/>
          <w:color w:val="000000" w:themeColor="text1"/>
          <w:sz w:val="24"/>
          <w:szCs w:val="24"/>
          <w:lang w:val="en-US"/>
        </w:rPr>
      </w:pPr>
      <w:r w:rsidRPr="006B6768">
        <w:rPr>
          <w:rFonts w:ascii="Times New Roman" w:hAnsi="Times New Roman"/>
          <w:color w:val="000000" w:themeColor="text1"/>
          <w:sz w:val="24"/>
          <w:szCs w:val="24"/>
          <w:lang w:val="en-US"/>
        </w:rPr>
        <w:t>Terlepas dari fakta tersebut, Terdapat 3 faktor yang menjadi alasan penggunaan PMSC oleh pemerintah AS dalam kejadian Pemberontakan</w:t>
      </w:r>
      <w:r w:rsidR="003A0FD0">
        <w:rPr>
          <w:rFonts w:ascii="Times New Roman" w:hAnsi="Times New Roman"/>
          <w:color w:val="000000" w:themeColor="text1"/>
          <w:sz w:val="24"/>
          <w:szCs w:val="24"/>
          <w:lang w:val="en-US"/>
        </w:rPr>
        <w:t xml:space="preserve"> di</w:t>
      </w:r>
      <w:r w:rsidRPr="006B6768">
        <w:rPr>
          <w:rFonts w:ascii="Times New Roman" w:hAnsi="Times New Roman"/>
          <w:color w:val="000000" w:themeColor="text1"/>
          <w:sz w:val="24"/>
          <w:szCs w:val="24"/>
          <w:lang w:val="en-US"/>
        </w:rPr>
        <w:t xml:space="preserve"> Irak 2013. Alasan pertama yaitu alasan politik. Pemerintahan Amerika Serikat pada masa itu memilih untuk menggunakan PMSC sebagai salah satu cara untuk memperbaiki citra negara yang pada masa pemerintahan sebelumnya</w:t>
      </w:r>
      <w:r w:rsidR="00BB1DE7" w:rsidRPr="006B6768">
        <w:rPr>
          <w:rFonts w:ascii="Times New Roman" w:hAnsi="Times New Roman"/>
          <w:color w:val="000000" w:themeColor="text1"/>
          <w:sz w:val="24"/>
          <w:szCs w:val="24"/>
          <w:lang w:val="en-US"/>
        </w:rPr>
        <w:t xml:space="preserve">, George W. Bush, memiliki imej sebagai suatu negara yang </w:t>
      </w:r>
      <w:r w:rsidR="00BB1DE7" w:rsidRPr="006B6768">
        <w:rPr>
          <w:rFonts w:ascii="Times New Roman" w:hAnsi="Times New Roman"/>
          <w:i/>
          <w:iCs/>
          <w:color w:val="000000" w:themeColor="text1"/>
          <w:sz w:val="24"/>
          <w:szCs w:val="24"/>
          <w:lang w:val="en-US"/>
        </w:rPr>
        <w:t>warmonger</w:t>
      </w:r>
      <w:r w:rsidR="00BB1DE7" w:rsidRPr="006B6768">
        <w:rPr>
          <w:rFonts w:ascii="Times New Roman" w:hAnsi="Times New Roman"/>
          <w:color w:val="000000" w:themeColor="text1"/>
          <w:sz w:val="24"/>
          <w:szCs w:val="24"/>
          <w:lang w:val="en-US"/>
        </w:rPr>
        <w:t xml:space="preserve"> dimana AS tidak segan-segan menginvasi negara terduga penyembunyi jaringan teroris. </w:t>
      </w:r>
    </w:p>
    <w:p w14:paraId="0FA1E8BF" w14:textId="77777777" w:rsidR="00BB1DE7" w:rsidRPr="006B6768" w:rsidRDefault="00BB1DE7" w:rsidP="00BB1DE7">
      <w:pPr>
        <w:spacing w:line="240" w:lineRule="auto"/>
        <w:ind w:firstLine="720"/>
        <w:jc w:val="both"/>
        <w:rPr>
          <w:rFonts w:ascii="Times New Roman" w:hAnsi="Times New Roman"/>
          <w:color w:val="000000" w:themeColor="text1"/>
          <w:sz w:val="24"/>
          <w:szCs w:val="24"/>
          <w:lang w:val="en-US"/>
        </w:rPr>
      </w:pPr>
      <w:r w:rsidRPr="006B6768">
        <w:rPr>
          <w:rFonts w:ascii="Times New Roman" w:hAnsi="Times New Roman"/>
          <w:color w:val="000000" w:themeColor="text1"/>
          <w:sz w:val="24"/>
          <w:szCs w:val="24"/>
          <w:lang w:val="en-US"/>
        </w:rPr>
        <w:t xml:space="preserve">Alasan kedua yaitu alasan Ekonomi. Penggunaan PMSC dalam suatu konflik jauh lebih murah jika dibandingkan penggunaan militer negara, ditambah juga dengan adanya </w:t>
      </w:r>
      <w:r w:rsidRPr="006B6768">
        <w:rPr>
          <w:rFonts w:ascii="Times New Roman" w:hAnsi="Times New Roman"/>
          <w:i/>
          <w:iCs/>
          <w:color w:val="000000" w:themeColor="text1"/>
          <w:sz w:val="24"/>
          <w:szCs w:val="24"/>
          <w:lang w:val="en-US"/>
        </w:rPr>
        <w:t>return interest</w:t>
      </w:r>
      <w:r w:rsidRPr="006B6768">
        <w:rPr>
          <w:rFonts w:ascii="Times New Roman" w:hAnsi="Times New Roman"/>
          <w:color w:val="000000" w:themeColor="text1"/>
          <w:sz w:val="24"/>
          <w:szCs w:val="24"/>
          <w:lang w:val="en-US"/>
        </w:rPr>
        <w:t xml:space="preserve"> dari PMSC tersebut ketika membayar pajak tahunan. </w:t>
      </w:r>
    </w:p>
    <w:p w14:paraId="3AE3070B" w14:textId="6F89AC3F" w:rsidR="00592E4B" w:rsidRPr="006B6768" w:rsidRDefault="00BB1DE7" w:rsidP="00BB1DE7">
      <w:pPr>
        <w:spacing w:line="240" w:lineRule="auto"/>
        <w:ind w:firstLine="720"/>
        <w:jc w:val="both"/>
        <w:rPr>
          <w:rFonts w:ascii="Times New Roman" w:hAnsi="Times New Roman"/>
          <w:color w:val="000000" w:themeColor="text1"/>
          <w:sz w:val="24"/>
          <w:szCs w:val="24"/>
          <w:lang w:val="en-US"/>
        </w:rPr>
      </w:pPr>
      <w:r w:rsidRPr="006B6768">
        <w:rPr>
          <w:rFonts w:ascii="Times New Roman" w:hAnsi="Times New Roman"/>
          <w:color w:val="000000" w:themeColor="text1"/>
          <w:sz w:val="24"/>
          <w:szCs w:val="24"/>
          <w:lang w:val="en-US"/>
        </w:rPr>
        <w:t>Alasan ketiga, yaitu alasan Sosial yaitu penggunaan PMSC sebagai bentuk dukungan pemerintah AS terhadap aspirasi masyarakat internasional yang menginginkan AS untuk menarik pasukan militer negaranya dari negara-negara Timur Tengah yang di okupasi.</w:t>
      </w:r>
    </w:p>
    <w:p w14:paraId="2DD5A03B" w14:textId="77777777" w:rsidR="005D02F1" w:rsidRPr="006B6768" w:rsidRDefault="005D02F1" w:rsidP="005D02F1">
      <w:pPr>
        <w:tabs>
          <w:tab w:val="left" w:pos="720"/>
        </w:tabs>
        <w:spacing w:after="0" w:line="240" w:lineRule="auto"/>
        <w:jc w:val="both"/>
        <w:rPr>
          <w:rFonts w:ascii="Times New Roman" w:hAnsi="Times New Roman"/>
          <w:color w:val="000000" w:themeColor="text1"/>
          <w:sz w:val="24"/>
          <w:szCs w:val="24"/>
          <w:lang w:val="en-US"/>
        </w:rPr>
      </w:pPr>
    </w:p>
    <w:p w14:paraId="7770C13C" w14:textId="77777777" w:rsidR="005D02F1" w:rsidRPr="006B6768" w:rsidRDefault="005D02F1" w:rsidP="005D02F1">
      <w:pPr>
        <w:spacing w:after="0" w:line="240" w:lineRule="auto"/>
        <w:jc w:val="both"/>
        <w:rPr>
          <w:rFonts w:ascii="Times New Roman" w:hAnsi="Times New Roman"/>
          <w:b/>
          <w:color w:val="000000" w:themeColor="text1"/>
          <w:sz w:val="24"/>
          <w:szCs w:val="24"/>
        </w:rPr>
      </w:pPr>
      <w:r w:rsidRPr="006B6768">
        <w:rPr>
          <w:rFonts w:ascii="Times New Roman" w:hAnsi="Times New Roman"/>
          <w:b/>
          <w:color w:val="000000" w:themeColor="text1"/>
          <w:sz w:val="24"/>
          <w:szCs w:val="24"/>
        </w:rPr>
        <w:t>Daftar Pustaka</w:t>
      </w:r>
    </w:p>
    <w:p w14:paraId="0F2C65D5" w14:textId="57D59A8E" w:rsidR="00D74076" w:rsidRDefault="00D74076" w:rsidP="00D74076">
      <w:pPr>
        <w:spacing w:line="480" w:lineRule="auto"/>
        <w:ind w:right="49"/>
        <w:rPr>
          <w:rFonts w:ascii="Times New Roman" w:eastAsia="Calibri" w:hAnsi="Times New Roman"/>
          <w:b/>
          <w:color w:val="000000" w:themeColor="text1"/>
          <w:sz w:val="24"/>
          <w:szCs w:val="24"/>
          <w:lang w:val="en-US"/>
        </w:rPr>
      </w:pPr>
      <w:r w:rsidRPr="006B6768">
        <w:rPr>
          <w:rFonts w:ascii="Times New Roman" w:eastAsia="Calibri" w:hAnsi="Times New Roman"/>
          <w:b/>
          <w:color w:val="000000" w:themeColor="text1"/>
          <w:sz w:val="24"/>
          <w:szCs w:val="24"/>
        </w:rPr>
        <w:t>Buku, Jurnal</w:t>
      </w:r>
      <w:r w:rsidR="000D4530">
        <w:rPr>
          <w:rFonts w:ascii="Times New Roman" w:eastAsia="Calibri" w:hAnsi="Times New Roman"/>
          <w:b/>
          <w:color w:val="000000" w:themeColor="text1"/>
          <w:sz w:val="24"/>
          <w:szCs w:val="24"/>
          <w:lang w:val="en-US"/>
        </w:rPr>
        <w:t>,</w:t>
      </w:r>
      <w:r w:rsidRPr="006B6768">
        <w:rPr>
          <w:rFonts w:ascii="Times New Roman" w:eastAsia="Calibri" w:hAnsi="Times New Roman"/>
          <w:b/>
          <w:color w:val="000000" w:themeColor="text1"/>
          <w:sz w:val="24"/>
          <w:szCs w:val="24"/>
        </w:rPr>
        <w:t xml:space="preserve"> Artikel Koran</w:t>
      </w:r>
      <w:r w:rsidR="000D4530">
        <w:rPr>
          <w:rFonts w:ascii="Times New Roman" w:eastAsia="Calibri" w:hAnsi="Times New Roman"/>
          <w:b/>
          <w:color w:val="000000" w:themeColor="text1"/>
          <w:sz w:val="24"/>
          <w:szCs w:val="24"/>
          <w:lang w:val="en-US"/>
        </w:rPr>
        <w:t>, Artikel Internet</w:t>
      </w:r>
    </w:p>
    <w:p w14:paraId="2C692C69" w14:textId="77777777" w:rsidR="000D4530" w:rsidRPr="00D74950" w:rsidRDefault="000D4530" w:rsidP="000D4530">
      <w:pPr>
        <w:spacing w:line="240" w:lineRule="auto"/>
        <w:ind w:left="993" w:right="49" w:hanging="993"/>
        <w:rPr>
          <w:rFonts w:ascii="Times New Roman" w:hAnsi="Times New Roman"/>
          <w:color w:val="000000" w:themeColor="text1"/>
          <w:sz w:val="24"/>
          <w:szCs w:val="24"/>
        </w:rPr>
      </w:pPr>
      <w:r w:rsidRPr="00D74950">
        <w:rPr>
          <w:rFonts w:ascii="Times New Roman" w:hAnsi="Times New Roman"/>
          <w:color w:val="000000" w:themeColor="text1"/>
          <w:sz w:val="24"/>
          <w:szCs w:val="24"/>
        </w:rPr>
        <w:t xml:space="preserve">DynCorp International. </w:t>
      </w:r>
      <w:r w:rsidRPr="00D74950">
        <w:rPr>
          <w:rFonts w:ascii="Times New Roman" w:hAnsi="Times New Roman"/>
          <w:i/>
          <w:iCs/>
          <w:color w:val="000000" w:themeColor="text1"/>
          <w:sz w:val="24"/>
          <w:szCs w:val="24"/>
        </w:rPr>
        <w:t>What We Do – Training.</w:t>
      </w:r>
      <w:r w:rsidRPr="00D74950">
        <w:rPr>
          <w:rFonts w:ascii="Times New Roman" w:hAnsi="Times New Roman"/>
          <w:color w:val="000000" w:themeColor="text1"/>
          <w:sz w:val="24"/>
          <w:szCs w:val="24"/>
        </w:rPr>
        <w:t xml:space="preserve"> Terdapat di https://www.dyn-intl.com/what-we-do/training/</w:t>
      </w:r>
    </w:p>
    <w:p w14:paraId="59D97D28" w14:textId="77777777" w:rsidR="000D4530" w:rsidRPr="00D74950" w:rsidRDefault="000D4530" w:rsidP="000D4530">
      <w:pPr>
        <w:spacing w:line="240" w:lineRule="auto"/>
        <w:ind w:left="993" w:right="49" w:hanging="993"/>
        <w:rPr>
          <w:rFonts w:ascii="Times New Roman" w:hAnsi="Times New Roman"/>
          <w:color w:val="000000" w:themeColor="text1"/>
          <w:sz w:val="24"/>
          <w:szCs w:val="24"/>
        </w:rPr>
      </w:pPr>
      <w:r w:rsidRPr="00D74950">
        <w:rPr>
          <w:rFonts w:ascii="Times New Roman" w:hAnsi="Times New Roman"/>
          <w:color w:val="000000" w:themeColor="text1"/>
          <w:sz w:val="24"/>
          <w:szCs w:val="24"/>
        </w:rPr>
        <w:t xml:space="preserve">G4S. </w:t>
      </w:r>
      <w:r w:rsidRPr="00D74950">
        <w:rPr>
          <w:rFonts w:ascii="Times New Roman" w:hAnsi="Times New Roman"/>
          <w:i/>
          <w:iCs/>
          <w:color w:val="000000" w:themeColor="text1"/>
          <w:sz w:val="24"/>
          <w:szCs w:val="24"/>
        </w:rPr>
        <w:t>Acquisition of Rock Stead Group of Companies.</w:t>
      </w:r>
      <w:r w:rsidRPr="00D74950">
        <w:rPr>
          <w:rFonts w:ascii="Times New Roman" w:hAnsi="Times New Roman"/>
          <w:color w:val="000000" w:themeColor="text1"/>
          <w:sz w:val="24"/>
          <w:szCs w:val="24"/>
        </w:rPr>
        <w:t xml:space="preserve"> Terdapat di https://www.g4s.com/investors/news-and-presentations/regulatory-announcements/2008/03/04/acquisition-of-rock-steady-group-of-companies</w:t>
      </w:r>
    </w:p>
    <w:p w14:paraId="07A33D2E" w14:textId="77777777" w:rsidR="000D4530" w:rsidRPr="00D74950" w:rsidRDefault="000D4530" w:rsidP="000D4530">
      <w:pPr>
        <w:spacing w:line="240" w:lineRule="auto"/>
        <w:ind w:left="993" w:right="49" w:hanging="993"/>
        <w:rPr>
          <w:rFonts w:ascii="Times New Roman" w:hAnsi="Times New Roman"/>
          <w:color w:val="000000" w:themeColor="text1"/>
          <w:sz w:val="24"/>
          <w:szCs w:val="24"/>
        </w:rPr>
      </w:pPr>
      <w:r w:rsidRPr="00D74950">
        <w:rPr>
          <w:rFonts w:ascii="Times New Roman" w:hAnsi="Times New Roman"/>
          <w:color w:val="000000" w:themeColor="text1"/>
          <w:sz w:val="24"/>
          <w:szCs w:val="24"/>
        </w:rPr>
        <w:t xml:space="preserve">G4S. </w:t>
      </w:r>
      <w:r w:rsidRPr="00D74950">
        <w:rPr>
          <w:rFonts w:ascii="Times New Roman" w:hAnsi="Times New Roman"/>
          <w:i/>
          <w:iCs/>
          <w:color w:val="000000" w:themeColor="text1"/>
          <w:sz w:val="24"/>
          <w:szCs w:val="24"/>
        </w:rPr>
        <w:t>G4S Complete Acquisition of ARMORGROUP International PLC.</w:t>
      </w:r>
      <w:r w:rsidRPr="00D74950">
        <w:rPr>
          <w:rFonts w:ascii="Times New Roman" w:hAnsi="Times New Roman"/>
          <w:color w:val="000000" w:themeColor="text1"/>
          <w:sz w:val="24"/>
          <w:szCs w:val="24"/>
        </w:rPr>
        <w:t xml:space="preserve"> Terdapat di https://www.g4s.com/media-centre/news/2008/05/07/g4s-completes-acquisition-of-armorgroup-international-plc</w:t>
      </w:r>
    </w:p>
    <w:p w14:paraId="1C6EB26E" w14:textId="77777777" w:rsidR="000D4530" w:rsidRPr="00D74950" w:rsidRDefault="000D4530" w:rsidP="000D4530">
      <w:pPr>
        <w:spacing w:line="240" w:lineRule="auto"/>
        <w:ind w:left="993" w:right="49" w:hanging="993"/>
        <w:rPr>
          <w:rFonts w:ascii="Times New Roman" w:hAnsi="Times New Roman"/>
          <w:color w:val="000000" w:themeColor="text1"/>
          <w:sz w:val="24"/>
          <w:szCs w:val="24"/>
        </w:rPr>
      </w:pPr>
      <w:r w:rsidRPr="00D74950">
        <w:rPr>
          <w:rFonts w:ascii="Times New Roman" w:hAnsi="Times New Roman"/>
          <w:color w:val="000000" w:themeColor="text1"/>
          <w:sz w:val="24"/>
          <w:szCs w:val="24"/>
        </w:rPr>
        <w:t xml:space="preserve">G4S. </w:t>
      </w:r>
      <w:r w:rsidRPr="00D74950">
        <w:rPr>
          <w:rFonts w:ascii="Times New Roman" w:hAnsi="Times New Roman"/>
          <w:i/>
          <w:iCs/>
          <w:color w:val="000000" w:themeColor="text1"/>
          <w:sz w:val="24"/>
          <w:szCs w:val="24"/>
        </w:rPr>
        <w:t>G4S Completes Acquisition of Global Solutions Limited.</w:t>
      </w:r>
      <w:r w:rsidRPr="00D74950">
        <w:rPr>
          <w:rFonts w:ascii="Times New Roman" w:hAnsi="Times New Roman"/>
          <w:color w:val="000000" w:themeColor="text1"/>
          <w:sz w:val="24"/>
          <w:szCs w:val="24"/>
        </w:rPr>
        <w:t xml:space="preserve"> Terdapat di https://www.g4s.com/media-centre/news/2008/05/12/g4s-completes-acquisition-of-global-solutions-limited-gsl</w:t>
      </w:r>
    </w:p>
    <w:p w14:paraId="3CCCB9C1" w14:textId="14FF05E5" w:rsidR="00EA179D" w:rsidRPr="006B6768" w:rsidRDefault="00EA179D" w:rsidP="006F4FE3">
      <w:pPr>
        <w:spacing w:line="240" w:lineRule="auto"/>
        <w:ind w:left="993" w:hanging="993"/>
        <w:jc w:val="both"/>
        <w:rPr>
          <w:rFonts w:ascii="Times New Roman" w:hAnsi="Times New Roman"/>
          <w:color w:val="000000" w:themeColor="text1"/>
          <w:sz w:val="24"/>
          <w:szCs w:val="24"/>
        </w:rPr>
      </w:pPr>
      <w:r w:rsidRPr="006B6768">
        <w:rPr>
          <w:rFonts w:ascii="Times New Roman" w:hAnsi="Times New Roman"/>
          <w:color w:val="000000" w:themeColor="text1"/>
          <w:sz w:val="24"/>
          <w:szCs w:val="24"/>
          <w:lang w:val="en-US"/>
        </w:rPr>
        <w:lastRenderedPageBreak/>
        <w:t xml:space="preserve">Merle, Renae. 2006. </w:t>
      </w:r>
      <w:r w:rsidRPr="006B6768">
        <w:rPr>
          <w:rFonts w:ascii="Times New Roman" w:hAnsi="Times New Roman"/>
          <w:i/>
          <w:iCs/>
          <w:color w:val="000000" w:themeColor="text1"/>
          <w:sz w:val="24"/>
          <w:szCs w:val="24"/>
          <w:lang w:val="en-US"/>
        </w:rPr>
        <w:t>Census Counts 100,000 Contractors in Iraq.</w:t>
      </w:r>
      <w:r w:rsidRPr="006B6768">
        <w:rPr>
          <w:rFonts w:ascii="Times New Roman" w:hAnsi="Times New Roman"/>
          <w:color w:val="000000" w:themeColor="text1"/>
          <w:sz w:val="24"/>
          <w:szCs w:val="24"/>
          <w:lang w:val="en-US"/>
        </w:rPr>
        <w:t xml:space="preserve"> Washingtonpost.</w:t>
      </w:r>
    </w:p>
    <w:p w14:paraId="0176D484" w14:textId="4A706803" w:rsidR="006F4FE3" w:rsidRDefault="006F4FE3" w:rsidP="006F4FE3">
      <w:pPr>
        <w:spacing w:line="240" w:lineRule="auto"/>
        <w:ind w:left="993" w:hanging="993"/>
        <w:jc w:val="both"/>
        <w:rPr>
          <w:rFonts w:ascii="Times New Roman" w:hAnsi="Times New Roman"/>
          <w:color w:val="000000" w:themeColor="text1"/>
          <w:sz w:val="24"/>
          <w:szCs w:val="24"/>
        </w:rPr>
      </w:pPr>
      <w:r w:rsidRPr="006B6768">
        <w:rPr>
          <w:rFonts w:ascii="Times New Roman" w:hAnsi="Times New Roman"/>
          <w:color w:val="000000" w:themeColor="text1"/>
          <w:sz w:val="24"/>
          <w:szCs w:val="24"/>
        </w:rPr>
        <w:t xml:space="preserve">Ortiz, Carlos. 2010. </w:t>
      </w:r>
      <w:r w:rsidRPr="006B6768">
        <w:rPr>
          <w:rFonts w:ascii="Times New Roman" w:hAnsi="Times New Roman"/>
          <w:i/>
          <w:color w:val="000000" w:themeColor="text1"/>
          <w:sz w:val="24"/>
          <w:szCs w:val="24"/>
        </w:rPr>
        <w:t>Regulating Private Military Companies: States and the Expanding Business of Commercial Security Provision</w:t>
      </w:r>
      <w:r w:rsidRPr="006B6768">
        <w:rPr>
          <w:rFonts w:ascii="Times New Roman" w:hAnsi="Times New Roman"/>
          <w:color w:val="000000" w:themeColor="text1"/>
          <w:sz w:val="24"/>
          <w:szCs w:val="24"/>
        </w:rPr>
        <w:t xml:space="preserve">. Denver: Praeger. </w:t>
      </w:r>
    </w:p>
    <w:p w14:paraId="55531F31" w14:textId="276D285F" w:rsidR="006B6768" w:rsidRPr="006B6768" w:rsidRDefault="006B6768" w:rsidP="006B6768">
      <w:pPr>
        <w:spacing w:line="240" w:lineRule="auto"/>
        <w:ind w:left="993" w:hanging="993"/>
        <w:jc w:val="both"/>
        <w:rPr>
          <w:rFonts w:ascii="Times New Roman" w:hAnsi="Times New Roman"/>
          <w:color w:val="000000" w:themeColor="text1"/>
          <w:sz w:val="24"/>
          <w:szCs w:val="24"/>
          <w:lang w:val="en-US"/>
        </w:rPr>
      </w:pPr>
      <w:r w:rsidRPr="006B6768">
        <w:rPr>
          <w:rFonts w:ascii="Times New Roman" w:hAnsi="Times New Roman"/>
          <w:color w:val="000000" w:themeColor="text1"/>
          <w:sz w:val="24"/>
          <w:szCs w:val="24"/>
          <w:lang w:val="en-US"/>
        </w:rPr>
        <w:t xml:space="preserve">Pingeot, Lou. 2014. </w:t>
      </w:r>
      <w:r w:rsidRPr="006B6768">
        <w:rPr>
          <w:rFonts w:ascii="Times New Roman" w:hAnsi="Times New Roman"/>
          <w:i/>
          <w:iCs/>
          <w:color w:val="000000" w:themeColor="text1"/>
          <w:sz w:val="24"/>
          <w:szCs w:val="24"/>
          <w:lang w:val="en-US"/>
        </w:rPr>
        <w:t>The United Nations Guidelines on the Use of Armed Private Security.</w:t>
      </w:r>
      <w:r w:rsidRPr="006B6768">
        <w:rPr>
          <w:rFonts w:ascii="Times New Roman" w:hAnsi="Times New Roman"/>
          <w:color w:val="000000" w:themeColor="text1"/>
          <w:sz w:val="24"/>
          <w:szCs w:val="24"/>
          <w:lang w:val="en-US"/>
        </w:rPr>
        <w:t xml:space="preserve"> Researchgate.</w:t>
      </w:r>
    </w:p>
    <w:p w14:paraId="215442AD" w14:textId="4363AF25" w:rsidR="00954C7B" w:rsidRDefault="006F4FE3" w:rsidP="006F4FE3">
      <w:pPr>
        <w:spacing w:line="240" w:lineRule="auto"/>
        <w:ind w:left="993" w:hanging="993"/>
        <w:jc w:val="both"/>
        <w:rPr>
          <w:rFonts w:ascii="Times New Roman" w:hAnsi="Times New Roman"/>
          <w:color w:val="000000" w:themeColor="text1"/>
          <w:sz w:val="24"/>
          <w:szCs w:val="24"/>
        </w:rPr>
      </w:pPr>
      <w:r w:rsidRPr="006B6768">
        <w:rPr>
          <w:rFonts w:ascii="Times New Roman" w:hAnsi="Times New Roman"/>
          <w:color w:val="000000" w:themeColor="text1"/>
          <w:sz w:val="24"/>
          <w:szCs w:val="24"/>
        </w:rPr>
        <w:t xml:space="preserve">Pingeot, Lou. 2012. </w:t>
      </w:r>
      <w:r w:rsidRPr="006B6768">
        <w:rPr>
          <w:rFonts w:ascii="Times New Roman" w:hAnsi="Times New Roman"/>
          <w:i/>
          <w:color w:val="000000" w:themeColor="text1"/>
          <w:sz w:val="24"/>
          <w:szCs w:val="24"/>
        </w:rPr>
        <w:t>Dangerous Partnership: Private Military &amp; Security Companies and the UN:</w:t>
      </w:r>
      <w:r w:rsidRPr="006B6768">
        <w:rPr>
          <w:rFonts w:ascii="Times New Roman" w:hAnsi="Times New Roman"/>
          <w:color w:val="000000" w:themeColor="text1"/>
          <w:sz w:val="24"/>
          <w:szCs w:val="24"/>
        </w:rPr>
        <w:t xml:space="preserve"> New York: GPF</w:t>
      </w:r>
    </w:p>
    <w:p w14:paraId="6242F01D" w14:textId="6D7E8DAB" w:rsidR="00151B10" w:rsidRPr="006B6768" w:rsidRDefault="00151B10" w:rsidP="006F4FE3">
      <w:pPr>
        <w:spacing w:line="240" w:lineRule="auto"/>
        <w:ind w:left="993" w:hanging="993"/>
        <w:jc w:val="both"/>
        <w:rPr>
          <w:rFonts w:ascii="Times New Roman" w:hAnsi="Times New Roman"/>
          <w:color w:val="000000" w:themeColor="text1"/>
          <w:sz w:val="24"/>
          <w:szCs w:val="24"/>
        </w:rPr>
      </w:pPr>
      <w:r w:rsidRPr="00D74950">
        <w:rPr>
          <w:rFonts w:ascii="Times New Roman" w:hAnsi="Times New Roman"/>
          <w:color w:val="000000" w:themeColor="text1"/>
          <w:sz w:val="24"/>
          <w:szCs w:val="24"/>
        </w:rPr>
        <w:t xml:space="preserve">Prince, Eric. 2013. </w:t>
      </w:r>
      <w:r w:rsidRPr="00D74950">
        <w:rPr>
          <w:rFonts w:ascii="Times New Roman" w:hAnsi="Times New Roman"/>
          <w:i/>
          <w:color w:val="000000" w:themeColor="text1"/>
          <w:sz w:val="24"/>
          <w:szCs w:val="24"/>
        </w:rPr>
        <w:t>Civilian Warriors: The Inside Story of Blackwater and the Unsung Heroes of the War on Terror,</w:t>
      </w:r>
      <w:r w:rsidRPr="00D74950">
        <w:rPr>
          <w:rFonts w:ascii="Times New Roman" w:hAnsi="Times New Roman"/>
          <w:color w:val="000000" w:themeColor="text1"/>
          <w:sz w:val="24"/>
          <w:szCs w:val="24"/>
        </w:rPr>
        <w:t xml:space="preserve"> The Penguin Group</w:t>
      </w:r>
    </w:p>
    <w:p w14:paraId="7E5C30A1" w14:textId="31C280F5" w:rsidR="00EA179D" w:rsidRPr="006B6768" w:rsidRDefault="00EA179D" w:rsidP="006F4FE3">
      <w:pPr>
        <w:spacing w:line="240" w:lineRule="auto"/>
        <w:ind w:left="993" w:hanging="993"/>
        <w:jc w:val="both"/>
        <w:rPr>
          <w:rFonts w:ascii="Times New Roman" w:hAnsi="Times New Roman"/>
          <w:color w:val="000000" w:themeColor="text1"/>
          <w:sz w:val="24"/>
          <w:szCs w:val="24"/>
          <w:lang w:val="en-US"/>
        </w:rPr>
      </w:pPr>
      <w:r w:rsidRPr="006B6768">
        <w:rPr>
          <w:rFonts w:ascii="Times New Roman" w:hAnsi="Times New Roman"/>
          <w:color w:val="000000" w:themeColor="text1"/>
          <w:sz w:val="24"/>
          <w:szCs w:val="24"/>
          <w:lang w:val="en-US"/>
        </w:rPr>
        <w:t xml:space="preserve">Rosenau, James N. 1982. </w:t>
      </w:r>
      <w:r w:rsidRPr="006B6768">
        <w:rPr>
          <w:rFonts w:ascii="Times New Roman" w:hAnsi="Times New Roman"/>
          <w:i/>
          <w:iCs/>
          <w:color w:val="000000" w:themeColor="text1"/>
          <w:sz w:val="24"/>
          <w:szCs w:val="24"/>
          <w:lang w:val="en-US"/>
        </w:rPr>
        <w:t>Provocation and Proof in World-System Analysis</w:t>
      </w:r>
      <w:r w:rsidRPr="006B6768">
        <w:rPr>
          <w:rFonts w:ascii="Times New Roman" w:hAnsi="Times New Roman"/>
          <w:color w:val="000000" w:themeColor="text1"/>
          <w:sz w:val="24"/>
          <w:szCs w:val="24"/>
          <w:lang w:val="en-US"/>
        </w:rPr>
        <w:t>. Harvard University Press.</w:t>
      </w:r>
    </w:p>
    <w:p w14:paraId="0D3EEFF2" w14:textId="77777777" w:rsidR="00151B10" w:rsidRPr="00D74950" w:rsidRDefault="00151B10" w:rsidP="00151B10">
      <w:pPr>
        <w:spacing w:line="240" w:lineRule="auto"/>
        <w:ind w:left="993" w:right="49" w:hanging="993"/>
        <w:jc w:val="both"/>
        <w:rPr>
          <w:rFonts w:ascii="Times New Roman" w:hAnsi="Times New Roman"/>
          <w:color w:val="000000" w:themeColor="text1"/>
          <w:sz w:val="24"/>
          <w:szCs w:val="24"/>
        </w:rPr>
      </w:pPr>
      <w:r w:rsidRPr="00D74950">
        <w:rPr>
          <w:rFonts w:ascii="Times New Roman" w:hAnsi="Times New Roman"/>
          <w:color w:val="000000" w:themeColor="text1"/>
          <w:sz w:val="24"/>
          <w:szCs w:val="24"/>
        </w:rPr>
        <w:t xml:space="preserve">Singer, Peter W. 2002. </w:t>
      </w:r>
      <w:r w:rsidRPr="00D74950">
        <w:rPr>
          <w:rFonts w:ascii="Times New Roman" w:hAnsi="Times New Roman"/>
          <w:i/>
          <w:iCs/>
          <w:color w:val="000000" w:themeColor="text1"/>
          <w:sz w:val="24"/>
          <w:szCs w:val="24"/>
        </w:rPr>
        <w:t>Corporate Warriors: The Rise of The Privatized Military Industry and Its Ramifications for Internasional Security.</w:t>
      </w:r>
      <w:r w:rsidRPr="00D74950">
        <w:rPr>
          <w:rFonts w:ascii="Times New Roman" w:hAnsi="Times New Roman"/>
          <w:color w:val="000000" w:themeColor="text1"/>
          <w:sz w:val="24"/>
          <w:szCs w:val="24"/>
        </w:rPr>
        <w:t xml:space="preserve"> International Security 26,no.3.</w:t>
      </w:r>
    </w:p>
    <w:p w14:paraId="09012D99" w14:textId="4287D495" w:rsidR="00151B10" w:rsidRDefault="00151B10" w:rsidP="00151B10">
      <w:pPr>
        <w:spacing w:line="240" w:lineRule="auto"/>
        <w:ind w:left="993" w:hanging="993"/>
        <w:jc w:val="both"/>
        <w:rPr>
          <w:rFonts w:ascii="Times New Roman" w:hAnsi="Times New Roman"/>
          <w:color w:val="000000" w:themeColor="text1"/>
          <w:sz w:val="24"/>
          <w:szCs w:val="24"/>
        </w:rPr>
      </w:pPr>
      <w:r w:rsidRPr="00D74950">
        <w:rPr>
          <w:rFonts w:ascii="Times New Roman" w:hAnsi="Times New Roman"/>
          <w:color w:val="000000" w:themeColor="text1"/>
          <w:sz w:val="24"/>
          <w:szCs w:val="24"/>
        </w:rPr>
        <w:t xml:space="preserve">Singer, Peter W. 2005. </w:t>
      </w:r>
      <w:r w:rsidRPr="00D74950">
        <w:rPr>
          <w:rFonts w:ascii="Times New Roman" w:hAnsi="Times New Roman"/>
          <w:i/>
          <w:iCs/>
          <w:color w:val="000000" w:themeColor="text1"/>
          <w:sz w:val="24"/>
          <w:szCs w:val="24"/>
        </w:rPr>
        <w:t>Outsorcing War</w:t>
      </w:r>
      <w:r w:rsidRPr="00D74950">
        <w:rPr>
          <w:rFonts w:ascii="Times New Roman" w:hAnsi="Times New Roman"/>
          <w:color w:val="000000" w:themeColor="text1"/>
          <w:sz w:val="24"/>
          <w:szCs w:val="24"/>
        </w:rPr>
        <w:t>. Foreign Affairs 84,no.2</w:t>
      </w:r>
    </w:p>
    <w:p w14:paraId="5DE560FA" w14:textId="44804C70" w:rsidR="00EA179D" w:rsidRPr="006B6768" w:rsidRDefault="00EA179D" w:rsidP="00EA179D">
      <w:pPr>
        <w:spacing w:line="240" w:lineRule="auto"/>
        <w:ind w:left="993" w:hanging="993"/>
        <w:jc w:val="both"/>
        <w:rPr>
          <w:rFonts w:ascii="Times New Roman" w:hAnsi="Times New Roman"/>
          <w:color w:val="000000" w:themeColor="text1"/>
          <w:sz w:val="24"/>
          <w:szCs w:val="24"/>
        </w:rPr>
      </w:pPr>
      <w:r w:rsidRPr="006B6768">
        <w:rPr>
          <w:rFonts w:ascii="Times New Roman" w:hAnsi="Times New Roman"/>
          <w:color w:val="000000" w:themeColor="text1"/>
          <w:sz w:val="24"/>
          <w:szCs w:val="24"/>
        </w:rPr>
        <w:t xml:space="preserve">Stanley, Bruce E. 2015. </w:t>
      </w:r>
      <w:r w:rsidRPr="006B6768">
        <w:rPr>
          <w:rFonts w:ascii="Times New Roman" w:hAnsi="Times New Roman"/>
          <w:i/>
          <w:color w:val="000000" w:themeColor="text1"/>
          <w:sz w:val="24"/>
          <w:szCs w:val="24"/>
        </w:rPr>
        <w:t xml:space="preserve">Outsourcing Security: Private Military Contractors and U.S. Foreign Policy </w:t>
      </w:r>
      <w:r w:rsidRPr="006B6768">
        <w:rPr>
          <w:rFonts w:ascii="Times New Roman" w:hAnsi="Times New Roman"/>
          <w:color w:val="000000" w:themeColor="text1"/>
          <w:sz w:val="24"/>
          <w:szCs w:val="24"/>
        </w:rPr>
        <w:t>: Potomac Books.</w:t>
      </w:r>
    </w:p>
    <w:p w14:paraId="7398106C" w14:textId="4D8E07FB" w:rsidR="00EA179D" w:rsidRPr="006B6768" w:rsidRDefault="006F4FE3" w:rsidP="005C2BA7">
      <w:pPr>
        <w:spacing w:line="240" w:lineRule="auto"/>
        <w:ind w:left="993" w:hanging="993"/>
        <w:jc w:val="both"/>
        <w:rPr>
          <w:rFonts w:ascii="Times New Roman" w:hAnsi="Times New Roman"/>
          <w:color w:val="000000" w:themeColor="text1"/>
          <w:sz w:val="24"/>
          <w:szCs w:val="24"/>
        </w:rPr>
      </w:pPr>
      <w:r w:rsidRPr="006B6768">
        <w:rPr>
          <w:rFonts w:ascii="Times New Roman" w:hAnsi="Times New Roman"/>
          <w:color w:val="000000" w:themeColor="text1"/>
          <w:sz w:val="24"/>
          <w:szCs w:val="24"/>
        </w:rPr>
        <w:t xml:space="preserve">Stoner, James A. F. 1986. </w:t>
      </w:r>
      <w:r w:rsidRPr="006B6768">
        <w:rPr>
          <w:rFonts w:ascii="Times New Roman" w:hAnsi="Times New Roman"/>
          <w:i/>
          <w:color w:val="000000" w:themeColor="text1"/>
          <w:sz w:val="24"/>
          <w:szCs w:val="24"/>
        </w:rPr>
        <w:t>Management</w:t>
      </w:r>
      <w:r w:rsidRPr="006B6768">
        <w:rPr>
          <w:rFonts w:ascii="Times New Roman" w:hAnsi="Times New Roman"/>
          <w:color w:val="000000" w:themeColor="text1"/>
          <w:sz w:val="24"/>
          <w:szCs w:val="24"/>
        </w:rPr>
        <w:t>. London: Pearson.</w:t>
      </w:r>
    </w:p>
    <w:p w14:paraId="771935FB" w14:textId="1793F65F" w:rsidR="00EA179D" w:rsidRPr="006B6768" w:rsidRDefault="00EA179D" w:rsidP="006F4FE3">
      <w:pPr>
        <w:spacing w:line="240" w:lineRule="auto"/>
        <w:ind w:left="993" w:hanging="993"/>
        <w:jc w:val="both"/>
        <w:rPr>
          <w:rFonts w:ascii="Times New Roman" w:hAnsi="Times New Roman"/>
          <w:color w:val="000000" w:themeColor="text1"/>
          <w:sz w:val="24"/>
          <w:szCs w:val="24"/>
          <w:lang w:val="en-US"/>
        </w:rPr>
      </w:pPr>
    </w:p>
    <w:sectPr w:rsidR="00EA179D" w:rsidRPr="006B6768" w:rsidSect="00FB1BDE">
      <w:headerReference w:type="even" r:id="rId8"/>
      <w:headerReference w:type="default" r:id="rId9"/>
      <w:footerReference w:type="even" r:id="rId10"/>
      <w:footerReference w:type="default" r:id="rId11"/>
      <w:pgSz w:w="11906" w:h="16838" w:code="9"/>
      <w:pgMar w:top="1701" w:right="1701" w:bottom="1701" w:left="1701" w:header="720" w:footer="720" w:gutter="0"/>
      <w:pgNumType w:start="119"/>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92F6EA" w14:textId="77777777" w:rsidR="00036050" w:rsidRDefault="00036050" w:rsidP="005D02F1">
      <w:pPr>
        <w:spacing w:after="0" w:line="240" w:lineRule="auto"/>
      </w:pPr>
      <w:r>
        <w:separator/>
      </w:r>
    </w:p>
  </w:endnote>
  <w:endnote w:type="continuationSeparator" w:id="0">
    <w:p w14:paraId="305EAC07" w14:textId="77777777" w:rsidR="00036050" w:rsidRDefault="00036050" w:rsidP="005D02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A66C01" w14:textId="07E61A27" w:rsidR="00A228A4" w:rsidRDefault="005D02F1" w:rsidP="008E20BA">
    <w:pPr>
      <w:pStyle w:val="Footer"/>
      <w:ind w:right="360"/>
    </w:pPr>
    <w:r>
      <w:rPr>
        <w:noProof/>
        <w:lang w:val="en-US"/>
      </w:rPr>
      <mc:AlternateContent>
        <mc:Choice Requires="wps">
          <w:drawing>
            <wp:anchor distT="0" distB="0" distL="114300" distR="114300" simplePos="0" relativeHeight="251664384" behindDoc="0" locked="0" layoutInCell="1" allowOverlap="1" wp14:anchorId="22997830" wp14:editId="37851792">
              <wp:simplePos x="0" y="0"/>
              <wp:positionH relativeFrom="page">
                <wp:posOffset>3524885</wp:posOffset>
              </wp:positionH>
              <wp:positionV relativeFrom="page">
                <wp:posOffset>10036175</wp:posOffset>
              </wp:positionV>
              <wp:extent cx="504190" cy="238760"/>
              <wp:effectExtent l="19050" t="19050" r="12700" b="27940"/>
              <wp:wrapNone/>
              <wp:docPr id="556" name="Double Bracket 5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4190" cy="238760"/>
                      </a:xfrm>
                      <a:prstGeom prst="bracketPair">
                        <a:avLst>
                          <a:gd name="adj" fmla="val 16667"/>
                        </a:avLst>
                      </a:prstGeom>
                      <a:solidFill>
                        <a:srgbClr val="FFFFFF"/>
                      </a:solidFill>
                      <a:ln w="28575">
                        <a:solidFill>
                          <a:srgbClr val="808080"/>
                        </a:solidFill>
                        <a:round/>
                        <a:headEnd/>
                        <a:tailEnd/>
                      </a:ln>
                    </wps:spPr>
                    <wps:txbx>
                      <w:txbxContent>
                        <w:p w14:paraId="09A442FF" w14:textId="77777777" w:rsidR="00E118F8" w:rsidRDefault="005647D9">
                          <w:pPr>
                            <w:jc w:val="center"/>
                          </w:pPr>
                          <w:r w:rsidRPr="00F01C4B">
                            <w:rPr>
                              <w:sz w:val="20"/>
                            </w:rPr>
                            <w:fldChar w:fldCharType="begin"/>
                          </w:r>
                          <w:r w:rsidRPr="00F01C4B">
                            <w:rPr>
                              <w:sz w:val="20"/>
                            </w:rPr>
                            <w:instrText xml:space="preserve"> PAGE    \* MERGEFORMAT </w:instrText>
                          </w:r>
                          <w:r w:rsidRPr="00F01C4B">
                            <w:rPr>
                              <w:sz w:val="20"/>
                            </w:rPr>
                            <w:fldChar w:fldCharType="separate"/>
                          </w:r>
                          <w:r>
                            <w:rPr>
                              <w:noProof/>
                              <w:sz w:val="20"/>
                            </w:rPr>
                            <w:t>38</w:t>
                          </w:r>
                          <w:r w:rsidRPr="00F01C4B">
                            <w:rPr>
                              <w:noProof/>
                              <w:sz w:val="20"/>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299783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556" o:spid="_x0000_s1027" type="#_x0000_t185" style="position:absolute;margin-left:277.55pt;margin-top:790.25pt;width:39.7pt;height:18.8pt;z-index:251664384;visibility:visible;mso-wrap-style:square;mso-width-percent:100;mso-height-percent:0;mso-wrap-distance-left:9pt;mso-wrap-distance-top:0;mso-wrap-distance-right:9pt;mso-wrap-distance-bottom:0;mso-position-horizontal:absolute;mso-position-horizontal-relative:page;mso-position-vertical:absolute;mso-position-vertical-relative:page;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" filled="t" strokecolor="gray" strokeweight="2.25pt">
              <v:path arrowok="t"/>
              <v:textbox inset=",0,,0">
                <w:txbxContent>
                  <w:p w14:paraId="09A442FF" w14:textId="77777777" w:rsidR="00E118F8" w:rsidRDefault="005647D9">
                    <w:pPr>
                      <w:jc w:val="center"/>
                    </w:pPr>
                    <w:r w:rsidRPr="00F01C4B">
                      <w:rPr>
                        <w:sz w:val="20"/>
                      </w:rPr>
                      <w:fldChar w:fldCharType="begin"/>
                    </w:r>
                    <w:r w:rsidRPr="00F01C4B">
                      <w:rPr>
                        <w:sz w:val="20"/>
                      </w:rPr>
                      <w:instrText xml:space="preserve"> PAGE    \* MERGEFORMAT </w:instrText>
                    </w:r>
                    <w:r w:rsidRPr="00F01C4B">
                      <w:rPr>
                        <w:sz w:val="20"/>
                      </w:rPr>
                      <w:fldChar w:fldCharType="separate"/>
                    </w:r>
                    <w:r>
                      <w:rPr>
                        <w:noProof/>
                        <w:sz w:val="20"/>
                      </w:rPr>
                      <w:t>38</w:t>
                    </w:r>
                    <w:r w:rsidRPr="00F01C4B">
                      <w:rPr>
                        <w:noProof/>
                        <w:sz w:val="20"/>
                      </w:rPr>
                      <w:fldChar w:fldCharType="end"/>
                    </w:r>
                  </w:p>
                </w:txbxContent>
              </v:textbox>
              <w10:wrap anchorx="page" anchory="page"/>
            </v:shape>
          </w:pict>
        </mc:Fallback>
      </mc:AlternateContent>
    </w:r>
    <w:r>
      <w:rPr>
        <w:noProof/>
        <w:lang w:val="en-US"/>
      </w:rPr>
      <mc:AlternateContent>
        <mc:Choice Requires="wps">
          <w:drawing>
            <wp:anchor distT="4294967293" distB="4294967293" distL="114300" distR="114300" simplePos="0" relativeHeight="251663360" behindDoc="0" locked="0" layoutInCell="1" allowOverlap="1" wp14:anchorId="74A49137" wp14:editId="3B387D4A">
              <wp:simplePos x="0" y="0"/>
              <wp:positionH relativeFrom="page">
                <wp:posOffset>1021080</wp:posOffset>
              </wp:positionH>
              <wp:positionV relativeFrom="page">
                <wp:posOffset>10150474</wp:posOffset>
              </wp:positionV>
              <wp:extent cx="5518150" cy="0"/>
              <wp:effectExtent l="0" t="0" r="0" b="0"/>
              <wp:wrapNone/>
              <wp:docPr id="557" name="Straight Arrow Connector 5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518150" cy="0"/>
                      </a:xfrm>
                      <a:prstGeom prst="straightConnector1">
                        <a:avLst/>
                      </a:prstGeom>
                      <a:noFill/>
                      <a:ln w="12700">
                        <a:solidFill>
                          <a:srgbClr val="808080"/>
                        </a:solidFill>
                        <a:round/>
                        <a:headEnd/>
                        <a:tailEnd/>
                      </a:ln>
                    </wps:spPr>
                    <wps:bodyPr/>
                  </wps:wsp>
                </a:graphicData>
              </a:graphic>
              <wp14:sizeRelH relativeFrom="page">
                <wp14:pctWidth>0</wp14:pctWidth>
              </wp14:sizeRelH>
              <wp14:sizeRelV relativeFrom="bott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D7727FB" id="_x0000_t32" coordsize="21600,21600" o:spt="32" o:oned="t" path="m,l21600,21600e" filled="f">
              <v:path arrowok="t" fillok="f" o:connecttype="none"/>
              <o:lock v:ext="edit" shapetype="t"/>
            </v:shapetype>
            <v:shape id="Straight Arrow Connector 557" o:spid="_x0000_s1026" type="#_x0000_t32" style="position:absolute;margin-left:80.4pt;margin-top:799.25pt;width:434.5pt;height:0;z-index:251663360;visibility:visible;mso-wrap-style:square;mso-width-percent:0;mso-height-percent:0;mso-wrap-distance-left:9pt;mso-wrap-distance-top:-8e-5mm;mso-wrap-distance-right:9pt;mso-wrap-distance-bottom:-8e-5mm;mso-position-horizontal:absolute;mso-position-horizontal-relative:page;mso-position-vertical:absolute;mso-position-vertical-relative:page;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" strokecolor="gray" strokeweight="1pt">
              <o:lock v:ext="edit" shapetype="f"/>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1318295"/>
      <w:docPartObj>
        <w:docPartGallery w:val="Page Numbers (Bottom of Page)"/>
        <w:docPartUnique/>
      </w:docPartObj>
    </w:sdtPr>
    <w:sdtEndPr/>
    <w:sdtContent>
      <w:p w14:paraId="52B8BFDE" w14:textId="4272D292" w:rsidR="000B5343" w:rsidRPr="000B5343" w:rsidRDefault="00D33B88" w:rsidP="000B5343">
        <w:pPr>
          <w:pStyle w:val="Footer"/>
        </w:pPr>
        <w:r>
          <w:rPr>
            <w:noProof/>
            <w:lang w:val="en-US"/>
          </w:rPr>
          <mc:AlternateContent>
            <mc:Choice Requires="wps">
              <w:drawing>
                <wp:anchor distT="0" distB="0" distL="114300" distR="114300" simplePos="0" relativeHeight="251669504" behindDoc="0" locked="0" layoutInCell="1" allowOverlap="1" wp14:anchorId="1D50E04B" wp14:editId="61229872">
                  <wp:simplePos x="0" y="0"/>
                  <wp:positionH relativeFrom="margin">
                    <wp:align>center</wp:align>
                  </wp:positionH>
                  <wp:positionV relativeFrom="bottomMargin">
                    <wp:align>center</wp:align>
                  </wp:positionV>
                  <wp:extent cx="551815" cy="238760"/>
                  <wp:effectExtent l="19050" t="19050" r="19685" b="18415"/>
                  <wp:wrapNone/>
                  <wp:docPr id="2" name="Double Bracke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14:paraId="5CAAC03C" w14:textId="77777777" w:rsidR="00D33B88" w:rsidRDefault="00D33B88">
                              <w:pPr>
                                <w:jc w:val="center"/>
                              </w:pPr>
                              <w:r>
                                <w:fldChar w:fldCharType="begin"/>
                              </w:r>
                              <w:r>
                                <w:instrText xml:space="preserve"> PAGE    \* MERGEFORMAT </w:instrText>
                              </w:r>
                              <w:r>
                                <w:fldChar w:fldCharType="separate"/>
                              </w:r>
                              <w:r w:rsidR="009E41C7">
                                <w:rPr>
                                  <w:noProof/>
                                </w:rPr>
                                <w:t>122</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2" o:spid="_x0000_s1028" type="#_x0000_t185" style="position:absolute;margin-left:0;margin-top:0;width:43.45pt;height:18.8pt;z-index:251669504;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" filled="t" strokecolor="gray" strokeweight="2.25pt">
                  <v:textbox inset=",0,,0">
                    <w:txbxContent>
                      <w:p w14:paraId="5CAAC03C" w14:textId="77777777" w:rsidR="00D33B88" w:rsidRDefault="00D33B88">
                        <w:pPr>
                          <w:jc w:val="center"/>
                        </w:pPr>
                        <w:r>
                          <w:fldChar w:fldCharType="begin"/>
                        </w:r>
                        <w:r>
                          <w:instrText xml:space="preserve"> PAGE    \* MERGEFORMAT </w:instrText>
                        </w:r>
                        <w:r>
                          <w:fldChar w:fldCharType="separate"/>
                        </w:r>
                        <w:r w:rsidR="009E41C7">
                          <w:rPr>
                            <w:noProof/>
                          </w:rPr>
                          <w:t>122</w:t>
                        </w:r>
                        <w:r>
                          <w:rPr>
                            <w:noProof/>
                          </w:rPr>
                          <w:fldChar w:fldCharType="end"/>
                        </w:r>
                      </w:p>
                    </w:txbxContent>
                  </v:textbox>
                  <w10:wrap anchorx="margin" anchory="margin"/>
                </v:shape>
              </w:pict>
            </mc:Fallback>
          </mc:AlternateContent>
        </w:r>
        <w:r>
          <w:rPr>
            <w:noProof/>
            <w:lang w:val="en-US"/>
          </w:rPr>
          <mc:AlternateContent>
            <mc:Choice Requires="wps">
              <w:drawing>
                <wp:anchor distT="0" distB="0" distL="114300" distR="114300" simplePos="0" relativeHeight="251668480" behindDoc="0" locked="0" layoutInCell="1" allowOverlap="1" wp14:anchorId="42B96028" wp14:editId="2851DA22">
                  <wp:simplePos x="0" y="0"/>
                  <wp:positionH relativeFrom="margin">
                    <wp:align>center</wp:align>
                  </wp:positionH>
                  <wp:positionV relativeFrom="bottomMargin">
                    <wp:align>center</wp:align>
                  </wp:positionV>
                  <wp:extent cx="5518150" cy="0"/>
                  <wp:effectExtent l="9525" t="9525" r="6350" b="952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34BA3AE" id="_x0000_t32" coordsize="21600,21600" o:spt="32" o:oned="t" path="m,l21600,21600e" filled="f">
                  <v:path arrowok="t" fillok="f" o:connecttype="none"/>
                  <o:lock v:ext="edit" shapetype="t"/>
                </v:shapetype>
                <v:shape id="Straight Arrow Connector 1" o:spid="_x0000_s1026" type="#_x0000_t32" style="position:absolute;margin-left:0;margin-top:0;width:434.5pt;height:0;z-index:251668480;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8782E3" w14:textId="77777777" w:rsidR="00036050" w:rsidRDefault="00036050" w:rsidP="005D02F1">
      <w:pPr>
        <w:spacing w:after="0" w:line="240" w:lineRule="auto"/>
      </w:pPr>
      <w:r>
        <w:separator/>
      </w:r>
    </w:p>
  </w:footnote>
  <w:footnote w:type="continuationSeparator" w:id="0">
    <w:p w14:paraId="5AC5ED47" w14:textId="77777777" w:rsidR="00036050" w:rsidRDefault="00036050" w:rsidP="005D02F1">
      <w:pPr>
        <w:spacing w:after="0" w:line="240" w:lineRule="auto"/>
      </w:pPr>
      <w:r>
        <w:continuationSeparator/>
      </w:r>
    </w:p>
  </w:footnote>
  <w:footnote w:id="1">
    <w:p w14:paraId="2BDF98F6" w14:textId="682CEE3B" w:rsidR="00B84798" w:rsidRDefault="00B84798">
      <w:pPr>
        <w:pStyle w:val="FootnoteText"/>
      </w:pPr>
      <w:r>
        <w:rPr>
          <w:rStyle w:val="FootnoteReference"/>
        </w:rPr>
        <w:footnoteRef/>
      </w:r>
      <w:r>
        <w:t xml:space="preserve"> </w:t>
      </w:r>
      <w:r w:rsidRPr="00073553">
        <w:t>Mahasiswa Program S1 Hubungan Internasional, Fakultas Ilmu Sosial dan Ilmu Politik, Universitas Mulawarman. E-mail :</w:t>
      </w:r>
      <w:r>
        <w:t xml:space="preserve"> g.vilmant@g</w:t>
      </w:r>
      <w:r>
        <w:rPr>
          <w:lang w:val="id-ID"/>
        </w:rPr>
        <w:t>mail</w:t>
      </w:r>
      <w:r w:rsidRPr="00EF03C2">
        <w:t>.com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FEB369" w14:textId="77777777" w:rsidR="00EE4A6C" w:rsidRPr="00FC2525" w:rsidRDefault="005647D9" w:rsidP="00EE4A6C">
    <w:pPr>
      <w:pStyle w:val="ListParagraph"/>
      <w:spacing w:after="0" w:line="240" w:lineRule="auto"/>
      <w:ind w:left="0"/>
      <w:jc w:val="both"/>
      <w:rPr>
        <w:rFonts w:ascii="Times New Roman" w:hAnsi="Times New Roman"/>
        <w:b/>
        <w:bCs/>
        <w:sz w:val="18"/>
        <w:szCs w:val="18"/>
      </w:rPr>
    </w:pPr>
    <w:r>
      <w:rPr>
        <w:rFonts w:ascii="Times New Roman" w:hAnsi="Times New Roman"/>
        <w:b/>
        <w:bCs/>
        <w:sz w:val="18"/>
        <w:szCs w:val="18"/>
      </w:rPr>
      <w:t>Selfiana</w:t>
    </w:r>
  </w:p>
  <w:p w14:paraId="78359ABC" w14:textId="7E14125C" w:rsidR="00A228A4" w:rsidRPr="00C36767" w:rsidRDefault="005D02F1" w:rsidP="00A228A4">
    <w:pPr>
      <w:pStyle w:val="Header"/>
      <w:rPr>
        <w:rFonts w:ascii="Times New Roman" w:hAnsi="Times New Roman"/>
        <w:lang w:val="en-US"/>
      </w:rPr>
    </w:pPr>
    <w:r>
      <w:rPr>
        <w:rFonts w:ascii="Times New Roman" w:hAnsi="Times New Roman"/>
        <w:noProof/>
        <w:lang w:val="en-US"/>
      </w:rPr>
      <mc:AlternateContent>
        <mc:Choice Requires="wps">
          <w:drawing>
            <wp:anchor distT="4294967294" distB="4294967294" distL="114300" distR="114300" simplePos="0" relativeHeight="251662336" behindDoc="0" locked="0" layoutInCell="1" allowOverlap="1" wp14:anchorId="36AF7318" wp14:editId="14D30283">
              <wp:simplePos x="0" y="0"/>
              <wp:positionH relativeFrom="column">
                <wp:posOffset>-10795</wp:posOffset>
              </wp:positionH>
              <wp:positionV relativeFrom="paragraph">
                <wp:posOffset>33654</wp:posOffset>
              </wp:positionV>
              <wp:extent cx="5419090" cy="0"/>
              <wp:effectExtent l="0" t="0" r="0" b="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419090" cy="0"/>
                      </a:xfrm>
                      <a:prstGeom prst="straightConnector1">
                        <a:avLst/>
                      </a:prstGeom>
                      <a:noFill/>
                      <a:ln w="190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8AE783E" id="_x0000_t32" coordsize="21600,21600" o:spt="32" o:oned="t" path="m,l21600,21600e" filled="f">
              <v:path arrowok="t" fillok="f" o:connecttype="none"/>
              <o:lock v:ext="edit" shapetype="t"/>
            </v:shapetype>
            <v:shape id="Straight Arrow Connector 4" o:spid="_x0000_s1026" type="#_x0000_t32" style="position:absolute;margin-left:-.85pt;margin-top:2.65pt;width:426.7pt;height:0;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" strokeweight="1.5pt">
              <o:lock v:ext="edit" shapetype="f"/>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58A8F3" w14:textId="3A04FFC9" w:rsidR="000B5343" w:rsidRDefault="000B5343" w:rsidP="000B5343">
    <w:pPr>
      <w:pStyle w:val="Header"/>
      <w:tabs>
        <w:tab w:val="clear" w:pos="4513"/>
      </w:tabs>
      <w:jc w:val="both"/>
      <w:rPr>
        <w:rFonts w:ascii="Times New Roman" w:hAnsi="Times New Roman"/>
        <w:b/>
        <w:i/>
        <w:sz w:val="18"/>
        <w:szCs w:val="18"/>
        <w:lang w:val="en-US"/>
      </w:rPr>
    </w:pPr>
    <w:r>
      <w:rPr>
        <w:rFonts w:ascii="Times New Roman" w:hAnsi="Times New Roman"/>
        <w:b/>
        <w:i/>
        <w:sz w:val="16"/>
        <w:szCs w:val="16"/>
      </w:rPr>
      <w:t>eJournal Ilmu Hubungan Internasional</w:t>
    </w:r>
    <w:r>
      <w:rPr>
        <w:rFonts w:ascii="Times New Roman" w:hAnsi="Times New Roman"/>
        <w:b/>
        <w:i/>
        <w:sz w:val="18"/>
        <w:szCs w:val="18"/>
      </w:rPr>
      <w:t>, Vol.</w:t>
    </w:r>
    <w:r w:rsidR="00510C53">
      <w:rPr>
        <w:rFonts w:ascii="Times New Roman" w:hAnsi="Times New Roman"/>
        <w:b/>
        <w:i/>
        <w:sz w:val="18"/>
        <w:szCs w:val="18"/>
        <w:lang w:val="en-US"/>
      </w:rPr>
      <w:t>9</w:t>
    </w:r>
    <w:r>
      <w:rPr>
        <w:rFonts w:ascii="Times New Roman" w:hAnsi="Times New Roman"/>
        <w:b/>
        <w:i/>
        <w:sz w:val="18"/>
        <w:szCs w:val="18"/>
      </w:rPr>
      <w:t xml:space="preserve"> No.</w:t>
    </w:r>
    <w:r w:rsidR="00510C53">
      <w:rPr>
        <w:rFonts w:ascii="Times New Roman" w:hAnsi="Times New Roman"/>
        <w:b/>
        <w:i/>
        <w:sz w:val="18"/>
        <w:szCs w:val="18"/>
        <w:lang w:val="en-US"/>
      </w:rPr>
      <w:t>1</w:t>
    </w:r>
    <w:r>
      <w:rPr>
        <w:rFonts w:ascii="Times New Roman" w:hAnsi="Times New Roman"/>
        <w:b/>
        <w:i/>
        <w:sz w:val="18"/>
        <w:szCs w:val="18"/>
        <w:lang w:val="en-US"/>
      </w:rPr>
      <w:t xml:space="preserve">, </w:t>
    </w:r>
    <w:r w:rsidR="00510C53">
      <w:rPr>
        <w:rFonts w:ascii="Times New Roman" w:hAnsi="Times New Roman"/>
        <w:b/>
        <w:i/>
        <w:sz w:val="18"/>
        <w:szCs w:val="18"/>
        <w:lang w:val="en-US"/>
      </w:rPr>
      <w:t>2021</w:t>
    </w:r>
    <w:r>
      <w:rPr>
        <w:rFonts w:ascii="Times New Roman" w:hAnsi="Times New Roman"/>
        <w:b/>
        <w:i/>
        <w:sz w:val="18"/>
        <w:szCs w:val="18"/>
        <w:lang w:val="en-US"/>
      </w:rPr>
      <w:t xml:space="preserve"> </w:t>
    </w:r>
    <w:r>
      <w:rPr>
        <w:rFonts w:ascii="Times New Roman" w:hAnsi="Times New Roman"/>
        <w:b/>
        <w:i/>
        <w:sz w:val="18"/>
        <w:szCs w:val="18"/>
      </w:rPr>
      <w:t xml:space="preserve">                                                      ISSN: 2</w:t>
    </w:r>
    <w:r>
      <w:rPr>
        <w:rFonts w:ascii="Times New Roman" w:hAnsi="Times New Roman"/>
        <w:b/>
        <w:i/>
        <w:sz w:val="18"/>
        <w:szCs w:val="18"/>
        <w:lang w:val="en-US"/>
      </w:rPr>
      <w:t>477</w:t>
    </w:r>
    <w:r>
      <w:rPr>
        <w:rFonts w:ascii="Times New Roman" w:hAnsi="Times New Roman"/>
        <w:b/>
        <w:i/>
        <w:sz w:val="18"/>
        <w:szCs w:val="18"/>
      </w:rPr>
      <w:t>-</w:t>
    </w:r>
    <w:r>
      <w:rPr>
        <w:rFonts w:ascii="Times New Roman" w:hAnsi="Times New Roman"/>
        <w:b/>
        <w:i/>
        <w:sz w:val="18"/>
        <w:szCs w:val="18"/>
        <w:lang w:val="en-US"/>
      </w:rPr>
      <w:t>2623</w:t>
    </w:r>
  </w:p>
  <w:p w14:paraId="2B56733B" w14:textId="77777777" w:rsidR="000B5343" w:rsidRDefault="000B5343" w:rsidP="000B5343">
    <w:pPr>
      <w:pStyle w:val="ListParagraph"/>
      <w:spacing w:after="0" w:line="240" w:lineRule="auto"/>
      <w:ind w:left="0"/>
      <w:jc w:val="both"/>
      <w:rPr>
        <w:rFonts w:ascii="Times New Roman" w:hAnsi="Times New Roman"/>
        <w:b/>
        <w:bCs/>
        <w:sz w:val="18"/>
        <w:szCs w:val="18"/>
        <w:lang w:val="en-US"/>
      </w:rPr>
    </w:pPr>
  </w:p>
  <w:p w14:paraId="2E8F6923" w14:textId="107432AF" w:rsidR="000B5343" w:rsidRDefault="000B5343" w:rsidP="000B5343">
    <w:pPr>
      <w:pStyle w:val="Header"/>
      <w:rPr>
        <w:rFonts w:ascii="Times New Roman" w:hAnsi="Times New Roman"/>
      </w:rPr>
    </w:pPr>
    <w:r>
      <w:rPr>
        <w:noProof/>
        <w:lang w:val="en-US"/>
      </w:rPr>
      <mc:AlternateContent>
        <mc:Choice Requires="wps">
          <w:drawing>
            <wp:anchor distT="4294967295" distB="4294967295" distL="114300" distR="114300" simplePos="0" relativeHeight="251666432" behindDoc="0" locked="0" layoutInCell="1" allowOverlap="1" wp14:anchorId="3A553ED8" wp14:editId="6F8D07E1">
              <wp:simplePos x="0" y="0"/>
              <wp:positionH relativeFrom="column">
                <wp:posOffset>-10795</wp:posOffset>
              </wp:positionH>
              <wp:positionV relativeFrom="paragraph">
                <wp:posOffset>33654</wp:posOffset>
              </wp:positionV>
              <wp:extent cx="5419090" cy="0"/>
              <wp:effectExtent l="0" t="0" r="0" b="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909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A27A4A0" id="_x0000_t32" coordsize="21600,21600" o:spt="32" o:oned="t" path="m,l21600,21600e" filled="f">
              <v:path arrowok="t" fillok="f" o:connecttype="none"/>
              <o:lock v:ext="edit" shapetype="t"/>
            </v:shapetype>
            <v:shape id="Straight Arrow Connector 3" o:spid="_x0000_s1026" type="#_x0000_t32" style="position:absolute;margin-left:-.85pt;margin-top:2.65pt;width:426.7pt;height:0;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" strokeweight="1.5pt"/>
          </w:pict>
        </mc:Fallback>
      </mc:AlternateContent>
    </w:r>
  </w:p>
  <w:p w14:paraId="425C17E8" w14:textId="77777777" w:rsidR="000B5343" w:rsidRDefault="000B534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C6071"/>
    <w:multiLevelType w:val="hybridMultilevel"/>
    <w:tmpl w:val="8D5C7546"/>
    <w:lvl w:ilvl="0" w:tplc="7A5A4448">
      <w:start w:val="1"/>
      <w:numFmt w:val="lowerLetter"/>
      <w:lvlText w:val="%1."/>
      <w:lvlJc w:val="left"/>
      <w:pPr>
        <w:ind w:left="927" w:hanging="360"/>
      </w:pPr>
      <w:rPr>
        <w:rFonts w:hint="default"/>
        <w:i w:val="0"/>
        <w:sz w:val="22"/>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3018468B"/>
    <w:multiLevelType w:val="hybridMultilevel"/>
    <w:tmpl w:val="8FFE9E06"/>
    <w:lvl w:ilvl="0" w:tplc="0409000F">
      <w:start w:val="1"/>
      <w:numFmt w:val="decimal"/>
      <w:lvlText w:val="%1."/>
      <w:lvlJc w:val="left"/>
      <w:pPr>
        <w:ind w:left="1110" w:hanging="660"/>
      </w:pPr>
      <w:rPr>
        <w:rFonts w:hint="default"/>
        <w:sz w:val="22"/>
        <w:szCs w:val="22"/>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nsid w:val="3B840935"/>
    <w:multiLevelType w:val="hybridMultilevel"/>
    <w:tmpl w:val="1CE00BEA"/>
    <w:lvl w:ilvl="0" w:tplc="625E4B0A">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01F7580"/>
    <w:multiLevelType w:val="hybridMultilevel"/>
    <w:tmpl w:val="3D5A189E"/>
    <w:lvl w:ilvl="0" w:tplc="D9BECE14">
      <w:start w:val="1"/>
      <w:numFmt w:val="lowerLetter"/>
      <w:lvlText w:val="%1."/>
      <w:lvlJc w:val="left"/>
      <w:pPr>
        <w:ind w:left="946" w:hanging="360"/>
      </w:pPr>
      <w:rPr>
        <w:rFonts w:hint="default"/>
        <w:i w:val="0"/>
        <w:sz w:val="22"/>
        <w:szCs w:val="22"/>
      </w:rPr>
    </w:lvl>
    <w:lvl w:ilvl="1" w:tplc="04090019" w:tentative="1">
      <w:start w:val="1"/>
      <w:numFmt w:val="lowerLetter"/>
      <w:lvlText w:val="%2."/>
      <w:lvlJc w:val="left"/>
      <w:pPr>
        <w:ind w:left="1666" w:hanging="360"/>
      </w:pPr>
    </w:lvl>
    <w:lvl w:ilvl="2" w:tplc="0409001B" w:tentative="1">
      <w:start w:val="1"/>
      <w:numFmt w:val="lowerRoman"/>
      <w:lvlText w:val="%3."/>
      <w:lvlJc w:val="right"/>
      <w:pPr>
        <w:ind w:left="2386" w:hanging="180"/>
      </w:pPr>
    </w:lvl>
    <w:lvl w:ilvl="3" w:tplc="0409000F" w:tentative="1">
      <w:start w:val="1"/>
      <w:numFmt w:val="decimal"/>
      <w:lvlText w:val="%4."/>
      <w:lvlJc w:val="left"/>
      <w:pPr>
        <w:ind w:left="3106" w:hanging="360"/>
      </w:pPr>
    </w:lvl>
    <w:lvl w:ilvl="4" w:tplc="04090019" w:tentative="1">
      <w:start w:val="1"/>
      <w:numFmt w:val="lowerLetter"/>
      <w:lvlText w:val="%5."/>
      <w:lvlJc w:val="left"/>
      <w:pPr>
        <w:ind w:left="3826" w:hanging="360"/>
      </w:pPr>
    </w:lvl>
    <w:lvl w:ilvl="5" w:tplc="0409001B" w:tentative="1">
      <w:start w:val="1"/>
      <w:numFmt w:val="lowerRoman"/>
      <w:lvlText w:val="%6."/>
      <w:lvlJc w:val="right"/>
      <w:pPr>
        <w:ind w:left="4546" w:hanging="180"/>
      </w:pPr>
    </w:lvl>
    <w:lvl w:ilvl="6" w:tplc="0409000F" w:tentative="1">
      <w:start w:val="1"/>
      <w:numFmt w:val="decimal"/>
      <w:lvlText w:val="%7."/>
      <w:lvlJc w:val="left"/>
      <w:pPr>
        <w:ind w:left="5266" w:hanging="360"/>
      </w:pPr>
    </w:lvl>
    <w:lvl w:ilvl="7" w:tplc="04090019" w:tentative="1">
      <w:start w:val="1"/>
      <w:numFmt w:val="lowerLetter"/>
      <w:lvlText w:val="%8."/>
      <w:lvlJc w:val="left"/>
      <w:pPr>
        <w:ind w:left="5986" w:hanging="360"/>
      </w:pPr>
    </w:lvl>
    <w:lvl w:ilvl="8" w:tplc="0409001B" w:tentative="1">
      <w:start w:val="1"/>
      <w:numFmt w:val="lowerRoman"/>
      <w:lvlText w:val="%9."/>
      <w:lvlJc w:val="right"/>
      <w:pPr>
        <w:ind w:left="6706" w:hanging="180"/>
      </w:pPr>
    </w:lvl>
  </w:abstractNum>
  <w:abstractNum w:abstractNumId="4">
    <w:nsid w:val="5851738D"/>
    <w:multiLevelType w:val="hybridMultilevel"/>
    <w:tmpl w:val="659ED662"/>
    <w:lvl w:ilvl="0" w:tplc="2B640F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5C090BCD"/>
    <w:multiLevelType w:val="hybridMultilevel"/>
    <w:tmpl w:val="4D1A319C"/>
    <w:lvl w:ilvl="0" w:tplc="04090019">
      <w:start w:val="1"/>
      <w:numFmt w:val="lowerLetter"/>
      <w:lvlText w:val="%1."/>
      <w:lvlJc w:val="left"/>
      <w:pPr>
        <w:ind w:left="946" w:hanging="360"/>
      </w:pPr>
      <w:rPr>
        <w:rFonts w:hint="default"/>
        <w:b/>
        <w:i w:val="0"/>
      </w:rPr>
    </w:lvl>
    <w:lvl w:ilvl="1" w:tplc="04090019" w:tentative="1">
      <w:start w:val="1"/>
      <w:numFmt w:val="lowerLetter"/>
      <w:lvlText w:val="%2."/>
      <w:lvlJc w:val="left"/>
      <w:pPr>
        <w:ind w:left="1666" w:hanging="360"/>
      </w:pPr>
    </w:lvl>
    <w:lvl w:ilvl="2" w:tplc="0409001B" w:tentative="1">
      <w:start w:val="1"/>
      <w:numFmt w:val="lowerRoman"/>
      <w:lvlText w:val="%3."/>
      <w:lvlJc w:val="right"/>
      <w:pPr>
        <w:ind w:left="2386" w:hanging="180"/>
      </w:pPr>
    </w:lvl>
    <w:lvl w:ilvl="3" w:tplc="0409000F" w:tentative="1">
      <w:start w:val="1"/>
      <w:numFmt w:val="decimal"/>
      <w:lvlText w:val="%4."/>
      <w:lvlJc w:val="left"/>
      <w:pPr>
        <w:ind w:left="3106" w:hanging="360"/>
      </w:pPr>
    </w:lvl>
    <w:lvl w:ilvl="4" w:tplc="04090019" w:tentative="1">
      <w:start w:val="1"/>
      <w:numFmt w:val="lowerLetter"/>
      <w:lvlText w:val="%5."/>
      <w:lvlJc w:val="left"/>
      <w:pPr>
        <w:ind w:left="3826" w:hanging="360"/>
      </w:pPr>
    </w:lvl>
    <w:lvl w:ilvl="5" w:tplc="0409001B" w:tentative="1">
      <w:start w:val="1"/>
      <w:numFmt w:val="lowerRoman"/>
      <w:lvlText w:val="%6."/>
      <w:lvlJc w:val="right"/>
      <w:pPr>
        <w:ind w:left="4546" w:hanging="180"/>
      </w:pPr>
    </w:lvl>
    <w:lvl w:ilvl="6" w:tplc="0409000F" w:tentative="1">
      <w:start w:val="1"/>
      <w:numFmt w:val="decimal"/>
      <w:lvlText w:val="%7."/>
      <w:lvlJc w:val="left"/>
      <w:pPr>
        <w:ind w:left="5266" w:hanging="360"/>
      </w:pPr>
    </w:lvl>
    <w:lvl w:ilvl="7" w:tplc="04090019" w:tentative="1">
      <w:start w:val="1"/>
      <w:numFmt w:val="lowerLetter"/>
      <w:lvlText w:val="%8."/>
      <w:lvlJc w:val="left"/>
      <w:pPr>
        <w:ind w:left="5986" w:hanging="360"/>
      </w:pPr>
    </w:lvl>
    <w:lvl w:ilvl="8" w:tplc="0409001B" w:tentative="1">
      <w:start w:val="1"/>
      <w:numFmt w:val="lowerRoman"/>
      <w:lvlText w:val="%9."/>
      <w:lvlJc w:val="right"/>
      <w:pPr>
        <w:ind w:left="6706" w:hanging="180"/>
      </w:pPr>
    </w:lvl>
  </w:abstractNum>
  <w:abstractNum w:abstractNumId="6">
    <w:nsid w:val="5D4325B0"/>
    <w:multiLevelType w:val="hybridMultilevel"/>
    <w:tmpl w:val="66682D22"/>
    <w:lvl w:ilvl="0" w:tplc="0409000F">
      <w:start w:val="1"/>
      <w:numFmt w:val="decimal"/>
      <w:lvlText w:val="%1."/>
      <w:lvlJc w:val="left"/>
      <w:pPr>
        <w:ind w:left="1494" w:hanging="360"/>
      </w:pPr>
      <w:rPr>
        <w:rFonts w:hint="default"/>
        <w:b w:val="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7">
    <w:nsid w:val="69911B94"/>
    <w:multiLevelType w:val="hybridMultilevel"/>
    <w:tmpl w:val="973A2546"/>
    <w:lvl w:ilvl="0" w:tplc="69BE1B7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CB6283A"/>
    <w:multiLevelType w:val="multilevel"/>
    <w:tmpl w:val="7CB6283A"/>
    <w:lvl w:ilvl="0">
      <w:start w:val="1"/>
      <w:numFmt w:val="upperLetter"/>
      <w:lvlText w:val="%1."/>
      <w:lvlJc w:val="left"/>
      <w:pPr>
        <w:ind w:left="927" w:hanging="360"/>
      </w:pPr>
      <w:rPr>
        <w:rFonts w:hint="default"/>
        <w:b/>
        <w:i w:val="0"/>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9">
    <w:nsid w:val="7EF43DA8"/>
    <w:multiLevelType w:val="hybridMultilevel"/>
    <w:tmpl w:val="06D2217A"/>
    <w:lvl w:ilvl="0" w:tplc="1DC688B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2B3C1294">
      <w:start w:val="1"/>
      <w:numFmt w:val="upperLetter"/>
      <w:lvlText w:val="%3."/>
      <w:lvlJc w:val="left"/>
      <w:pPr>
        <w:ind w:left="2700" w:hanging="360"/>
      </w:pPr>
      <w:rPr>
        <w:rFonts w:hint="default"/>
      </w:rPr>
    </w:lvl>
    <w:lvl w:ilvl="3" w:tplc="39B2B83C">
      <w:start w:val="1"/>
      <w:numFmt w:val="decimal"/>
      <w:lvlText w:val="%4)"/>
      <w:lvlJc w:val="left"/>
      <w:pPr>
        <w:ind w:left="3240" w:hanging="360"/>
      </w:pPr>
      <w:rPr>
        <w:rFonts w:hint="default"/>
      </w:rPr>
    </w:lvl>
    <w:lvl w:ilvl="4" w:tplc="C9E00F54">
      <w:start w:val="1"/>
      <w:numFmt w:val="lowerLetter"/>
      <w:lvlText w:val="%5)"/>
      <w:lvlJc w:val="left"/>
      <w:pPr>
        <w:ind w:left="3960" w:hanging="360"/>
      </w:pPr>
      <w:rPr>
        <w:rFonts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7"/>
  </w:num>
  <w:num w:numId="3">
    <w:abstractNumId w:val="2"/>
  </w:num>
  <w:num w:numId="4">
    <w:abstractNumId w:val="4"/>
  </w:num>
  <w:num w:numId="5">
    <w:abstractNumId w:val="3"/>
  </w:num>
  <w:num w:numId="6">
    <w:abstractNumId w:val="0"/>
  </w:num>
  <w:num w:numId="7">
    <w:abstractNumId w:val="5"/>
  </w:num>
  <w:num w:numId="8">
    <w:abstractNumId w:val="6"/>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2F1"/>
    <w:rsid w:val="00036050"/>
    <w:rsid w:val="000B5343"/>
    <w:rsid w:val="000D4530"/>
    <w:rsid w:val="00151B10"/>
    <w:rsid w:val="00216D2E"/>
    <w:rsid w:val="0022198F"/>
    <w:rsid w:val="00271167"/>
    <w:rsid w:val="003A0FD0"/>
    <w:rsid w:val="00420023"/>
    <w:rsid w:val="004441D8"/>
    <w:rsid w:val="004E02DC"/>
    <w:rsid w:val="00510C53"/>
    <w:rsid w:val="0051186F"/>
    <w:rsid w:val="005647D9"/>
    <w:rsid w:val="00592E4B"/>
    <w:rsid w:val="005A7C7D"/>
    <w:rsid w:val="005C2BA7"/>
    <w:rsid w:val="005D02F1"/>
    <w:rsid w:val="006B6768"/>
    <w:rsid w:val="006F4FE3"/>
    <w:rsid w:val="00916CBC"/>
    <w:rsid w:val="00954C7B"/>
    <w:rsid w:val="00970E28"/>
    <w:rsid w:val="009E22AC"/>
    <w:rsid w:val="009E41C7"/>
    <w:rsid w:val="00A824FD"/>
    <w:rsid w:val="00AB0C8C"/>
    <w:rsid w:val="00B0615E"/>
    <w:rsid w:val="00B62CBF"/>
    <w:rsid w:val="00B84798"/>
    <w:rsid w:val="00BB1DE7"/>
    <w:rsid w:val="00CE224D"/>
    <w:rsid w:val="00D33B88"/>
    <w:rsid w:val="00D711B5"/>
    <w:rsid w:val="00D74076"/>
    <w:rsid w:val="00E65AAF"/>
    <w:rsid w:val="00EA179D"/>
    <w:rsid w:val="00EF0E81"/>
    <w:rsid w:val="00F11416"/>
    <w:rsid w:val="00FB1BDE"/>
    <w:rsid w:val="00FB4E9D"/>
    <w:rsid w:val="00FC12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EB7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2F1"/>
    <w:pPr>
      <w:spacing w:after="200" w:line="276" w:lineRule="auto"/>
    </w:pPr>
    <w:rPr>
      <w:rFonts w:ascii="Calibri" w:eastAsia="Times New Roman" w:hAnsi="Calibri" w:cs="Times New Roman"/>
      <w:lang w:val="id-ID"/>
    </w:rPr>
  </w:style>
  <w:style w:type="paragraph" w:styleId="Heading2">
    <w:name w:val="heading 2"/>
    <w:basedOn w:val="Normal"/>
    <w:next w:val="Normal"/>
    <w:link w:val="Heading2Char"/>
    <w:qFormat/>
    <w:rsid w:val="00970E28"/>
    <w:pPr>
      <w:keepNext/>
      <w:spacing w:after="0" w:line="360" w:lineRule="auto"/>
      <w:jc w:val="both"/>
      <w:outlineLvl w:val="1"/>
    </w:pPr>
    <w:rPr>
      <w:rFonts w:ascii="Times New Roman" w:eastAsia="Calibri" w:hAnsi="Times New Roman"/>
      <w:b/>
      <w:bCs/>
      <w:color w:val="000000"/>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qFormat/>
    <w:rsid w:val="005D02F1"/>
    <w:pPr>
      <w:spacing w:after="0" w:line="240" w:lineRule="auto"/>
    </w:pPr>
    <w:rPr>
      <w:rFonts w:ascii="Times New Roman" w:eastAsia="Calibri" w:hAnsi="Times New Roman"/>
      <w:sz w:val="20"/>
      <w:szCs w:val="20"/>
      <w:lang w:val="en-US"/>
    </w:rPr>
  </w:style>
  <w:style w:type="character" w:customStyle="1" w:styleId="FootnoteTextChar">
    <w:name w:val="Footnote Text Char"/>
    <w:basedOn w:val="DefaultParagraphFont"/>
    <w:link w:val="FootnoteText"/>
    <w:uiPriority w:val="99"/>
    <w:qFormat/>
    <w:rsid w:val="005D02F1"/>
    <w:rPr>
      <w:rFonts w:ascii="Times New Roman" w:eastAsia="Calibri" w:hAnsi="Times New Roman" w:cs="Times New Roman"/>
      <w:sz w:val="20"/>
      <w:szCs w:val="20"/>
    </w:rPr>
  </w:style>
  <w:style w:type="paragraph" w:styleId="ListParagraph">
    <w:name w:val="List Paragraph"/>
    <w:aliases w:val="Body of text,Body Text Char1,Char Char2"/>
    <w:basedOn w:val="Normal"/>
    <w:link w:val="ListParagraphChar"/>
    <w:uiPriority w:val="34"/>
    <w:qFormat/>
    <w:rsid w:val="005D02F1"/>
    <w:pPr>
      <w:ind w:left="720"/>
    </w:pPr>
  </w:style>
  <w:style w:type="paragraph" w:styleId="Header">
    <w:name w:val="header"/>
    <w:basedOn w:val="Normal"/>
    <w:link w:val="HeaderChar"/>
    <w:uiPriority w:val="99"/>
    <w:rsid w:val="005D02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02F1"/>
    <w:rPr>
      <w:rFonts w:ascii="Calibri" w:eastAsia="Times New Roman" w:hAnsi="Calibri" w:cs="Times New Roman"/>
      <w:lang w:val="id-ID"/>
    </w:rPr>
  </w:style>
  <w:style w:type="paragraph" w:styleId="Footer">
    <w:name w:val="footer"/>
    <w:basedOn w:val="Normal"/>
    <w:link w:val="FooterChar"/>
    <w:uiPriority w:val="99"/>
    <w:rsid w:val="005D02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02F1"/>
    <w:rPr>
      <w:rFonts w:ascii="Calibri" w:eastAsia="Times New Roman" w:hAnsi="Calibri" w:cs="Times New Roman"/>
      <w:lang w:val="id-ID"/>
    </w:rPr>
  </w:style>
  <w:style w:type="character" w:styleId="Hyperlink">
    <w:name w:val="Hyperlink"/>
    <w:rsid w:val="005D02F1"/>
    <w:rPr>
      <w:rFonts w:cs="Times New Roman"/>
      <w:color w:val="0000FF"/>
      <w:u w:val="single"/>
    </w:rPr>
  </w:style>
  <w:style w:type="character" w:styleId="FootnoteReference">
    <w:name w:val="footnote reference"/>
    <w:uiPriority w:val="99"/>
    <w:qFormat/>
    <w:rsid w:val="005D02F1"/>
    <w:rPr>
      <w:vertAlign w:val="superscript"/>
    </w:rPr>
  </w:style>
  <w:style w:type="character" w:customStyle="1" w:styleId="hps">
    <w:name w:val="hps"/>
    <w:basedOn w:val="DefaultParagraphFont"/>
    <w:rsid w:val="005D02F1"/>
  </w:style>
  <w:style w:type="character" w:customStyle="1" w:styleId="ListParagraphChar">
    <w:name w:val="List Paragraph Char"/>
    <w:aliases w:val="Body of text Char,Body Text Char1 Char,Char Char2 Char"/>
    <w:link w:val="ListParagraph"/>
    <w:uiPriority w:val="34"/>
    <w:qFormat/>
    <w:locked/>
    <w:rsid w:val="005D02F1"/>
    <w:rPr>
      <w:rFonts w:ascii="Calibri" w:eastAsia="Times New Roman" w:hAnsi="Calibri" w:cs="Times New Roman"/>
      <w:lang w:val="id-ID"/>
    </w:rPr>
  </w:style>
  <w:style w:type="table" w:styleId="TableGrid">
    <w:name w:val="Table Grid"/>
    <w:basedOn w:val="TableNormal"/>
    <w:uiPriority w:val="39"/>
    <w:qFormat/>
    <w:rsid w:val="005D02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unhideWhenUsed/>
    <w:rsid w:val="005D02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rsid w:val="005D02F1"/>
    <w:rPr>
      <w:rFonts w:ascii="Courier New" w:eastAsia="Times New Roman" w:hAnsi="Courier New" w:cs="Courier New"/>
      <w:sz w:val="20"/>
      <w:szCs w:val="20"/>
    </w:rPr>
  </w:style>
  <w:style w:type="character" w:customStyle="1" w:styleId="apple-style-span">
    <w:name w:val="apple-style-span"/>
    <w:basedOn w:val="DefaultParagraphFont"/>
    <w:rsid w:val="005D02F1"/>
  </w:style>
  <w:style w:type="table" w:customStyle="1" w:styleId="TableGrid1">
    <w:name w:val="Table Grid1"/>
    <w:basedOn w:val="TableNormal"/>
    <w:uiPriority w:val="39"/>
    <w:qFormat/>
    <w:rsid w:val="00FC121E"/>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970E28"/>
    <w:rPr>
      <w:rFonts w:ascii="Times New Roman" w:eastAsia="Calibri" w:hAnsi="Times New Roman" w:cs="Times New Roman"/>
      <w:b/>
      <w:bCs/>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2F1"/>
    <w:pPr>
      <w:spacing w:after="200" w:line="276" w:lineRule="auto"/>
    </w:pPr>
    <w:rPr>
      <w:rFonts w:ascii="Calibri" w:eastAsia="Times New Roman" w:hAnsi="Calibri" w:cs="Times New Roman"/>
      <w:lang w:val="id-ID"/>
    </w:rPr>
  </w:style>
  <w:style w:type="paragraph" w:styleId="Heading2">
    <w:name w:val="heading 2"/>
    <w:basedOn w:val="Normal"/>
    <w:next w:val="Normal"/>
    <w:link w:val="Heading2Char"/>
    <w:qFormat/>
    <w:rsid w:val="00970E28"/>
    <w:pPr>
      <w:keepNext/>
      <w:spacing w:after="0" w:line="360" w:lineRule="auto"/>
      <w:jc w:val="both"/>
      <w:outlineLvl w:val="1"/>
    </w:pPr>
    <w:rPr>
      <w:rFonts w:ascii="Times New Roman" w:eastAsia="Calibri" w:hAnsi="Times New Roman"/>
      <w:b/>
      <w:bCs/>
      <w:color w:val="000000"/>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qFormat/>
    <w:rsid w:val="005D02F1"/>
    <w:pPr>
      <w:spacing w:after="0" w:line="240" w:lineRule="auto"/>
    </w:pPr>
    <w:rPr>
      <w:rFonts w:ascii="Times New Roman" w:eastAsia="Calibri" w:hAnsi="Times New Roman"/>
      <w:sz w:val="20"/>
      <w:szCs w:val="20"/>
      <w:lang w:val="en-US"/>
    </w:rPr>
  </w:style>
  <w:style w:type="character" w:customStyle="1" w:styleId="FootnoteTextChar">
    <w:name w:val="Footnote Text Char"/>
    <w:basedOn w:val="DefaultParagraphFont"/>
    <w:link w:val="FootnoteText"/>
    <w:uiPriority w:val="99"/>
    <w:qFormat/>
    <w:rsid w:val="005D02F1"/>
    <w:rPr>
      <w:rFonts w:ascii="Times New Roman" w:eastAsia="Calibri" w:hAnsi="Times New Roman" w:cs="Times New Roman"/>
      <w:sz w:val="20"/>
      <w:szCs w:val="20"/>
    </w:rPr>
  </w:style>
  <w:style w:type="paragraph" w:styleId="ListParagraph">
    <w:name w:val="List Paragraph"/>
    <w:aliases w:val="Body of text,Body Text Char1,Char Char2"/>
    <w:basedOn w:val="Normal"/>
    <w:link w:val="ListParagraphChar"/>
    <w:uiPriority w:val="34"/>
    <w:qFormat/>
    <w:rsid w:val="005D02F1"/>
    <w:pPr>
      <w:ind w:left="720"/>
    </w:pPr>
  </w:style>
  <w:style w:type="paragraph" w:styleId="Header">
    <w:name w:val="header"/>
    <w:basedOn w:val="Normal"/>
    <w:link w:val="HeaderChar"/>
    <w:uiPriority w:val="99"/>
    <w:rsid w:val="005D02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02F1"/>
    <w:rPr>
      <w:rFonts w:ascii="Calibri" w:eastAsia="Times New Roman" w:hAnsi="Calibri" w:cs="Times New Roman"/>
      <w:lang w:val="id-ID"/>
    </w:rPr>
  </w:style>
  <w:style w:type="paragraph" w:styleId="Footer">
    <w:name w:val="footer"/>
    <w:basedOn w:val="Normal"/>
    <w:link w:val="FooterChar"/>
    <w:uiPriority w:val="99"/>
    <w:rsid w:val="005D02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02F1"/>
    <w:rPr>
      <w:rFonts w:ascii="Calibri" w:eastAsia="Times New Roman" w:hAnsi="Calibri" w:cs="Times New Roman"/>
      <w:lang w:val="id-ID"/>
    </w:rPr>
  </w:style>
  <w:style w:type="character" w:styleId="Hyperlink">
    <w:name w:val="Hyperlink"/>
    <w:rsid w:val="005D02F1"/>
    <w:rPr>
      <w:rFonts w:cs="Times New Roman"/>
      <w:color w:val="0000FF"/>
      <w:u w:val="single"/>
    </w:rPr>
  </w:style>
  <w:style w:type="character" w:styleId="FootnoteReference">
    <w:name w:val="footnote reference"/>
    <w:uiPriority w:val="99"/>
    <w:qFormat/>
    <w:rsid w:val="005D02F1"/>
    <w:rPr>
      <w:vertAlign w:val="superscript"/>
    </w:rPr>
  </w:style>
  <w:style w:type="character" w:customStyle="1" w:styleId="hps">
    <w:name w:val="hps"/>
    <w:basedOn w:val="DefaultParagraphFont"/>
    <w:rsid w:val="005D02F1"/>
  </w:style>
  <w:style w:type="character" w:customStyle="1" w:styleId="ListParagraphChar">
    <w:name w:val="List Paragraph Char"/>
    <w:aliases w:val="Body of text Char,Body Text Char1 Char,Char Char2 Char"/>
    <w:link w:val="ListParagraph"/>
    <w:uiPriority w:val="34"/>
    <w:qFormat/>
    <w:locked/>
    <w:rsid w:val="005D02F1"/>
    <w:rPr>
      <w:rFonts w:ascii="Calibri" w:eastAsia="Times New Roman" w:hAnsi="Calibri" w:cs="Times New Roman"/>
      <w:lang w:val="id-ID"/>
    </w:rPr>
  </w:style>
  <w:style w:type="table" w:styleId="TableGrid">
    <w:name w:val="Table Grid"/>
    <w:basedOn w:val="TableNormal"/>
    <w:uiPriority w:val="39"/>
    <w:qFormat/>
    <w:rsid w:val="005D02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unhideWhenUsed/>
    <w:rsid w:val="005D02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rsid w:val="005D02F1"/>
    <w:rPr>
      <w:rFonts w:ascii="Courier New" w:eastAsia="Times New Roman" w:hAnsi="Courier New" w:cs="Courier New"/>
      <w:sz w:val="20"/>
      <w:szCs w:val="20"/>
    </w:rPr>
  </w:style>
  <w:style w:type="character" w:customStyle="1" w:styleId="apple-style-span">
    <w:name w:val="apple-style-span"/>
    <w:basedOn w:val="DefaultParagraphFont"/>
    <w:rsid w:val="005D02F1"/>
  </w:style>
  <w:style w:type="table" w:customStyle="1" w:styleId="TableGrid1">
    <w:name w:val="Table Grid1"/>
    <w:basedOn w:val="TableNormal"/>
    <w:uiPriority w:val="39"/>
    <w:qFormat/>
    <w:rsid w:val="00FC121E"/>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970E28"/>
    <w:rPr>
      <w:rFonts w:ascii="Times New Roman" w:eastAsia="Calibri" w:hAnsi="Times New Roman" w:cs="Times New Roman"/>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441616">
      <w:bodyDiv w:val="1"/>
      <w:marLeft w:val="0"/>
      <w:marRight w:val="0"/>
      <w:marTop w:val="0"/>
      <w:marBottom w:val="0"/>
      <w:divBdr>
        <w:top w:val="none" w:sz="0" w:space="0" w:color="auto"/>
        <w:left w:val="none" w:sz="0" w:space="0" w:color="auto"/>
        <w:bottom w:val="none" w:sz="0" w:space="0" w:color="auto"/>
        <w:right w:val="none" w:sz="0" w:space="0" w:color="auto"/>
      </w:divBdr>
    </w:div>
    <w:div w:id="278994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1</Pages>
  <Words>5758</Words>
  <Characters>32823</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Galang Vilmantara</dc:creator>
  <cp:lastModifiedBy>DELL</cp:lastModifiedBy>
  <cp:revision>36</cp:revision>
  <cp:lastPrinted>2021-05-31T04:28:00Z</cp:lastPrinted>
  <dcterms:created xsi:type="dcterms:W3CDTF">2020-12-09T03:15:00Z</dcterms:created>
  <dcterms:modified xsi:type="dcterms:W3CDTF">2021-05-31T04:28:00Z</dcterms:modified>
</cp:coreProperties>
</file>