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2B3" w:rsidRPr="00AB02B3" w:rsidRDefault="00B32190" w:rsidP="00195B0F">
      <w:pPr>
        <w:spacing w:after="0" w:line="240" w:lineRule="auto"/>
        <w:jc w:val="center"/>
        <w:rPr>
          <w:rFonts w:ascii="Times New Roman" w:hAnsi="Times New Roman"/>
          <w:b/>
          <w:sz w:val="24"/>
          <w:szCs w:val="28"/>
          <w:lang w:val="en-US"/>
        </w:rPr>
      </w:pPr>
      <w:r w:rsidRPr="00B32190">
        <w:rPr>
          <w:rFonts w:ascii="Times New Roman" w:hAnsi="Times New Roman"/>
          <w:b/>
          <w:sz w:val="24"/>
          <w:szCs w:val="28"/>
          <w:lang w:val="en-US"/>
        </w:rPr>
        <w:t>UPAYA UNICEF DENGAN PEMERINTAH NIGER DALAM MENANGANI PERNIKAHAN ANAK TAHUN 2013-2017</w:t>
      </w:r>
    </w:p>
    <w:p w:rsidR="00FC1685" w:rsidRPr="00A510E9" w:rsidRDefault="00FC1685" w:rsidP="00B635B0">
      <w:pPr>
        <w:pStyle w:val="FootnoteText"/>
        <w:rPr>
          <w:b/>
          <w:bCs/>
          <w:sz w:val="22"/>
          <w:szCs w:val="22"/>
          <w:lang w:val="id-ID"/>
        </w:rPr>
      </w:pPr>
    </w:p>
    <w:p w:rsidR="00FC1685" w:rsidRPr="00C46459" w:rsidRDefault="00B32190" w:rsidP="00195B0F">
      <w:pPr>
        <w:pStyle w:val="FootnoteText"/>
        <w:jc w:val="center"/>
        <w:rPr>
          <w:b/>
          <w:bCs/>
          <w:sz w:val="22"/>
          <w:szCs w:val="22"/>
          <w:lang w:val="en-AU"/>
        </w:rPr>
      </w:pPr>
      <w:r w:rsidRPr="00B32190">
        <w:rPr>
          <w:b/>
          <w:sz w:val="24"/>
          <w:szCs w:val="22"/>
          <w:lang w:val="id-ID"/>
        </w:rPr>
        <w:t>Crisnatali Lolita Sitompul</w:t>
      </w:r>
      <w:r w:rsidRPr="00B32190">
        <w:rPr>
          <w:rStyle w:val="FootnoteReference"/>
          <w:b/>
          <w:sz w:val="24"/>
          <w:szCs w:val="22"/>
          <w:vertAlign w:val="baseline"/>
          <w:lang w:val="id-ID"/>
        </w:rPr>
        <w:t xml:space="preserve"> </w:t>
      </w:r>
      <w:r w:rsidR="00C46459" w:rsidRPr="00C46459">
        <w:rPr>
          <w:rStyle w:val="FootnoteReference"/>
          <w:b/>
          <w:sz w:val="22"/>
          <w:szCs w:val="22"/>
          <w:lang w:val="en-ID"/>
        </w:rPr>
        <w:footnoteReference w:id="1"/>
      </w:r>
    </w:p>
    <w:p w:rsidR="001B6D7D" w:rsidRPr="00A510E9" w:rsidRDefault="001B6D7D" w:rsidP="00195B0F">
      <w:pPr>
        <w:pStyle w:val="FootnoteText"/>
        <w:jc w:val="center"/>
        <w:rPr>
          <w:b/>
          <w:i/>
          <w:sz w:val="22"/>
          <w:szCs w:val="22"/>
          <w:lang w:val="fi-FI"/>
        </w:rPr>
      </w:pPr>
    </w:p>
    <w:p w:rsidR="004E6368" w:rsidRPr="008325ED" w:rsidRDefault="00B303EF" w:rsidP="00B635B0">
      <w:pPr>
        <w:spacing w:after="0" w:line="240" w:lineRule="auto"/>
        <w:ind w:left="851" w:right="849"/>
        <w:jc w:val="both"/>
        <w:rPr>
          <w:rFonts w:ascii="Times New Roman" w:hAnsi="Times New Roman"/>
          <w:i/>
          <w:iCs/>
          <w:color w:val="000000"/>
          <w:sz w:val="20"/>
          <w:szCs w:val="24"/>
        </w:rPr>
      </w:pPr>
      <w:r w:rsidRPr="00A510E9">
        <w:rPr>
          <w:rFonts w:ascii="Times New Roman" w:eastAsia="Calibri" w:hAnsi="Times New Roman"/>
          <w:b/>
          <w:bCs/>
          <w:i/>
          <w:sz w:val="20"/>
          <w:szCs w:val="20"/>
          <w:lang w:val="en-US"/>
        </w:rPr>
        <w:t xml:space="preserve">Abstract: </w:t>
      </w:r>
      <w:r w:rsidR="00B635B0" w:rsidRPr="00B635B0">
        <w:rPr>
          <w:rFonts w:ascii="Times New Roman" w:hAnsi="Times New Roman"/>
          <w:i/>
          <w:iCs/>
          <w:color w:val="000000"/>
          <w:sz w:val="20"/>
          <w:szCs w:val="24"/>
        </w:rPr>
        <w:t>This study aims to analyze and describe UNICEF's efforts with the Niger government in dealing with child marriage in 2013-2017. The methodology used is descriptive qualitative through secondary data which then uses international organizational theory and the concept of early marriage to explain an event that is being researched by the author with data collection techniques, namely literature studies through previous research from books, journals, newspapers and the internet.</w:t>
      </w:r>
      <w:r w:rsidR="00D30F5F">
        <w:rPr>
          <w:rFonts w:ascii="Times New Roman" w:hAnsi="Times New Roman"/>
          <w:i/>
          <w:iCs/>
          <w:color w:val="000000"/>
          <w:sz w:val="20"/>
          <w:szCs w:val="24"/>
          <w:lang w:val="en-US"/>
        </w:rPr>
        <w:t xml:space="preserve"> </w:t>
      </w:r>
      <w:r w:rsidR="00B635B0" w:rsidRPr="00B635B0">
        <w:rPr>
          <w:rFonts w:ascii="Times New Roman" w:hAnsi="Times New Roman"/>
          <w:i/>
          <w:iCs/>
          <w:color w:val="000000"/>
          <w:sz w:val="20"/>
          <w:szCs w:val="24"/>
        </w:rPr>
        <w:t>The results showed, UNICEF provided assistance to Niger in dealing with child marriage that occurred in the Nigerian community, the efforts of UNICEF and the Niger government in the issue of marriage in the form of improving education, assistance in Niger's national strategy in handling child marriage, using the media to socialize the dangers of marriage and provide understanding to religious leaders in Niger regarding child marriage by establishing a Village Child Protection Committee.</w:t>
      </w:r>
    </w:p>
    <w:p w:rsidR="004E6368" w:rsidRPr="00A510E9" w:rsidRDefault="004E6368" w:rsidP="00195B0F">
      <w:pPr>
        <w:spacing w:after="0" w:line="240" w:lineRule="auto"/>
        <w:ind w:left="851" w:right="849"/>
        <w:jc w:val="both"/>
        <w:rPr>
          <w:rFonts w:ascii="Times New Roman" w:eastAsia="Calibri" w:hAnsi="Times New Roman"/>
          <w:bCs/>
          <w:i/>
          <w:sz w:val="20"/>
          <w:szCs w:val="20"/>
          <w:lang w:val="en-US"/>
        </w:rPr>
      </w:pPr>
    </w:p>
    <w:p w:rsidR="001B6D7D" w:rsidRPr="004E6368" w:rsidRDefault="001B6D7D" w:rsidP="00195B0F">
      <w:pPr>
        <w:spacing w:after="0" w:line="240" w:lineRule="auto"/>
        <w:ind w:left="851" w:right="849"/>
        <w:jc w:val="both"/>
        <w:rPr>
          <w:rFonts w:ascii="Times New Roman" w:eastAsia="Calibri" w:hAnsi="Times New Roman"/>
          <w:b/>
          <w:bCs/>
          <w:i/>
          <w:sz w:val="20"/>
          <w:szCs w:val="20"/>
          <w:lang w:val="en-US"/>
        </w:rPr>
      </w:pPr>
      <w:r w:rsidRPr="00A510E9">
        <w:rPr>
          <w:rFonts w:ascii="Times New Roman" w:eastAsia="Calibri" w:hAnsi="Times New Roman"/>
          <w:b/>
          <w:bCs/>
          <w:i/>
          <w:sz w:val="20"/>
          <w:szCs w:val="20"/>
        </w:rPr>
        <w:t>Keyword</w:t>
      </w:r>
      <w:r w:rsidR="00162B5B" w:rsidRPr="00A510E9">
        <w:rPr>
          <w:rFonts w:ascii="Times New Roman" w:eastAsia="Calibri" w:hAnsi="Times New Roman"/>
          <w:b/>
          <w:bCs/>
          <w:i/>
          <w:sz w:val="20"/>
          <w:szCs w:val="20"/>
        </w:rPr>
        <w:t xml:space="preserve">s: </w:t>
      </w:r>
      <w:r w:rsidR="00B635B0" w:rsidRPr="00B635B0">
        <w:rPr>
          <w:rFonts w:ascii="Times New Roman" w:eastAsia="Calibri" w:hAnsi="Times New Roman"/>
          <w:b/>
          <w:bCs/>
          <w:i/>
          <w:sz w:val="20"/>
          <w:szCs w:val="20"/>
        </w:rPr>
        <w:t>Child marriage, UNICEF, Niger</w:t>
      </w:r>
    </w:p>
    <w:p w:rsidR="0033404E" w:rsidRPr="0043243F" w:rsidRDefault="00A57AA4" w:rsidP="0043243F">
      <w:pPr>
        <w:tabs>
          <w:tab w:val="left" w:pos="3630"/>
        </w:tabs>
        <w:spacing w:after="0" w:line="240" w:lineRule="auto"/>
        <w:ind w:left="851" w:right="849"/>
        <w:rPr>
          <w:rFonts w:ascii="Times New Roman" w:hAnsi="Times New Roman"/>
          <w:b/>
          <w:i/>
        </w:rPr>
      </w:pPr>
      <w:r w:rsidRPr="00A510E9">
        <w:rPr>
          <w:rFonts w:ascii="Times New Roman" w:hAnsi="Times New Roman"/>
          <w:b/>
          <w:i/>
        </w:rPr>
        <w:t xml:space="preserve"> </w:t>
      </w:r>
    </w:p>
    <w:p w:rsidR="002D51EB" w:rsidRPr="00A510E9" w:rsidRDefault="002D51EB" w:rsidP="00195B0F">
      <w:pPr>
        <w:spacing w:after="0" w:line="240" w:lineRule="auto"/>
        <w:rPr>
          <w:rFonts w:ascii="Times New Roman" w:hAnsi="Times New Roman"/>
          <w:b/>
          <w:color w:val="000000"/>
          <w:sz w:val="24"/>
          <w:szCs w:val="24"/>
          <w:lang w:val="en-AU"/>
        </w:rPr>
      </w:pPr>
      <w:r w:rsidRPr="00A510E9">
        <w:rPr>
          <w:rFonts w:ascii="Times New Roman" w:hAnsi="Times New Roman"/>
          <w:b/>
          <w:color w:val="000000"/>
          <w:sz w:val="24"/>
          <w:szCs w:val="24"/>
        </w:rPr>
        <w:t>Pendahuluan</w:t>
      </w:r>
      <w:r w:rsidR="006F543A" w:rsidRPr="00A510E9">
        <w:rPr>
          <w:rFonts w:ascii="Times New Roman" w:hAnsi="Times New Roman"/>
          <w:b/>
          <w:color w:val="000000"/>
          <w:sz w:val="24"/>
          <w:szCs w:val="24"/>
          <w:lang w:val="en-AU"/>
        </w:rPr>
        <w:t xml:space="preserve"> </w:t>
      </w:r>
      <w:r w:rsidR="00950E46">
        <w:rPr>
          <w:rFonts w:ascii="Times New Roman" w:hAnsi="Times New Roman"/>
          <w:b/>
          <w:color w:val="000000"/>
          <w:sz w:val="24"/>
          <w:szCs w:val="24"/>
          <w:lang w:val="en-AU"/>
        </w:rPr>
        <w:t xml:space="preserve"> </w:t>
      </w:r>
    </w:p>
    <w:p w:rsidR="00B32190" w:rsidRDefault="00B32190" w:rsidP="00B32190">
      <w:pPr>
        <w:spacing w:after="0" w:line="240" w:lineRule="auto"/>
        <w:ind w:firstLine="360"/>
        <w:jc w:val="both"/>
        <w:rPr>
          <w:rFonts w:ascii="Times New Roman" w:eastAsia="Calibri" w:hAnsi="Times New Roman"/>
          <w:color w:val="0070C0"/>
          <w:sz w:val="24"/>
          <w:szCs w:val="24"/>
        </w:rPr>
      </w:pPr>
      <w:r>
        <w:rPr>
          <w:rFonts w:ascii="Times New Roman" w:hAnsi="Times New Roman"/>
          <w:sz w:val="24"/>
          <w:szCs w:val="24"/>
        </w:rPr>
        <w:t>Dalam sebuah pernikahan memiliki t</w:t>
      </w:r>
      <w:r w:rsidRPr="00982888">
        <w:rPr>
          <w:rFonts w:ascii="Times New Roman" w:hAnsi="Times New Roman"/>
          <w:sz w:val="24"/>
          <w:szCs w:val="24"/>
          <w:lang w:val="en-US"/>
        </w:rPr>
        <w:t>ujuan untuk</w:t>
      </w:r>
      <w:r w:rsidRPr="00982888">
        <w:rPr>
          <w:rFonts w:ascii="Times New Roman" w:hAnsi="Times New Roman"/>
          <w:sz w:val="24"/>
          <w:szCs w:val="24"/>
        </w:rPr>
        <w:t xml:space="preserve"> memperoleh keseimbangan hidup baik secara biologis, psikologis maupun secara sosial. Sebagian besar negara di dunia memiliki undang-undang yang menetapkan usia minimum untuk menikah, biasanya pada usia 18 tahun.</w:t>
      </w:r>
      <w:r>
        <w:rPr>
          <w:rFonts w:ascii="Times New Roman" w:hAnsi="Times New Roman"/>
          <w:sz w:val="24"/>
          <w:szCs w:val="24"/>
        </w:rPr>
        <w:t xml:space="preserve"> </w:t>
      </w:r>
      <w:r w:rsidRPr="00982888">
        <w:rPr>
          <w:rFonts w:ascii="Times New Roman" w:hAnsi="Times New Roman"/>
          <w:sz w:val="24"/>
          <w:szCs w:val="24"/>
        </w:rPr>
        <w:t xml:space="preserve">Namun, banyak negara memberikan pengecualian untuk usia minimum pernikahan, atas persetujuan orang tua atau otorisasi pengadilan. Pusat Analisis Kebijakan Dunia menemukan </w:t>
      </w:r>
      <w:r>
        <w:rPr>
          <w:rFonts w:ascii="Times New Roman" w:hAnsi="Times New Roman"/>
          <w:sz w:val="24"/>
          <w:szCs w:val="24"/>
        </w:rPr>
        <w:t>bahwa 54 negara mengizinkan perempuan untuk menikah lebih muda dua atau tiga tahun dari laki-laki, hal ini kemudian memunculkan sebuah masalah yaitu pernikahan anak</w:t>
      </w:r>
      <w:r w:rsidRPr="00982888">
        <w:rPr>
          <w:rFonts w:ascii="Times New Roman" w:hAnsi="Times New Roman"/>
          <w:sz w:val="24"/>
          <w:szCs w:val="24"/>
        </w:rPr>
        <w:t>.</w:t>
      </w:r>
      <w:r w:rsidRPr="00B32190">
        <w:rPr>
          <w:rFonts w:ascii="Times New Roman" w:eastAsia="Calibri" w:hAnsi="Times New Roman"/>
          <w:color w:val="0070C0"/>
          <w:sz w:val="24"/>
          <w:szCs w:val="24"/>
        </w:rPr>
        <w:t xml:space="preserve"> (</w:t>
      </w:r>
      <w:r>
        <w:rPr>
          <w:rFonts w:ascii="Times New Roman" w:eastAsia="Calibri" w:hAnsi="Times New Roman"/>
          <w:color w:val="0070C0"/>
          <w:sz w:val="24"/>
          <w:szCs w:val="24"/>
        </w:rPr>
        <w:t>g</w:t>
      </w:r>
      <w:r w:rsidRPr="00B32190">
        <w:rPr>
          <w:rFonts w:ascii="Times New Roman" w:eastAsia="Calibri" w:hAnsi="Times New Roman"/>
          <w:color w:val="0070C0"/>
          <w:sz w:val="24"/>
          <w:szCs w:val="24"/>
        </w:rPr>
        <w:t>irlsnotbrides.org, 2019)</w:t>
      </w:r>
    </w:p>
    <w:p w:rsidR="00B32190" w:rsidRPr="00982888" w:rsidRDefault="00B32190" w:rsidP="00AD75B8">
      <w:pPr>
        <w:spacing w:after="0" w:line="240" w:lineRule="auto"/>
        <w:ind w:firstLine="360"/>
        <w:jc w:val="both"/>
        <w:rPr>
          <w:rFonts w:ascii="Times New Roman" w:hAnsi="Times New Roman"/>
          <w:sz w:val="24"/>
          <w:szCs w:val="24"/>
        </w:rPr>
      </w:pPr>
      <w:r>
        <w:rPr>
          <w:rFonts w:ascii="Times New Roman" w:hAnsi="Times New Roman"/>
          <w:sz w:val="24"/>
          <w:szCs w:val="24"/>
        </w:rPr>
        <w:t>Pernikahan anak</w:t>
      </w:r>
      <w:r w:rsidRPr="00982888">
        <w:rPr>
          <w:rFonts w:ascii="Times New Roman" w:hAnsi="Times New Roman"/>
          <w:sz w:val="24"/>
          <w:szCs w:val="24"/>
        </w:rPr>
        <w:t xml:space="preserve"> adalah kasus yang banyak terjadi di belahan dunia dengan </w:t>
      </w:r>
      <w:r>
        <w:rPr>
          <w:rFonts w:ascii="Times New Roman" w:hAnsi="Times New Roman"/>
          <w:sz w:val="24"/>
          <w:szCs w:val="24"/>
        </w:rPr>
        <w:t>berbagai macam latar belakang, m</w:t>
      </w:r>
      <w:r w:rsidRPr="00982888">
        <w:rPr>
          <w:rFonts w:ascii="Times New Roman" w:hAnsi="Times New Roman"/>
          <w:sz w:val="24"/>
          <w:szCs w:val="24"/>
        </w:rPr>
        <w:t>asalah ini menjadi perhatian karena risiko yang akan timbul atau terjadi akibat dari sebuah pernikahan yang dipaksakan terhadap anak-anak di bawah umur dan hubungan seksual pada usia yang sangat muda</w:t>
      </w:r>
      <w:r>
        <w:rPr>
          <w:rFonts w:ascii="Times New Roman" w:hAnsi="Times New Roman"/>
          <w:sz w:val="24"/>
          <w:szCs w:val="24"/>
        </w:rPr>
        <w:t>, akan mengakibatkan masalah secara sosial maupun mental terhadap anak, terlebih lagi bagi anak perempuan.</w:t>
      </w:r>
      <w:r w:rsidR="00AD75B8">
        <w:rPr>
          <w:rFonts w:ascii="Times New Roman" w:eastAsia="Calibri" w:hAnsi="Times New Roman"/>
          <w:sz w:val="24"/>
          <w:szCs w:val="24"/>
        </w:rPr>
        <w:t xml:space="preserve"> </w:t>
      </w:r>
      <w:r w:rsidRPr="00B32190">
        <w:rPr>
          <w:rFonts w:ascii="Times New Roman" w:eastAsia="Calibri" w:hAnsi="Times New Roman"/>
          <w:color w:val="0070C0"/>
          <w:sz w:val="24"/>
          <w:szCs w:val="24"/>
        </w:rPr>
        <w:t>(girlsnotbrides.org, 2013)</w:t>
      </w:r>
    </w:p>
    <w:p w:rsidR="00B32190" w:rsidRPr="00982888" w:rsidRDefault="00AD75B8" w:rsidP="00B32190">
      <w:pPr>
        <w:spacing w:after="0" w:line="240" w:lineRule="auto"/>
        <w:ind w:firstLine="360"/>
        <w:jc w:val="both"/>
        <w:rPr>
          <w:rFonts w:ascii="Times New Roman" w:hAnsi="Times New Roman"/>
          <w:sz w:val="24"/>
          <w:szCs w:val="24"/>
        </w:rPr>
      </w:pPr>
      <w:r>
        <w:rPr>
          <w:rFonts w:ascii="Times New Roman" w:hAnsi="Times New Roman"/>
          <w:sz w:val="24"/>
          <w:szCs w:val="24"/>
        </w:rPr>
        <w:t>P</w:t>
      </w:r>
      <w:r w:rsidR="00B32190">
        <w:rPr>
          <w:rFonts w:ascii="Times New Roman" w:hAnsi="Times New Roman"/>
          <w:sz w:val="24"/>
          <w:szCs w:val="24"/>
        </w:rPr>
        <w:t>ada tahun 2016 t</w:t>
      </w:r>
      <w:r w:rsidR="00B32190" w:rsidRPr="00982888">
        <w:rPr>
          <w:rFonts w:ascii="Times New Roman" w:hAnsi="Times New Roman"/>
          <w:sz w:val="24"/>
          <w:szCs w:val="24"/>
        </w:rPr>
        <w:t>erdapat sekitar 115 juta jiwa a</w:t>
      </w:r>
      <w:r w:rsidR="00B32190">
        <w:rPr>
          <w:rFonts w:ascii="Times New Roman" w:hAnsi="Times New Roman"/>
          <w:sz w:val="24"/>
          <w:szCs w:val="24"/>
        </w:rPr>
        <w:t xml:space="preserve">nak laki-laki dan perempuan yang </w:t>
      </w:r>
      <w:r w:rsidR="00B32190" w:rsidRPr="00982888">
        <w:rPr>
          <w:rFonts w:ascii="Times New Roman" w:hAnsi="Times New Roman"/>
          <w:sz w:val="24"/>
          <w:szCs w:val="24"/>
        </w:rPr>
        <w:t>menikah di bawah usia 18 tahun dan satu diantara lima anak-anak</w:t>
      </w:r>
      <w:r w:rsidR="00B32190">
        <w:rPr>
          <w:rFonts w:ascii="Times New Roman" w:hAnsi="Times New Roman"/>
          <w:sz w:val="24"/>
          <w:szCs w:val="24"/>
        </w:rPr>
        <w:t xml:space="preserve"> tersebut</w:t>
      </w:r>
      <w:r w:rsidR="00B32190" w:rsidRPr="00982888">
        <w:rPr>
          <w:rFonts w:ascii="Times New Roman" w:hAnsi="Times New Roman"/>
          <w:sz w:val="24"/>
          <w:szCs w:val="24"/>
        </w:rPr>
        <w:t xml:space="preserve"> di bawah usia 15 tahun. Namun pada tahun 2019 meningkatnya jumlah anak-anak yang menikah di bawah dari usia mereka yaitu 765 juta jiwa diantaranya 2,2 miliar anak secara global.</w:t>
      </w:r>
      <w:r w:rsidR="00B32190">
        <w:rPr>
          <w:rFonts w:ascii="Times New Roman" w:hAnsi="Times New Roman"/>
          <w:sz w:val="24"/>
          <w:szCs w:val="24"/>
        </w:rPr>
        <w:t xml:space="preserve"> </w:t>
      </w:r>
      <w:r w:rsidR="00B32190" w:rsidRPr="00B32190">
        <w:rPr>
          <w:rFonts w:ascii="Times New Roman" w:hAnsi="Times New Roman"/>
          <w:color w:val="0070C0"/>
          <w:sz w:val="24"/>
          <w:szCs w:val="24"/>
        </w:rPr>
        <w:t>(dw.com</w:t>
      </w:r>
      <w:r w:rsidR="00B32190" w:rsidRPr="00B32190">
        <w:rPr>
          <w:rStyle w:val="FootnoteReference"/>
          <w:rFonts w:ascii="Times New Roman" w:eastAsia="Calibri" w:hAnsi="Times New Roman"/>
          <w:color w:val="0070C0"/>
          <w:sz w:val="24"/>
          <w:szCs w:val="24"/>
          <w:vertAlign w:val="baseline"/>
        </w:rPr>
        <w:t>, 2019</w:t>
      </w:r>
      <w:r w:rsidR="00B32190" w:rsidRPr="00B32190">
        <w:rPr>
          <w:rFonts w:ascii="Times New Roman" w:eastAsia="Calibri" w:hAnsi="Times New Roman"/>
          <w:color w:val="0070C0"/>
          <w:sz w:val="24"/>
          <w:szCs w:val="24"/>
        </w:rPr>
        <w:t>)</w:t>
      </w:r>
    </w:p>
    <w:p w:rsidR="00B32190" w:rsidRPr="00982888" w:rsidRDefault="00B32190" w:rsidP="00B32190">
      <w:pPr>
        <w:spacing w:after="0" w:line="240" w:lineRule="auto"/>
        <w:ind w:firstLine="360"/>
        <w:jc w:val="both"/>
        <w:rPr>
          <w:rFonts w:ascii="Times New Roman" w:hAnsi="Times New Roman"/>
          <w:sz w:val="24"/>
          <w:szCs w:val="24"/>
        </w:rPr>
      </w:pPr>
      <w:proofErr w:type="gramStart"/>
      <w:r>
        <w:rPr>
          <w:rFonts w:ascii="Times New Roman" w:hAnsi="Times New Roman"/>
          <w:sz w:val="24"/>
          <w:szCs w:val="24"/>
          <w:lang w:val="en-US"/>
        </w:rPr>
        <w:t>Pernikahan anak</w:t>
      </w:r>
      <w:r w:rsidRPr="00982888">
        <w:rPr>
          <w:rFonts w:ascii="Times New Roman" w:hAnsi="Times New Roman"/>
          <w:sz w:val="24"/>
          <w:szCs w:val="24"/>
        </w:rPr>
        <w:t xml:space="preserve"> dipengaruhi oleh adanya</w:t>
      </w:r>
      <w:r>
        <w:rPr>
          <w:rFonts w:ascii="Times New Roman" w:hAnsi="Times New Roman"/>
          <w:sz w:val="24"/>
          <w:szCs w:val="24"/>
        </w:rPr>
        <w:t xml:space="preserve"> </w:t>
      </w:r>
      <w:r w:rsidRPr="00982888">
        <w:rPr>
          <w:rFonts w:ascii="Times New Roman" w:hAnsi="Times New Roman"/>
          <w:sz w:val="24"/>
          <w:szCs w:val="24"/>
          <w:lang w:val="en-US"/>
        </w:rPr>
        <w:t>permasalahaan yaitu k</w:t>
      </w:r>
      <w:r w:rsidRPr="00982888">
        <w:rPr>
          <w:rFonts w:ascii="Times New Roman" w:hAnsi="Times New Roman"/>
          <w:sz w:val="24"/>
          <w:szCs w:val="24"/>
        </w:rPr>
        <w:t>emiskinan, kurangnya pendidikan, budaya, dan</w:t>
      </w:r>
      <w:r w:rsidRPr="00982888">
        <w:rPr>
          <w:rFonts w:ascii="Times New Roman" w:hAnsi="Times New Roman"/>
          <w:sz w:val="24"/>
          <w:szCs w:val="24"/>
          <w:lang w:val="en-US"/>
        </w:rPr>
        <w:t xml:space="preserve"> rasa</w:t>
      </w:r>
      <w:r w:rsidRPr="00982888">
        <w:rPr>
          <w:rFonts w:ascii="Times New Roman" w:hAnsi="Times New Roman"/>
          <w:sz w:val="24"/>
          <w:szCs w:val="24"/>
        </w:rPr>
        <w:t xml:space="preserve"> ketidakamanan</w:t>
      </w:r>
      <w:r w:rsidR="00AD75B8">
        <w:rPr>
          <w:rFonts w:ascii="Times New Roman" w:hAnsi="Times New Roman"/>
          <w:sz w:val="24"/>
          <w:szCs w:val="24"/>
        </w:rPr>
        <w:t xml:space="preserve"> yang</w:t>
      </w:r>
      <w:r w:rsidRPr="00982888">
        <w:rPr>
          <w:rFonts w:ascii="Times New Roman" w:hAnsi="Times New Roman"/>
          <w:sz w:val="24"/>
          <w:szCs w:val="24"/>
        </w:rPr>
        <w:t xml:space="preserve"> memicu </w:t>
      </w:r>
      <w:r w:rsidRPr="00982888">
        <w:rPr>
          <w:rFonts w:ascii="Times New Roman" w:hAnsi="Times New Roman"/>
          <w:sz w:val="24"/>
          <w:szCs w:val="24"/>
          <w:lang w:val="en-US"/>
        </w:rPr>
        <w:t>untuk</w:t>
      </w:r>
      <w:r w:rsidRPr="00982888">
        <w:rPr>
          <w:rFonts w:ascii="Times New Roman" w:hAnsi="Times New Roman"/>
          <w:sz w:val="24"/>
          <w:szCs w:val="24"/>
        </w:rPr>
        <w:t xml:space="preserve"> mempertahankan praktik </w:t>
      </w:r>
      <w:r w:rsidR="00AD75B8">
        <w:rPr>
          <w:rFonts w:ascii="Times New Roman" w:hAnsi="Times New Roman"/>
          <w:sz w:val="24"/>
          <w:szCs w:val="24"/>
        </w:rPr>
        <w:t>p</w:t>
      </w:r>
      <w:r>
        <w:rPr>
          <w:rFonts w:ascii="Times New Roman" w:hAnsi="Times New Roman"/>
          <w:sz w:val="24"/>
          <w:szCs w:val="24"/>
          <w:lang w:val="en-US"/>
        </w:rPr>
        <w:t>ernikahan anak</w:t>
      </w:r>
      <w:r w:rsidRPr="00982888">
        <w:rPr>
          <w:rFonts w:ascii="Times New Roman" w:hAnsi="Times New Roman"/>
          <w:sz w:val="24"/>
          <w:szCs w:val="24"/>
          <w:lang w:val="en-US"/>
        </w:rPr>
        <w:t>,</w:t>
      </w:r>
      <w:r w:rsidRPr="00982888">
        <w:rPr>
          <w:rFonts w:ascii="Times New Roman" w:hAnsi="Times New Roman"/>
          <w:sz w:val="24"/>
          <w:szCs w:val="24"/>
        </w:rPr>
        <w:t xml:space="preserve"> ada juga </w:t>
      </w:r>
      <w:r w:rsidR="00AD75B8">
        <w:rPr>
          <w:rFonts w:ascii="Times New Roman" w:hAnsi="Times New Roman"/>
          <w:sz w:val="24"/>
          <w:szCs w:val="24"/>
        </w:rPr>
        <w:t>p</w:t>
      </w:r>
      <w:r>
        <w:rPr>
          <w:rFonts w:ascii="Times New Roman" w:hAnsi="Times New Roman"/>
          <w:sz w:val="24"/>
          <w:szCs w:val="24"/>
        </w:rPr>
        <w:t>ernikahan anak</w:t>
      </w:r>
      <w:r w:rsidRPr="00982888">
        <w:rPr>
          <w:rFonts w:ascii="Times New Roman" w:hAnsi="Times New Roman"/>
          <w:sz w:val="24"/>
          <w:szCs w:val="24"/>
        </w:rPr>
        <w:t xml:space="preserve"> di jadikan adat istiadat di negaranya dan juga sebagai isu sosial.</w:t>
      </w:r>
      <w:proofErr w:type="gramEnd"/>
    </w:p>
    <w:p w:rsidR="00B32190" w:rsidRPr="00982888" w:rsidRDefault="00B32190" w:rsidP="00AD75B8">
      <w:pPr>
        <w:spacing w:after="0" w:line="240" w:lineRule="auto"/>
        <w:ind w:firstLine="360"/>
        <w:jc w:val="both"/>
        <w:rPr>
          <w:rFonts w:ascii="Times New Roman" w:hAnsi="Times New Roman"/>
          <w:sz w:val="24"/>
          <w:szCs w:val="24"/>
          <w:lang w:val="en-US"/>
        </w:rPr>
      </w:pPr>
      <w:r w:rsidRPr="00982888">
        <w:rPr>
          <w:rFonts w:ascii="Times New Roman" w:hAnsi="Times New Roman"/>
          <w:sz w:val="24"/>
          <w:szCs w:val="24"/>
        </w:rPr>
        <w:t>Banyak negara di dunia melakukan pernikahan di usia dini, yaitu</w:t>
      </w:r>
      <w:r>
        <w:rPr>
          <w:rFonts w:ascii="Times New Roman" w:hAnsi="Times New Roman"/>
          <w:sz w:val="24"/>
          <w:szCs w:val="24"/>
        </w:rPr>
        <w:t xml:space="preserve"> </w:t>
      </w:r>
      <w:r w:rsidR="00AD75B8">
        <w:rPr>
          <w:rFonts w:ascii="Times New Roman" w:hAnsi="Times New Roman"/>
          <w:sz w:val="24"/>
          <w:szCs w:val="24"/>
        </w:rPr>
        <w:t xml:space="preserve">Bangladesh, </w:t>
      </w:r>
      <w:r w:rsidR="00AD75B8" w:rsidRPr="00AD75B8">
        <w:rPr>
          <w:rFonts w:ascii="Times New Roman" w:hAnsi="Times New Roman"/>
          <w:sz w:val="24"/>
          <w:szCs w:val="24"/>
        </w:rPr>
        <w:t>Burkina Faso</w:t>
      </w:r>
      <w:r w:rsidR="00AD75B8">
        <w:rPr>
          <w:rFonts w:ascii="Times New Roman" w:hAnsi="Times New Roman"/>
          <w:sz w:val="24"/>
          <w:szCs w:val="24"/>
        </w:rPr>
        <w:t xml:space="preserve">, </w:t>
      </w:r>
      <w:r w:rsidR="00AD75B8" w:rsidRPr="00982888">
        <w:rPr>
          <w:rFonts w:ascii="Times New Roman" w:hAnsi="Times New Roman"/>
          <w:sz w:val="24"/>
          <w:szCs w:val="24"/>
          <w:lang w:val="en-US"/>
        </w:rPr>
        <w:t>Chad</w:t>
      </w:r>
      <w:r w:rsidR="00AD75B8">
        <w:rPr>
          <w:rFonts w:ascii="Times New Roman" w:hAnsi="Times New Roman"/>
          <w:sz w:val="24"/>
          <w:szCs w:val="24"/>
          <w:lang w:val="en-US"/>
        </w:rPr>
        <w:t>,</w:t>
      </w:r>
      <w:r w:rsidRPr="00982888">
        <w:rPr>
          <w:rFonts w:ascii="Times New Roman" w:hAnsi="Times New Roman"/>
          <w:sz w:val="24"/>
          <w:szCs w:val="24"/>
          <w:lang w:val="en-US"/>
        </w:rPr>
        <w:t xml:space="preserve"> </w:t>
      </w:r>
      <w:r w:rsidR="00AD75B8" w:rsidRPr="00AD75B8">
        <w:rPr>
          <w:rFonts w:ascii="Times New Roman" w:hAnsi="Times New Roman"/>
          <w:sz w:val="24"/>
          <w:szCs w:val="24"/>
        </w:rPr>
        <w:t>Guinea</w:t>
      </w:r>
      <w:r w:rsidR="00AD75B8">
        <w:rPr>
          <w:rFonts w:ascii="Times New Roman" w:hAnsi="Times New Roman"/>
          <w:sz w:val="24"/>
          <w:szCs w:val="24"/>
        </w:rPr>
        <w:t>,</w:t>
      </w:r>
      <w:r w:rsidR="00AD75B8" w:rsidRPr="00982888">
        <w:rPr>
          <w:rFonts w:ascii="Times New Roman" w:hAnsi="Times New Roman"/>
          <w:sz w:val="24"/>
          <w:szCs w:val="24"/>
          <w:lang w:val="en-US"/>
        </w:rPr>
        <w:t xml:space="preserve"> India</w:t>
      </w:r>
      <w:r w:rsidR="00AD75B8">
        <w:rPr>
          <w:rFonts w:ascii="Times New Roman" w:hAnsi="Times New Roman"/>
          <w:sz w:val="24"/>
          <w:szCs w:val="24"/>
        </w:rPr>
        <w:t xml:space="preserve">, </w:t>
      </w:r>
      <w:r w:rsidRPr="00982888">
        <w:rPr>
          <w:rFonts w:ascii="Times New Roman" w:hAnsi="Times New Roman"/>
          <w:sz w:val="24"/>
          <w:szCs w:val="24"/>
          <w:lang w:val="en-US"/>
        </w:rPr>
        <w:t>Malaw</w:t>
      </w:r>
      <w:r w:rsidRPr="00982888">
        <w:rPr>
          <w:rFonts w:ascii="Times New Roman" w:hAnsi="Times New Roman"/>
          <w:sz w:val="24"/>
          <w:szCs w:val="24"/>
        </w:rPr>
        <w:t>i</w:t>
      </w:r>
      <w:r w:rsidR="00AD75B8">
        <w:rPr>
          <w:rFonts w:ascii="Times New Roman" w:hAnsi="Times New Roman"/>
          <w:sz w:val="24"/>
          <w:szCs w:val="24"/>
        </w:rPr>
        <w:t xml:space="preserve">, Nepal, </w:t>
      </w:r>
      <w:r w:rsidR="00AD75B8" w:rsidRPr="00982888">
        <w:rPr>
          <w:rFonts w:ascii="Times New Roman" w:hAnsi="Times New Roman"/>
          <w:sz w:val="24"/>
          <w:szCs w:val="24"/>
          <w:lang w:val="en-US"/>
        </w:rPr>
        <w:t>Niger,</w:t>
      </w:r>
      <w:r w:rsidR="00AD75B8">
        <w:rPr>
          <w:rFonts w:ascii="Times New Roman" w:hAnsi="Times New Roman"/>
          <w:sz w:val="24"/>
          <w:szCs w:val="24"/>
        </w:rPr>
        <w:t xml:space="preserve"> Repubulik Afrika Tengah, </w:t>
      </w:r>
      <w:r w:rsidR="00AD75B8">
        <w:rPr>
          <w:rFonts w:ascii="Times New Roman" w:hAnsi="Times New Roman"/>
          <w:sz w:val="24"/>
          <w:szCs w:val="24"/>
        </w:rPr>
        <w:lastRenderedPageBreak/>
        <w:t xml:space="preserve">dan </w:t>
      </w:r>
      <w:r w:rsidR="00AD75B8" w:rsidRPr="00AD75B8">
        <w:rPr>
          <w:rFonts w:ascii="Times New Roman" w:hAnsi="Times New Roman"/>
          <w:sz w:val="24"/>
          <w:szCs w:val="24"/>
        </w:rPr>
        <w:t>Etiopia</w:t>
      </w:r>
      <w:r w:rsidR="00AD75B8">
        <w:rPr>
          <w:rFonts w:ascii="Times New Roman" w:hAnsi="Times New Roman"/>
          <w:b/>
          <w:sz w:val="24"/>
          <w:szCs w:val="24"/>
        </w:rPr>
        <w:t xml:space="preserve">, </w:t>
      </w:r>
      <w:r w:rsidR="00AD75B8" w:rsidRPr="00AD75B8">
        <w:rPr>
          <w:rFonts w:ascii="Times New Roman" w:hAnsi="Times New Roman"/>
          <w:sz w:val="24"/>
          <w:szCs w:val="24"/>
        </w:rPr>
        <w:t>kesepuluh negara ini memiliki tingkat pernikahan anak yang cukup tinggi</w:t>
      </w:r>
      <w:r w:rsidR="00AD75B8">
        <w:rPr>
          <w:rFonts w:ascii="Times New Roman" w:hAnsi="Times New Roman"/>
          <w:b/>
          <w:sz w:val="24"/>
          <w:szCs w:val="24"/>
        </w:rPr>
        <w:t xml:space="preserve">, </w:t>
      </w:r>
      <w:r w:rsidRPr="00982888">
        <w:rPr>
          <w:rFonts w:ascii="Times New Roman" w:hAnsi="Times New Roman"/>
          <w:sz w:val="24"/>
          <w:szCs w:val="24"/>
          <w:lang w:val="en-US"/>
        </w:rPr>
        <w:t xml:space="preserve">tingkat pernikahan anak </w:t>
      </w:r>
      <w:r w:rsidR="00AD75B8">
        <w:rPr>
          <w:rFonts w:ascii="Times New Roman" w:hAnsi="Times New Roman"/>
          <w:sz w:val="24"/>
          <w:szCs w:val="24"/>
        </w:rPr>
        <w:t xml:space="preserve">ini dihitung berdasarkan umur seorang anak </w:t>
      </w:r>
      <w:r w:rsidRPr="00982888">
        <w:rPr>
          <w:rFonts w:ascii="Times New Roman" w:hAnsi="Times New Roman"/>
          <w:sz w:val="24"/>
          <w:szCs w:val="24"/>
          <w:lang w:val="en-US"/>
        </w:rPr>
        <w:t>sebelum umur 18 tahun dan dari setiap negara, Niger menempati posisi pertama dengan presentase pernikahan anak sebesar 77 % pada tahun 2013.</w:t>
      </w:r>
      <w:r w:rsidR="00AD75B8">
        <w:rPr>
          <w:rFonts w:ascii="Times New Roman" w:hAnsi="Times New Roman"/>
          <w:sz w:val="24"/>
          <w:szCs w:val="24"/>
        </w:rPr>
        <w:t xml:space="preserve"> </w:t>
      </w:r>
      <w:r w:rsidR="00AD75B8" w:rsidRPr="006E6E9F">
        <w:rPr>
          <w:rFonts w:ascii="Times New Roman" w:hAnsi="Times New Roman"/>
          <w:color w:val="0070C0"/>
          <w:sz w:val="24"/>
          <w:szCs w:val="24"/>
        </w:rPr>
        <w:t>(unicef.org</w:t>
      </w:r>
      <w:r w:rsidR="00AD75B8" w:rsidRPr="006E6E9F">
        <w:rPr>
          <w:rStyle w:val="FootnoteReference"/>
          <w:rFonts w:ascii="Times New Roman" w:eastAsia="Calibri" w:hAnsi="Times New Roman"/>
          <w:color w:val="0070C0"/>
          <w:sz w:val="24"/>
          <w:szCs w:val="24"/>
          <w:vertAlign w:val="baseline"/>
        </w:rPr>
        <w:t>,</w:t>
      </w:r>
      <w:r w:rsidR="006E6E9F" w:rsidRPr="006E6E9F">
        <w:rPr>
          <w:rFonts w:ascii="Times New Roman" w:eastAsia="Calibri" w:hAnsi="Times New Roman"/>
          <w:color w:val="0070C0"/>
          <w:sz w:val="24"/>
          <w:szCs w:val="24"/>
        </w:rPr>
        <w:t xml:space="preserve"> 2017)</w:t>
      </w:r>
    </w:p>
    <w:p w:rsidR="00B32190" w:rsidRPr="006E6E9F" w:rsidRDefault="0043243F" w:rsidP="006E6E9F">
      <w:pPr>
        <w:spacing w:after="0" w:line="240" w:lineRule="auto"/>
        <w:ind w:firstLine="360"/>
        <w:jc w:val="both"/>
        <w:rPr>
          <w:rFonts w:ascii="Times New Roman" w:hAnsi="Times New Roman"/>
          <w:sz w:val="24"/>
          <w:szCs w:val="24"/>
        </w:rPr>
      </w:pPr>
      <w:r>
        <w:rPr>
          <w:rFonts w:ascii="Times New Roman" w:hAnsi="Times New Roman"/>
          <w:sz w:val="24"/>
          <w:szCs w:val="24"/>
        </w:rPr>
        <w:t>Padahal m</w:t>
      </w:r>
      <w:r w:rsidR="00B32190" w:rsidRPr="00982888">
        <w:rPr>
          <w:rFonts w:ascii="Times New Roman" w:hAnsi="Times New Roman"/>
          <w:sz w:val="24"/>
          <w:szCs w:val="24"/>
        </w:rPr>
        <w:t>enurut perhitungan</w:t>
      </w:r>
      <w:r w:rsidR="00AD75B8">
        <w:rPr>
          <w:rFonts w:ascii="Times New Roman" w:hAnsi="Times New Roman"/>
          <w:sz w:val="24"/>
          <w:szCs w:val="24"/>
        </w:rPr>
        <w:t xml:space="preserve"> ekonomi di Niger menurut </w:t>
      </w:r>
      <w:r w:rsidR="00AD75B8" w:rsidRPr="00AD75B8">
        <w:rPr>
          <w:rFonts w:ascii="Times New Roman" w:hAnsi="Times New Roman"/>
          <w:sz w:val="24"/>
          <w:szCs w:val="24"/>
        </w:rPr>
        <w:t>British Broadcasting Corporation (BBC)</w:t>
      </w:r>
      <w:r w:rsidR="00AD75B8">
        <w:rPr>
          <w:rFonts w:ascii="Times New Roman" w:hAnsi="Times New Roman"/>
          <w:sz w:val="24"/>
          <w:szCs w:val="24"/>
        </w:rPr>
        <w:t xml:space="preserve"> </w:t>
      </w:r>
      <w:r w:rsidR="00B32190" w:rsidRPr="00982888">
        <w:rPr>
          <w:rFonts w:ascii="Times New Roman" w:hAnsi="Times New Roman"/>
          <w:sz w:val="24"/>
          <w:szCs w:val="24"/>
        </w:rPr>
        <w:t xml:space="preserve">berdasarkan </w:t>
      </w:r>
      <w:r w:rsidR="00B32190" w:rsidRPr="00982888">
        <w:rPr>
          <w:rFonts w:ascii="Times New Roman" w:hAnsi="Times New Roman"/>
          <w:sz w:val="24"/>
          <w:szCs w:val="24"/>
          <w:lang w:val="en-US"/>
        </w:rPr>
        <w:t>p</w:t>
      </w:r>
      <w:r w:rsidR="00B32190" w:rsidRPr="00982888">
        <w:rPr>
          <w:rFonts w:ascii="Times New Roman" w:hAnsi="Times New Roman"/>
          <w:sz w:val="24"/>
          <w:szCs w:val="24"/>
        </w:rPr>
        <w:t xml:space="preserve">ada </w:t>
      </w:r>
      <w:r w:rsidR="00AD75B8">
        <w:rPr>
          <w:rFonts w:ascii="Times New Roman" w:hAnsi="Times New Roman"/>
          <w:sz w:val="24"/>
          <w:szCs w:val="24"/>
        </w:rPr>
        <w:t>data di</w:t>
      </w:r>
      <w:r w:rsidR="00B32190">
        <w:rPr>
          <w:rFonts w:ascii="Times New Roman" w:hAnsi="Times New Roman"/>
          <w:sz w:val="24"/>
          <w:szCs w:val="24"/>
        </w:rPr>
        <w:t xml:space="preserve">tahun </w:t>
      </w:r>
      <w:r w:rsidR="00B32190" w:rsidRPr="00982888">
        <w:rPr>
          <w:rFonts w:ascii="Times New Roman" w:hAnsi="Times New Roman"/>
          <w:sz w:val="24"/>
          <w:szCs w:val="24"/>
        </w:rPr>
        <w:t>2013,</w:t>
      </w:r>
      <w:r w:rsidR="00B32190">
        <w:rPr>
          <w:rFonts w:ascii="Times New Roman" w:hAnsi="Times New Roman"/>
          <w:sz w:val="24"/>
          <w:szCs w:val="24"/>
        </w:rPr>
        <w:t xml:space="preserve"> </w:t>
      </w:r>
      <w:r w:rsidR="00B32190" w:rsidRPr="00982888">
        <w:rPr>
          <w:rFonts w:ascii="Times New Roman" w:hAnsi="Times New Roman"/>
          <w:sz w:val="24"/>
          <w:szCs w:val="24"/>
        </w:rPr>
        <w:t>Niger tercatat</w:t>
      </w:r>
      <w:r w:rsidR="00B32190" w:rsidRPr="00982888">
        <w:rPr>
          <w:rFonts w:ascii="Times New Roman" w:hAnsi="Times New Roman"/>
          <w:sz w:val="24"/>
          <w:szCs w:val="24"/>
          <w:lang w:val="en-US"/>
        </w:rPr>
        <w:t xml:space="preserve"> memiliki GDP sebesar</w:t>
      </w:r>
      <w:r w:rsidR="00B32190" w:rsidRPr="00982888">
        <w:rPr>
          <w:rFonts w:ascii="Times New Roman" w:hAnsi="Times New Roman"/>
          <w:sz w:val="24"/>
          <w:szCs w:val="24"/>
        </w:rPr>
        <w:t xml:space="preserve"> 80,3 triliun naira atau sekitar US$509,9 miliar. Tingginya GDP Niger tidak serta membuat negara tersebut terhindar dari masalah-masalah yang menjadi sorotan internasional, </w:t>
      </w:r>
      <w:r w:rsidR="00B32190" w:rsidRPr="00982888">
        <w:rPr>
          <w:rFonts w:ascii="Times New Roman" w:hAnsi="Times New Roman"/>
          <w:sz w:val="24"/>
          <w:szCs w:val="24"/>
          <w:lang w:val="en-US"/>
        </w:rPr>
        <w:t>salah satu nya permasalahan</w:t>
      </w:r>
      <w:r w:rsidR="00B32190">
        <w:rPr>
          <w:rFonts w:ascii="Times New Roman" w:hAnsi="Times New Roman"/>
          <w:sz w:val="24"/>
          <w:szCs w:val="24"/>
        </w:rPr>
        <w:t xml:space="preserve"> p</w:t>
      </w:r>
      <w:r w:rsidR="00B32190">
        <w:rPr>
          <w:rFonts w:ascii="Times New Roman" w:hAnsi="Times New Roman"/>
          <w:sz w:val="24"/>
          <w:szCs w:val="24"/>
          <w:lang w:val="en-US"/>
        </w:rPr>
        <w:t>ernikahan anak</w:t>
      </w:r>
      <w:r w:rsidR="00B32190" w:rsidRPr="00982888">
        <w:rPr>
          <w:rFonts w:ascii="Times New Roman" w:hAnsi="Times New Roman"/>
          <w:sz w:val="24"/>
          <w:szCs w:val="24"/>
          <w:lang w:val="en-US"/>
        </w:rPr>
        <w:t xml:space="preserve"> akibat dari kemiskinan</w:t>
      </w:r>
      <w:r w:rsidR="00B32190" w:rsidRPr="00982888">
        <w:rPr>
          <w:rFonts w:ascii="Times New Roman" w:hAnsi="Times New Roman"/>
          <w:sz w:val="24"/>
          <w:szCs w:val="24"/>
        </w:rPr>
        <w:t xml:space="preserve"> di Niger</w:t>
      </w:r>
      <w:r w:rsidR="00B32190" w:rsidRPr="00982888">
        <w:rPr>
          <w:rFonts w:ascii="Times New Roman" w:hAnsi="Times New Roman"/>
          <w:sz w:val="24"/>
          <w:szCs w:val="24"/>
          <w:lang w:val="en-US"/>
        </w:rPr>
        <w:t>.</w:t>
      </w:r>
      <w:r w:rsidR="006E6E9F">
        <w:rPr>
          <w:rFonts w:ascii="Times New Roman" w:hAnsi="Times New Roman"/>
          <w:sz w:val="24"/>
          <w:szCs w:val="24"/>
        </w:rPr>
        <w:t xml:space="preserve"> </w:t>
      </w:r>
      <w:r w:rsidR="006E6E9F" w:rsidRPr="006E6E9F">
        <w:rPr>
          <w:rFonts w:ascii="Times New Roman" w:hAnsi="Times New Roman"/>
          <w:color w:val="0070C0"/>
          <w:sz w:val="24"/>
          <w:szCs w:val="24"/>
        </w:rPr>
        <w:t>(bbc.com, 2014)</w:t>
      </w:r>
    </w:p>
    <w:p w:rsidR="00B32190" w:rsidRPr="00982888" w:rsidRDefault="00B32190" w:rsidP="00AD75B8">
      <w:pPr>
        <w:spacing w:after="0" w:line="240" w:lineRule="auto"/>
        <w:ind w:firstLine="360"/>
        <w:jc w:val="both"/>
        <w:rPr>
          <w:rFonts w:ascii="Times New Roman" w:hAnsi="Times New Roman"/>
          <w:sz w:val="24"/>
          <w:szCs w:val="24"/>
        </w:rPr>
      </w:pPr>
      <w:r>
        <w:rPr>
          <w:rFonts w:ascii="Times New Roman" w:hAnsi="Times New Roman"/>
          <w:sz w:val="24"/>
          <w:szCs w:val="24"/>
        </w:rPr>
        <w:t xml:space="preserve">Pernikahan anak </w:t>
      </w:r>
      <w:r w:rsidRPr="00982888">
        <w:rPr>
          <w:rFonts w:ascii="Times New Roman" w:hAnsi="Times New Roman"/>
          <w:sz w:val="24"/>
          <w:szCs w:val="24"/>
        </w:rPr>
        <w:t>menjadi masalah utama</w:t>
      </w:r>
      <w:r w:rsidRPr="00982888">
        <w:rPr>
          <w:rFonts w:ascii="Times New Roman" w:hAnsi="Times New Roman"/>
          <w:sz w:val="24"/>
          <w:szCs w:val="24"/>
          <w:lang w:val="en-US"/>
        </w:rPr>
        <w:t xml:space="preserve"> bagi anak-anak karena </w:t>
      </w:r>
      <w:r>
        <w:rPr>
          <w:rFonts w:ascii="Times New Roman" w:hAnsi="Times New Roman"/>
          <w:sz w:val="24"/>
          <w:szCs w:val="24"/>
        </w:rPr>
        <w:t>dapat membuat anak-anak</w:t>
      </w:r>
      <w:r w:rsidRPr="00982888">
        <w:rPr>
          <w:rFonts w:ascii="Times New Roman" w:hAnsi="Times New Roman"/>
          <w:sz w:val="24"/>
          <w:szCs w:val="24"/>
        </w:rPr>
        <w:t xml:space="preserve"> sering merasa tidak berdaya</w:t>
      </w:r>
      <w:r w:rsidRPr="00982888">
        <w:rPr>
          <w:rFonts w:ascii="Times New Roman" w:hAnsi="Times New Roman"/>
          <w:sz w:val="24"/>
          <w:szCs w:val="24"/>
          <w:lang w:val="en-US"/>
        </w:rPr>
        <w:t xml:space="preserve"> dan</w:t>
      </w:r>
      <w:r w:rsidRPr="00982888">
        <w:rPr>
          <w:rFonts w:ascii="Times New Roman" w:hAnsi="Times New Roman"/>
          <w:sz w:val="24"/>
          <w:szCs w:val="24"/>
        </w:rPr>
        <w:t xml:space="preserve"> kehilangan hak-hak dasar mereka untuk kesehatan, pendidikan dan keselamatan.</w:t>
      </w:r>
      <w:r w:rsidR="006E6E9F">
        <w:rPr>
          <w:rFonts w:ascii="Times New Roman" w:hAnsi="Times New Roman"/>
          <w:sz w:val="24"/>
          <w:szCs w:val="24"/>
          <w:lang w:val="en-US"/>
        </w:rPr>
        <w:t xml:space="preserve"> </w:t>
      </w:r>
      <w:r w:rsidRPr="00982888">
        <w:rPr>
          <w:rFonts w:ascii="Times New Roman" w:hAnsi="Times New Roman"/>
          <w:sz w:val="24"/>
          <w:szCs w:val="24"/>
          <w:lang w:val="en-US"/>
        </w:rPr>
        <w:t xml:space="preserve">Selain itu </w:t>
      </w:r>
      <w:r w:rsidRPr="00982888">
        <w:rPr>
          <w:rFonts w:ascii="Times New Roman" w:hAnsi="Times New Roman"/>
          <w:sz w:val="24"/>
          <w:szCs w:val="24"/>
        </w:rPr>
        <w:t xml:space="preserve">pengantin anak yang tidak siap secara fisik maupun emosional untuk menjadi istri dan ibu </w:t>
      </w:r>
      <w:proofErr w:type="gramStart"/>
      <w:r w:rsidRPr="00982888">
        <w:rPr>
          <w:rFonts w:ascii="Times New Roman" w:hAnsi="Times New Roman"/>
          <w:sz w:val="24"/>
          <w:szCs w:val="24"/>
          <w:lang w:val="en-US"/>
        </w:rPr>
        <w:t>akan</w:t>
      </w:r>
      <w:proofErr w:type="gramEnd"/>
      <w:r w:rsidRPr="00982888">
        <w:rPr>
          <w:rFonts w:ascii="Times New Roman" w:hAnsi="Times New Roman"/>
          <w:sz w:val="24"/>
          <w:szCs w:val="24"/>
        </w:rPr>
        <w:t xml:space="preserve"> menghadapi lebih banyak risiko dalam dunia medis maupun psikologis, karena mendapatkan risiko kekerasan, penyakit seksual dan kehamilan pada usia yang sangat muda. Dari psikis akan terjadi gangguan mental, depresi , dan rentan terhadap tekanan sosial. </w:t>
      </w:r>
      <w:r w:rsidR="006E6E9F" w:rsidRPr="006E6E9F">
        <w:rPr>
          <w:rFonts w:ascii="Times New Roman" w:hAnsi="Times New Roman"/>
          <w:color w:val="0070C0"/>
          <w:sz w:val="24"/>
          <w:szCs w:val="24"/>
        </w:rPr>
        <w:t>(girlsnotbrides.org, 2020)</w:t>
      </w:r>
    </w:p>
    <w:p w:rsidR="00B32190" w:rsidRPr="00982888" w:rsidRDefault="00B32190" w:rsidP="006E6E9F">
      <w:pPr>
        <w:spacing w:after="0" w:line="240" w:lineRule="auto"/>
        <w:ind w:firstLine="360"/>
        <w:jc w:val="both"/>
        <w:rPr>
          <w:rFonts w:ascii="Times New Roman" w:hAnsi="Times New Roman"/>
          <w:sz w:val="24"/>
          <w:szCs w:val="24"/>
        </w:rPr>
      </w:pPr>
      <w:proofErr w:type="gramStart"/>
      <w:r>
        <w:rPr>
          <w:rFonts w:ascii="Times New Roman" w:hAnsi="Times New Roman"/>
          <w:sz w:val="24"/>
          <w:szCs w:val="24"/>
          <w:lang w:val="en-US"/>
        </w:rPr>
        <w:t>Pernikahan anak</w:t>
      </w:r>
      <w:r w:rsidRPr="00982888">
        <w:rPr>
          <w:rFonts w:ascii="Times New Roman" w:hAnsi="Times New Roman"/>
          <w:sz w:val="24"/>
          <w:szCs w:val="24"/>
          <w:lang w:val="en-US"/>
        </w:rPr>
        <w:t xml:space="preserve"> yang terjadi di Niger akibat dari ekonomi.</w:t>
      </w:r>
      <w:proofErr w:type="gramEnd"/>
      <w:r w:rsidRPr="00982888">
        <w:rPr>
          <w:rFonts w:ascii="Times New Roman" w:hAnsi="Times New Roman"/>
          <w:sz w:val="24"/>
          <w:szCs w:val="24"/>
          <w:lang w:val="en-US"/>
        </w:rPr>
        <w:t xml:space="preserve"> Keluarga yang kesulitan </w:t>
      </w:r>
      <w:proofErr w:type="gramStart"/>
      <w:r w:rsidRPr="00982888">
        <w:rPr>
          <w:rFonts w:ascii="Times New Roman" w:hAnsi="Times New Roman"/>
          <w:sz w:val="24"/>
          <w:szCs w:val="24"/>
          <w:lang w:val="en-US"/>
        </w:rPr>
        <w:t>akan</w:t>
      </w:r>
      <w:proofErr w:type="gramEnd"/>
      <w:r w:rsidRPr="00982888">
        <w:rPr>
          <w:rFonts w:ascii="Times New Roman" w:hAnsi="Times New Roman"/>
          <w:sz w:val="24"/>
          <w:szCs w:val="24"/>
          <w:lang w:val="en-US"/>
        </w:rPr>
        <w:t xml:space="preserve"> menerima "harga pengantin" sebagai imbalan memberikan anak perempuan mereka. Bagi keluarga di Niger, satu anak perempuan yang menikah berarti </w:t>
      </w:r>
      <w:proofErr w:type="gramStart"/>
      <w:r w:rsidRPr="00982888">
        <w:rPr>
          <w:rFonts w:ascii="Times New Roman" w:hAnsi="Times New Roman"/>
          <w:sz w:val="24"/>
          <w:szCs w:val="24"/>
          <w:lang w:val="en-US"/>
        </w:rPr>
        <w:t>sama</w:t>
      </w:r>
      <w:proofErr w:type="gramEnd"/>
      <w:r w:rsidRPr="00982888">
        <w:rPr>
          <w:rFonts w:ascii="Times New Roman" w:hAnsi="Times New Roman"/>
          <w:sz w:val="24"/>
          <w:szCs w:val="24"/>
          <w:lang w:val="en-US"/>
        </w:rPr>
        <w:t xml:space="preserve"> dengan berkurangnya satu mulut yang harus diberikan makan.</w:t>
      </w:r>
      <w:r w:rsidR="006E6E9F">
        <w:rPr>
          <w:rFonts w:ascii="Times New Roman" w:hAnsi="Times New Roman"/>
          <w:sz w:val="24"/>
          <w:szCs w:val="24"/>
        </w:rPr>
        <w:t xml:space="preserve"> </w:t>
      </w:r>
      <w:r w:rsidR="006E6E9F" w:rsidRPr="006E6E9F">
        <w:rPr>
          <w:rFonts w:ascii="Times New Roman" w:hAnsi="Times New Roman"/>
          <w:color w:val="0070C0"/>
          <w:sz w:val="24"/>
          <w:szCs w:val="24"/>
        </w:rPr>
        <w:t>(bbc.com, 2014)</w:t>
      </w:r>
      <w:r w:rsidRPr="00982888">
        <w:rPr>
          <w:rFonts w:ascii="Times New Roman" w:hAnsi="Times New Roman"/>
          <w:sz w:val="24"/>
          <w:szCs w:val="24"/>
          <w:lang w:val="en-US"/>
        </w:rPr>
        <w:t xml:space="preserve"> Selain itu alasan praktik </w:t>
      </w:r>
      <w:r>
        <w:rPr>
          <w:rFonts w:ascii="Times New Roman" w:hAnsi="Times New Roman"/>
          <w:sz w:val="24"/>
          <w:szCs w:val="24"/>
          <w:lang w:val="en-US"/>
        </w:rPr>
        <w:t>pernikahan anak</w:t>
      </w:r>
      <w:r w:rsidRPr="00982888">
        <w:rPr>
          <w:rFonts w:ascii="Times New Roman" w:hAnsi="Times New Roman"/>
          <w:sz w:val="24"/>
          <w:szCs w:val="24"/>
          <w:lang w:val="en-US"/>
        </w:rPr>
        <w:t xml:space="preserve"> dilakukan keluarga Niger karena tradisi budaya komunitas </w:t>
      </w:r>
      <w:r w:rsidRPr="00982888">
        <w:rPr>
          <w:rFonts w:ascii="Times New Roman" w:hAnsi="Times New Roman"/>
          <w:i/>
          <w:sz w:val="24"/>
          <w:szCs w:val="24"/>
          <w:lang w:val="en-US"/>
        </w:rPr>
        <w:t>Hausa-Fulani</w:t>
      </w:r>
      <w:r w:rsidRPr="00982888">
        <w:rPr>
          <w:rFonts w:ascii="Times New Roman" w:hAnsi="Times New Roman"/>
          <w:sz w:val="24"/>
          <w:szCs w:val="24"/>
          <w:lang w:val="en-US"/>
        </w:rPr>
        <w:t xml:space="preserve"> yang merupakan norma budaya yang kuat menekankan pada keperawanan seorang gadis terkait erat dengan kehormatan keluarga. Orang tua cenderung menikahkan anak perempuan mereka pada </w:t>
      </w:r>
      <w:proofErr w:type="gramStart"/>
      <w:r w:rsidRPr="00982888">
        <w:rPr>
          <w:rFonts w:ascii="Times New Roman" w:hAnsi="Times New Roman"/>
          <w:sz w:val="24"/>
          <w:szCs w:val="24"/>
          <w:lang w:val="en-US"/>
        </w:rPr>
        <w:t>usia</w:t>
      </w:r>
      <w:proofErr w:type="gramEnd"/>
      <w:r w:rsidRPr="00982888">
        <w:rPr>
          <w:rFonts w:ascii="Times New Roman" w:hAnsi="Times New Roman"/>
          <w:sz w:val="24"/>
          <w:szCs w:val="24"/>
          <w:lang w:val="en-US"/>
        </w:rPr>
        <w:t xml:space="preserve"> yang sangat muda untuk memastikan mereka menikah sebagai perawan dan mempertahankan kehormatan keluarga. Praktek pernikahan anak diyakini sebagai salah satu</w:t>
      </w:r>
      <w:r>
        <w:rPr>
          <w:rFonts w:ascii="Times New Roman" w:hAnsi="Times New Roman"/>
          <w:sz w:val="24"/>
          <w:szCs w:val="24"/>
        </w:rPr>
        <w:t xml:space="preserve"> </w:t>
      </w:r>
      <w:r w:rsidRPr="00982888">
        <w:rPr>
          <w:rFonts w:ascii="Times New Roman" w:hAnsi="Times New Roman"/>
          <w:sz w:val="24"/>
          <w:szCs w:val="24"/>
          <w:lang w:val="en-US"/>
        </w:rPr>
        <w:t>cara untuk melindungi anak perempuan dari kekerasan seksual dan kehamilan di luar nikah yang tidak diinginkan</w:t>
      </w:r>
      <w:r w:rsidRPr="00982888">
        <w:rPr>
          <w:rFonts w:ascii="Times New Roman" w:hAnsi="Times New Roman"/>
          <w:sz w:val="24"/>
          <w:szCs w:val="24"/>
        </w:rPr>
        <w:t>, p</w:t>
      </w:r>
      <w:r w:rsidRPr="00982888">
        <w:rPr>
          <w:rFonts w:ascii="Times New Roman" w:hAnsi="Times New Roman"/>
          <w:sz w:val="24"/>
          <w:szCs w:val="24"/>
          <w:lang w:val="en-US"/>
        </w:rPr>
        <w:t xml:space="preserve">raktik </w:t>
      </w:r>
      <w:r>
        <w:rPr>
          <w:rFonts w:ascii="Times New Roman" w:hAnsi="Times New Roman"/>
          <w:sz w:val="24"/>
          <w:szCs w:val="24"/>
          <w:lang w:val="en-US"/>
        </w:rPr>
        <w:t>pernikahan anak</w:t>
      </w:r>
      <w:r w:rsidRPr="00982888">
        <w:rPr>
          <w:rFonts w:ascii="Times New Roman" w:hAnsi="Times New Roman"/>
          <w:sz w:val="24"/>
          <w:szCs w:val="24"/>
          <w:lang w:val="en-US"/>
        </w:rPr>
        <w:t xml:space="preserve"> di Niger juga disebabkan oleh kurang nya pendidikan yang dimiliki oleh anak-anak Niger</w:t>
      </w:r>
      <w:r w:rsidR="006E6E9F">
        <w:rPr>
          <w:rFonts w:ascii="Times New Roman" w:hAnsi="Times New Roman"/>
          <w:sz w:val="24"/>
          <w:szCs w:val="24"/>
        </w:rPr>
        <w:t>, sehingga pernikahan anak di Niger terus terjadu disetiap wilayahnya</w:t>
      </w:r>
      <w:r w:rsidRPr="00982888">
        <w:rPr>
          <w:rFonts w:ascii="Times New Roman" w:hAnsi="Times New Roman"/>
          <w:sz w:val="24"/>
          <w:szCs w:val="24"/>
          <w:lang w:val="en-US"/>
        </w:rPr>
        <w:t>.</w:t>
      </w:r>
      <w:r w:rsidR="006E6E9F">
        <w:rPr>
          <w:rFonts w:ascii="Times New Roman" w:eastAsia="Calibri" w:hAnsi="Times New Roman"/>
          <w:sz w:val="24"/>
          <w:szCs w:val="24"/>
        </w:rPr>
        <w:t xml:space="preserve"> </w:t>
      </w:r>
      <w:r w:rsidR="006E6E9F" w:rsidRPr="006E6E9F">
        <w:rPr>
          <w:rFonts w:ascii="Times New Roman" w:eastAsia="Calibri" w:hAnsi="Times New Roman"/>
          <w:color w:val="0070C0"/>
          <w:sz w:val="24"/>
          <w:szCs w:val="24"/>
        </w:rPr>
        <w:t>(Fayokun, 2015)</w:t>
      </w:r>
    </w:p>
    <w:p w:rsidR="00B32190" w:rsidRPr="00982888" w:rsidRDefault="006E6E9F" w:rsidP="006E6E9F">
      <w:pPr>
        <w:spacing w:after="0" w:line="240" w:lineRule="auto"/>
        <w:ind w:firstLine="360"/>
        <w:jc w:val="both"/>
        <w:rPr>
          <w:rFonts w:ascii="Times New Roman" w:hAnsi="Times New Roman"/>
          <w:sz w:val="24"/>
          <w:szCs w:val="24"/>
        </w:rPr>
      </w:pPr>
      <w:r>
        <w:rPr>
          <w:rFonts w:ascii="Times New Roman" w:hAnsi="Times New Roman"/>
          <w:b/>
          <w:sz w:val="24"/>
          <w:szCs w:val="24"/>
        </w:rPr>
        <w:t>S</w:t>
      </w:r>
      <w:r w:rsidR="00B32190" w:rsidRPr="00982888">
        <w:rPr>
          <w:rFonts w:ascii="Times New Roman" w:hAnsi="Times New Roman"/>
          <w:sz w:val="24"/>
          <w:szCs w:val="24"/>
        </w:rPr>
        <w:t>etiap wilayah</w:t>
      </w:r>
      <w:r w:rsidR="00B32190" w:rsidRPr="00982888">
        <w:rPr>
          <w:rFonts w:ascii="Times New Roman" w:hAnsi="Times New Roman"/>
          <w:sz w:val="24"/>
          <w:szCs w:val="24"/>
          <w:lang w:val="en-US"/>
        </w:rPr>
        <w:t xml:space="preserve"> di Niger</w:t>
      </w:r>
      <w:r w:rsidR="00B32190" w:rsidRPr="00982888">
        <w:rPr>
          <w:rFonts w:ascii="Times New Roman" w:hAnsi="Times New Roman"/>
          <w:sz w:val="24"/>
          <w:szCs w:val="24"/>
        </w:rPr>
        <w:t xml:space="preserve"> mengalami praktik pernikahan anak, wilayah yang paling tinggi melakukan praktik ini adalah wilayah Maradi yang menunjukan presentase pernikahan anak hingga 89%, dan menurut organisasi </w:t>
      </w:r>
      <w:r w:rsidR="00B32190" w:rsidRPr="00982888">
        <w:rPr>
          <w:rFonts w:ascii="Times New Roman" w:hAnsi="Times New Roman"/>
          <w:i/>
          <w:sz w:val="24"/>
          <w:szCs w:val="24"/>
        </w:rPr>
        <w:t xml:space="preserve">The Save the Children Fund </w:t>
      </w:r>
      <w:r w:rsidR="00B32190" w:rsidRPr="00982888">
        <w:rPr>
          <w:rFonts w:ascii="Times New Roman" w:hAnsi="Times New Roman"/>
          <w:sz w:val="24"/>
          <w:szCs w:val="24"/>
        </w:rPr>
        <w:t>mengatakan bahwa pada tahun 2012 satu dari empat anak di Niger menikah sebelum usia 15 yang dimana usia rata-rata saat menikah anak tersebut berumur 15,7 tahun.</w:t>
      </w:r>
      <w:r>
        <w:rPr>
          <w:rFonts w:ascii="Times New Roman" w:eastAsia="Calibri" w:hAnsi="Times New Roman"/>
          <w:sz w:val="24"/>
          <w:szCs w:val="24"/>
        </w:rPr>
        <w:t xml:space="preserve"> </w:t>
      </w:r>
      <w:r w:rsidRPr="006E6E9F">
        <w:rPr>
          <w:rFonts w:ascii="Times New Roman" w:eastAsia="Calibri" w:hAnsi="Times New Roman"/>
          <w:color w:val="0070C0"/>
          <w:sz w:val="24"/>
          <w:szCs w:val="24"/>
        </w:rPr>
        <w:t>(savethechildren.org.uk, 2013)</w:t>
      </w:r>
    </w:p>
    <w:p w:rsidR="00B32190" w:rsidRPr="00982888" w:rsidRDefault="00B32190" w:rsidP="006E6E9F">
      <w:pPr>
        <w:spacing w:after="0" w:line="240" w:lineRule="auto"/>
        <w:ind w:firstLine="360"/>
        <w:jc w:val="both"/>
        <w:rPr>
          <w:rFonts w:ascii="Times New Roman" w:hAnsi="Times New Roman"/>
          <w:sz w:val="24"/>
          <w:szCs w:val="24"/>
        </w:rPr>
      </w:pPr>
      <w:r w:rsidRPr="00982888">
        <w:rPr>
          <w:rFonts w:ascii="Times New Roman" w:hAnsi="Times New Roman"/>
          <w:sz w:val="24"/>
          <w:szCs w:val="24"/>
        </w:rPr>
        <w:t xml:space="preserve">Pemerintah Niger </w:t>
      </w:r>
      <w:r w:rsidR="006E6E9F">
        <w:rPr>
          <w:rFonts w:ascii="Times New Roman" w:hAnsi="Times New Roman"/>
          <w:sz w:val="24"/>
          <w:szCs w:val="24"/>
        </w:rPr>
        <w:t xml:space="preserve">telah </w:t>
      </w:r>
      <w:r w:rsidRPr="00982888">
        <w:rPr>
          <w:rFonts w:ascii="Times New Roman" w:hAnsi="Times New Roman"/>
          <w:sz w:val="24"/>
          <w:szCs w:val="24"/>
        </w:rPr>
        <w:t xml:space="preserve">melakukan upaya untuk menangani permasalahan pernikahan anak dengan memberikan hukuman berupa penjara bagi orang tua yang menikahkan anak mereka dibawah umur yang telah diatur yaitu diatas 18 tahun menurut peraturan </w:t>
      </w:r>
      <w:r w:rsidRPr="00982888">
        <w:rPr>
          <w:rFonts w:ascii="Times New Roman" w:hAnsi="Times New Roman"/>
          <w:i/>
          <w:sz w:val="24"/>
          <w:szCs w:val="24"/>
          <w:lang w:val="en-US"/>
        </w:rPr>
        <w:t>Child’s Right Act</w:t>
      </w:r>
      <w:r w:rsidRPr="00982888">
        <w:rPr>
          <w:rFonts w:ascii="Times New Roman" w:hAnsi="Times New Roman"/>
          <w:sz w:val="24"/>
          <w:szCs w:val="24"/>
        </w:rPr>
        <w:t xml:space="preserve"> (CRA)dari </w:t>
      </w:r>
      <w:r w:rsidRPr="00982888">
        <w:rPr>
          <w:rFonts w:ascii="Times New Roman" w:hAnsi="Times New Roman"/>
          <w:i/>
          <w:sz w:val="24"/>
          <w:szCs w:val="24"/>
        </w:rPr>
        <w:t>United Nations Children’s Fund</w:t>
      </w:r>
      <w:r w:rsidRPr="00982888">
        <w:rPr>
          <w:rFonts w:ascii="Times New Roman" w:hAnsi="Times New Roman"/>
          <w:sz w:val="24"/>
          <w:szCs w:val="24"/>
        </w:rPr>
        <w:t xml:space="preserve"> (UNICEF) mengenai hak-hak anak dan larangan </w:t>
      </w:r>
      <w:r>
        <w:rPr>
          <w:rFonts w:ascii="Times New Roman" w:hAnsi="Times New Roman"/>
          <w:sz w:val="24"/>
          <w:szCs w:val="24"/>
        </w:rPr>
        <w:t>pernikahan anak</w:t>
      </w:r>
      <w:r w:rsidRPr="00982888">
        <w:rPr>
          <w:rFonts w:ascii="Times New Roman" w:hAnsi="Times New Roman"/>
          <w:sz w:val="24"/>
          <w:szCs w:val="24"/>
        </w:rPr>
        <w:t xml:space="preserve"> anak yang telah pemerintah Niger ratifikasi di tahun 2003, selain itu pekerja sosial di pemerintah dan lembaga bantuan internasional juga telah memulai upaya di desa-desa terpencil untuk mendorong anak perempuan tetap bersekolah pada tahun 2012.</w:t>
      </w:r>
      <w:r w:rsidR="006E6E9F">
        <w:rPr>
          <w:rFonts w:ascii="Times New Roman" w:eastAsia="Calibri" w:hAnsi="Times New Roman"/>
          <w:sz w:val="24"/>
          <w:szCs w:val="24"/>
        </w:rPr>
        <w:t xml:space="preserve"> </w:t>
      </w:r>
      <w:r w:rsidR="006E6E9F" w:rsidRPr="006E6E9F">
        <w:rPr>
          <w:rFonts w:ascii="Times New Roman" w:eastAsia="Calibri" w:hAnsi="Times New Roman"/>
          <w:color w:val="0070C0"/>
          <w:sz w:val="24"/>
          <w:szCs w:val="24"/>
        </w:rPr>
        <w:t>(washingtonpost.com, 2012)</w:t>
      </w:r>
    </w:p>
    <w:p w:rsidR="00B32190" w:rsidRPr="00982888" w:rsidRDefault="00B32190" w:rsidP="006E6E9F">
      <w:pPr>
        <w:spacing w:after="0" w:line="240" w:lineRule="auto"/>
        <w:ind w:firstLine="360"/>
        <w:jc w:val="both"/>
        <w:rPr>
          <w:rFonts w:ascii="Times New Roman" w:hAnsi="Times New Roman"/>
          <w:sz w:val="24"/>
          <w:szCs w:val="24"/>
        </w:rPr>
      </w:pPr>
      <w:r w:rsidRPr="00982888">
        <w:rPr>
          <w:rFonts w:ascii="Times New Roman" w:hAnsi="Times New Roman"/>
          <w:sz w:val="24"/>
          <w:szCs w:val="24"/>
          <w:lang w:val="en-US"/>
        </w:rPr>
        <w:t>Permasalahan praktik pernikahan anak</w:t>
      </w:r>
      <w:r w:rsidRPr="00982888">
        <w:rPr>
          <w:rFonts w:ascii="Times New Roman" w:hAnsi="Times New Roman"/>
          <w:sz w:val="24"/>
          <w:szCs w:val="24"/>
        </w:rPr>
        <w:t xml:space="preserve"> ini kemudian</w:t>
      </w:r>
      <w:r w:rsidRPr="00982888">
        <w:rPr>
          <w:rFonts w:ascii="Times New Roman" w:hAnsi="Times New Roman"/>
          <w:sz w:val="24"/>
          <w:szCs w:val="24"/>
          <w:lang w:val="en-US"/>
        </w:rPr>
        <w:t xml:space="preserve"> membuat </w:t>
      </w:r>
      <w:r w:rsidRPr="00982888">
        <w:rPr>
          <w:rFonts w:ascii="Times New Roman" w:hAnsi="Times New Roman"/>
          <w:i/>
          <w:sz w:val="24"/>
          <w:szCs w:val="24"/>
        </w:rPr>
        <w:t>United Nations Children’s Fund</w:t>
      </w:r>
      <w:r w:rsidRPr="00982888">
        <w:rPr>
          <w:rFonts w:ascii="Times New Roman" w:hAnsi="Times New Roman"/>
          <w:sz w:val="24"/>
          <w:szCs w:val="24"/>
        </w:rPr>
        <w:t xml:space="preserve"> (UNICEF) yang merupakan organisasi internasional berfokus pada </w:t>
      </w:r>
      <w:r w:rsidRPr="00982888">
        <w:rPr>
          <w:rFonts w:ascii="Times New Roman" w:hAnsi="Times New Roman"/>
          <w:sz w:val="24"/>
          <w:szCs w:val="24"/>
        </w:rPr>
        <w:lastRenderedPageBreak/>
        <w:t xml:space="preserve">perlindungan terhadap anak dan wanita turut membantu Niger dalam mengatasi </w:t>
      </w:r>
      <w:r w:rsidRPr="00982888">
        <w:rPr>
          <w:rFonts w:ascii="Times New Roman" w:hAnsi="Times New Roman"/>
          <w:sz w:val="24"/>
          <w:szCs w:val="24"/>
          <w:lang w:val="en-US"/>
        </w:rPr>
        <w:t xml:space="preserve">permasalahan </w:t>
      </w:r>
      <w:r w:rsidRPr="00982888">
        <w:rPr>
          <w:rFonts w:ascii="Times New Roman" w:hAnsi="Times New Roman"/>
          <w:sz w:val="24"/>
          <w:szCs w:val="24"/>
        </w:rPr>
        <w:t xml:space="preserve">pernikahan </w:t>
      </w:r>
      <w:r w:rsidRPr="00982888">
        <w:rPr>
          <w:rFonts w:ascii="Times New Roman" w:hAnsi="Times New Roman"/>
          <w:sz w:val="24"/>
          <w:szCs w:val="24"/>
          <w:lang w:val="en-US"/>
        </w:rPr>
        <w:t>anak</w:t>
      </w:r>
      <w:r w:rsidRPr="00982888">
        <w:rPr>
          <w:rFonts w:ascii="Times New Roman" w:hAnsi="Times New Roman"/>
          <w:sz w:val="24"/>
          <w:szCs w:val="24"/>
        </w:rPr>
        <w:t xml:space="preserve">, UNICEF sendiri sudah masuk ke Nigeri </w:t>
      </w:r>
      <w:r w:rsidRPr="00982888">
        <w:rPr>
          <w:rFonts w:ascii="Times New Roman" w:hAnsi="Times New Roman"/>
          <w:sz w:val="24"/>
          <w:szCs w:val="24"/>
          <w:lang w:val="en-US"/>
        </w:rPr>
        <w:t xml:space="preserve">pada tahun 1998 </w:t>
      </w:r>
      <w:r w:rsidRPr="00982888">
        <w:rPr>
          <w:rFonts w:ascii="Times New Roman" w:hAnsi="Times New Roman"/>
          <w:sz w:val="24"/>
          <w:szCs w:val="24"/>
        </w:rPr>
        <w:t>untukmelakukan studi percontohan di kota-kota perbatasan Niger selatan dalam menyikapi situasi pekerja anak dan perdagangan anak.</w:t>
      </w:r>
      <w:r w:rsidR="006E6E9F">
        <w:rPr>
          <w:rFonts w:ascii="Times New Roman" w:hAnsi="Times New Roman"/>
          <w:sz w:val="24"/>
          <w:szCs w:val="24"/>
        </w:rPr>
        <w:t xml:space="preserve"> </w:t>
      </w:r>
      <w:r w:rsidR="006E6E9F" w:rsidRPr="006E6E9F">
        <w:rPr>
          <w:rFonts w:ascii="Times New Roman" w:hAnsi="Times New Roman"/>
          <w:color w:val="0070C0"/>
          <w:sz w:val="24"/>
          <w:szCs w:val="24"/>
        </w:rPr>
        <w:t>(unicef.org</w:t>
      </w:r>
      <w:r w:rsidR="006E6E9F" w:rsidRPr="006E6E9F">
        <w:rPr>
          <w:rStyle w:val="FootnoteReference"/>
          <w:rFonts w:ascii="Times New Roman" w:eastAsia="Calibri" w:hAnsi="Times New Roman"/>
          <w:color w:val="0070C0"/>
          <w:sz w:val="24"/>
          <w:szCs w:val="24"/>
          <w:vertAlign w:val="baseline"/>
        </w:rPr>
        <w:t>,</w:t>
      </w:r>
      <w:r w:rsidR="006E6E9F" w:rsidRPr="006E6E9F">
        <w:rPr>
          <w:rFonts w:ascii="Times New Roman" w:eastAsia="Calibri" w:hAnsi="Times New Roman"/>
          <w:color w:val="0070C0"/>
          <w:sz w:val="24"/>
          <w:szCs w:val="24"/>
        </w:rPr>
        <w:t xml:space="preserve"> 1988</w:t>
      </w:r>
      <w:r w:rsidR="006E6E9F" w:rsidRPr="006E6E9F">
        <w:rPr>
          <w:rStyle w:val="FootnoteReference"/>
          <w:rFonts w:ascii="Times New Roman" w:eastAsia="Calibri" w:hAnsi="Times New Roman"/>
          <w:color w:val="0070C0"/>
          <w:sz w:val="24"/>
          <w:szCs w:val="24"/>
          <w:vertAlign w:val="baseline"/>
        </w:rPr>
        <w:t>)</w:t>
      </w:r>
    </w:p>
    <w:p w:rsidR="00B32190" w:rsidRPr="00982888" w:rsidRDefault="00B32190" w:rsidP="006E6E9F">
      <w:pPr>
        <w:spacing w:after="0" w:line="240" w:lineRule="auto"/>
        <w:ind w:firstLine="360"/>
        <w:jc w:val="both"/>
        <w:rPr>
          <w:rFonts w:ascii="Times New Roman" w:hAnsi="Times New Roman"/>
          <w:sz w:val="24"/>
          <w:szCs w:val="24"/>
        </w:rPr>
      </w:pPr>
      <w:r w:rsidRPr="00982888">
        <w:rPr>
          <w:rFonts w:ascii="Times New Roman" w:hAnsi="Times New Roman"/>
          <w:sz w:val="24"/>
          <w:szCs w:val="24"/>
          <w:lang w:val="en-US"/>
        </w:rPr>
        <w:t>P</w:t>
      </w:r>
      <w:r w:rsidRPr="00982888">
        <w:rPr>
          <w:rFonts w:ascii="Times New Roman" w:hAnsi="Times New Roman"/>
          <w:sz w:val="24"/>
          <w:szCs w:val="24"/>
        </w:rPr>
        <w:t xml:space="preserve">rogram UNICEF dan Niger </w:t>
      </w:r>
      <w:r w:rsidRPr="00982888">
        <w:rPr>
          <w:rFonts w:ascii="Times New Roman" w:hAnsi="Times New Roman"/>
          <w:sz w:val="24"/>
          <w:szCs w:val="24"/>
          <w:lang w:val="en-US"/>
        </w:rPr>
        <w:t xml:space="preserve">dalam menangani pernikahan anak </w:t>
      </w:r>
      <w:r w:rsidRPr="00982888">
        <w:rPr>
          <w:rFonts w:ascii="Times New Roman" w:hAnsi="Times New Roman"/>
          <w:sz w:val="24"/>
          <w:szCs w:val="24"/>
        </w:rPr>
        <w:t xml:space="preserve">dimulai pada tahun 2003 ketika mereka membuat </w:t>
      </w:r>
      <w:r w:rsidRPr="00982888">
        <w:rPr>
          <w:rFonts w:ascii="Times New Roman" w:hAnsi="Times New Roman"/>
          <w:i/>
          <w:sz w:val="24"/>
          <w:szCs w:val="24"/>
          <w:lang w:val="en-US"/>
        </w:rPr>
        <w:t>Child’s Right Act</w:t>
      </w:r>
      <w:r w:rsidRPr="00982888">
        <w:rPr>
          <w:rFonts w:ascii="Times New Roman" w:hAnsi="Times New Roman"/>
          <w:sz w:val="24"/>
          <w:szCs w:val="24"/>
        </w:rPr>
        <w:t xml:space="preserve"> (CRA)</w:t>
      </w:r>
      <w:r w:rsidRPr="00982888">
        <w:rPr>
          <w:rFonts w:ascii="Times New Roman" w:hAnsi="Times New Roman"/>
          <w:sz w:val="24"/>
          <w:szCs w:val="24"/>
          <w:lang w:val="en-US"/>
        </w:rPr>
        <w:t xml:space="preserve"> yang berisi mengenai peraturan mengenai hak-hak anak dan larangan </w:t>
      </w:r>
      <w:r>
        <w:rPr>
          <w:rFonts w:ascii="Times New Roman" w:hAnsi="Times New Roman"/>
          <w:sz w:val="24"/>
          <w:szCs w:val="24"/>
          <w:lang w:val="en-US"/>
        </w:rPr>
        <w:t>pernikahan anak</w:t>
      </w:r>
      <w:r w:rsidRPr="00982888">
        <w:rPr>
          <w:rFonts w:ascii="Times New Roman" w:hAnsi="Times New Roman"/>
          <w:sz w:val="24"/>
          <w:szCs w:val="24"/>
          <w:lang w:val="en-US"/>
        </w:rPr>
        <w:t xml:space="preserve"> anak sebelum umur 18 tahun,</w:t>
      </w:r>
      <w:r w:rsidR="006E6E9F">
        <w:rPr>
          <w:rFonts w:ascii="Times New Roman" w:hAnsi="Times New Roman"/>
          <w:sz w:val="24"/>
          <w:szCs w:val="24"/>
        </w:rPr>
        <w:t xml:space="preserve"> </w:t>
      </w:r>
      <w:r w:rsidR="006E6E9F" w:rsidRPr="006E6E9F">
        <w:rPr>
          <w:rFonts w:ascii="Times New Roman" w:hAnsi="Times New Roman"/>
          <w:color w:val="0070C0"/>
          <w:sz w:val="24"/>
          <w:szCs w:val="24"/>
        </w:rPr>
        <w:t xml:space="preserve">(refworld.org, 2003) </w:t>
      </w:r>
      <w:r w:rsidRPr="00982888">
        <w:rPr>
          <w:rFonts w:ascii="Times New Roman" w:hAnsi="Times New Roman"/>
          <w:sz w:val="24"/>
          <w:szCs w:val="24"/>
        </w:rPr>
        <w:t xml:space="preserve">dan majelis </w:t>
      </w:r>
      <w:r w:rsidRPr="00982888">
        <w:rPr>
          <w:rFonts w:ascii="Times New Roman" w:hAnsi="Times New Roman"/>
          <w:sz w:val="24"/>
          <w:szCs w:val="24"/>
          <w:lang w:val="en-US"/>
        </w:rPr>
        <w:t>n</w:t>
      </w:r>
      <w:r w:rsidRPr="00982888">
        <w:rPr>
          <w:rFonts w:ascii="Times New Roman" w:hAnsi="Times New Roman"/>
          <w:sz w:val="24"/>
          <w:szCs w:val="24"/>
        </w:rPr>
        <w:t>asional Niger meluluskan rancangan tersebut menjadi Undang - Undang yang berlaku di Niger pada bulan Juli 2003. Undang-Undang tersebut kemudian disetujui oleh Presiden Federal Republik Niger Olusegun Obasanjo pada September 2003 dan diresmikan sebagai Undang-undang Hak Anak 2003 yang digunakan untuk memberikan kerangka hukum bagi perlindungan anak-anak di Niger.</w:t>
      </w:r>
      <w:r w:rsidR="008B0D6A" w:rsidRPr="008B0D6A">
        <w:rPr>
          <w:rFonts w:ascii="Times New Roman" w:hAnsi="Times New Roman"/>
          <w:color w:val="0070C0"/>
          <w:sz w:val="24"/>
          <w:szCs w:val="24"/>
        </w:rPr>
        <w:t xml:space="preserve"> </w:t>
      </w:r>
      <w:r w:rsidR="006E6E9F" w:rsidRPr="008B0D6A">
        <w:rPr>
          <w:rFonts w:ascii="Times New Roman" w:hAnsi="Times New Roman"/>
          <w:color w:val="0070C0"/>
          <w:sz w:val="24"/>
          <w:szCs w:val="24"/>
        </w:rPr>
        <w:t xml:space="preserve">(yaleglobal.yale.edu, </w:t>
      </w:r>
      <w:r w:rsidR="008B0D6A" w:rsidRPr="008B0D6A">
        <w:rPr>
          <w:rFonts w:ascii="Times New Roman" w:hAnsi="Times New Roman"/>
          <w:color w:val="0070C0"/>
          <w:sz w:val="24"/>
          <w:szCs w:val="24"/>
        </w:rPr>
        <w:t>2003)</w:t>
      </w:r>
    </w:p>
    <w:p w:rsidR="00B32190" w:rsidRPr="00982888" w:rsidRDefault="00B32190" w:rsidP="008B0D6A">
      <w:pPr>
        <w:spacing w:after="0" w:line="240" w:lineRule="auto"/>
        <w:ind w:firstLine="360"/>
        <w:jc w:val="both"/>
        <w:rPr>
          <w:rFonts w:ascii="Times New Roman" w:hAnsi="Times New Roman"/>
          <w:sz w:val="24"/>
          <w:szCs w:val="24"/>
        </w:rPr>
      </w:pPr>
      <w:r w:rsidRPr="00982888">
        <w:rPr>
          <w:rFonts w:ascii="Times New Roman" w:hAnsi="Times New Roman"/>
          <w:sz w:val="24"/>
          <w:szCs w:val="24"/>
        </w:rPr>
        <w:t xml:space="preserve">Kehadiran UNICEF di Niger sangat kuat sebagai pendukung dan pelindung anak-anak karena UNICEF memiliki otoritas global untuk mempengaruhi para pengambil keputusan dan berbagai aktor penting untuk mewujudkan berbagai ide dalam rangka mendukung dan melindungi anak-anak. UNICEF percaya bahwa memelihara dan merawat anak-anak adalah pilar kemajuan manusia. UNICEF bekerjasama bersama pemerintah Niger dan masyarakat dalam mengatasi masalah kemiskinan, kekerasan, penyakit, dan diskriminasi yang menimpa pada anak-anak termasuk didalamnya mengenai </w:t>
      </w:r>
      <w:r>
        <w:rPr>
          <w:rFonts w:ascii="Times New Roman" w:hAnsi="Times New Roman"/>
          <w:sz w:val="24"/>
          <w:szCs w:val="24"/>
          <w:lang w:val="en-US"/>
        </w:rPr>
        <w:t>pernikahan anak</w:t>
      </w:r>
      <w:r w:rsidRPr="00982888">
        <w:rPr>
          <w:rFonts w:ascii="Times New Roman" w:hAnsi="Times New Roman"/>
          <w:sz w:val="24"/>
          <w:szCs w:val="24"/>
          <w:lang w:val="en-US"/>
        </w:rPr>
        <w:t xml:space="preserve"> an</w:t>
      </w:r>
      <w:r w:rsidRPr="00982888">
        <w:rPr>
          <w:rFonts w:ascii="Times New Roman" w:hAnsi="Times New Roman"/>
          <w:sz w:val="24"/>
          <w:szCs w:val="24"/>
        </w:rPr>
        <w:t>a</w:t>
      </w:r>
      <w:r w:rsidRPr="00982888">
        <w:rPr>
          <w:rFonts w:ascii="Times New Roman" w:hAnsi="Times New Roman"/>
          <w:sz w:val="24"/>
          <w:szCs w:val="24"/>
          <w:lang w:val="en-US"/>
        </w:rPr>
        <w:t>k</w:t>
      </w:r>
      <w:r w:rsidRPr="00982888">
        <w:rPr>
          <w:rFonts w:ascii="Times New Roman" w:hAnsi="Times New Roman"/>
          <w:sz w:val="24"/>
          <w:szCs w:val="24"/>
        </w:rPr>
        <w:t>.</w:t>
      </w:r>
    </w:p>
    <w:p w:rsidR="004E6368" w:rsidRPr="00F224AD" w:rsidRDefault="00B32190" w:rsidP="00B32190">
      <w:pPr>
        <w:tabs>
          <w:tab w:val="left" w:pos="851"/>
        </w:tabs>
        <w:spacing w:after="0" w:line="240" w:lineRule="auto"/>
        <w:ind w:firstLine="720"/>
        <w:jc w:val="both"/>
        <w:rPr>
          <w:rFonts w:ascii="Times New Roman" w:hAnsi="Times New Roman"/>
          <w:color w:val="000000"/>
          <w:sz w:val="24"/>
          <w:szCs w:val="24"/>
        </w:rPr>
      </w:pPr>
      <w:r w:rsidRPr="00982888">
        <w:rPr>
          <w:rFonts w:ascii="Times New Roman" w:hAnsi="Times New Roman"/>
          <w:sz w:val="24"/>
          <w:szCs w:val="24"/>
        </w:rPr>
        <w:t xml:space="preserve">Seharusnya pemerintah Niger dapat menangani praktik pernikahan anak yang dilakukan masyarakat di negaranya, namun praktik ini terus terjadi dan membuat UNICEF mengambil peran untuk membantu menangani permasalahan praktik </w:t>
      </w:r>
      <w:r>
        <w:rPr>
          <w:rFonts w:ascii="Times New Roman" w:hAnsi="Times New Roman"/>
          <w:sz w:val="24"/>
          <w:szCs w:val="24"/>
        </w:rPr>
        <w:t xml:space="preserve">pernikahan </w:t>
      </w:r>
      <w:r w:rsidRPr="00982888">
        <w:rPr>
          <w:rFonts w:ascii="Times New Roman" w:hAnsi="Times New Roman"/>
          <w:sz w:val="24"/>
          <w:szCs w:val="24"/>
        </w:rPr>
        <w:t>anak ini.</w:t>
      </w:r>
      <w:r w:rsidR="004E6368" w:rsidRPr="00F224AD">
        <w:rPr>
          <w:rFonts w:ascii="Times New Roman" w:hAnsi="Times New Roman"/>
          <w:sz w:val="24"/>
          <w:szCs w:val="24"/>
        </w:rPr>
        <w:t xml:space="preserve"> </w:t>
      </w:r>
    </w:p>
    <w:p w:rsidR="004E6368" w:rsidRPr="00F224AD" w:rsidRDefault="004E6368" w:rsidP="00195B0F">
      <w:pPr>
        <w:tabs>
          <w:tab w:val="left" w:pos="851"/>
        </w:tabs>
        <w:spacing w:after="0" w:line="240" w:lineRule="auto"/>
        <w:ind w:firstLine="720"/>
        <w:jc w:val="both"/>
        <w:rPr>
          <w:rFonts w:ascii="Times New Roman" w:hAnsi="Times New Roman"/>
          <w:color w:val="000000"/>
          <w:sz w:val="24"/>
          <w:szCs w:val="24"/>
        </w:rPr>
      </w:pPr>
    </w:p>
    <w:p w:rsidR="002D51EB" w:rsidRPr="00F224AD" w:rsidRDefault="00A0410D" w:rsidP="00195B0F">
      <w:pPr>
        <w:spacing w:after="0" w:line="240" w:lineRule="auto"/>
        <w:jc w:val="both"/>
        <w:rPr>
          <w:rFonts w:ascii="Times New Roman" w:hAnsi="Times New Roman"/>
          <w:b/>
          <w:color w:val="000000"/>
          <w:sz w:val="24"/>
          <w:szCs w:val="24"/>
        </w:rPr>
      </w:pPr>
      <w:r w:rsidRPr="00F224AD">
        <w:rPr>
          <w:rFonts w:ascii="Times New Roman" w:hAnsi="Times New Roman"/>
          <w:b/>
          <w:color w:val="000000"/>
          <w:sz w:val="24"/>
          <w:szCs w:val="24"/>
        </w:rPr>
        <w:t>Kerangka Teori</w:t>
      </w:r>
      <w:r w:rsidR="00E9065F" w:rsidRPr="00F224AD">
        <w:rPr>
          <w:rFonts w:ascii="Times New Roman" w:hAnsi="Times New Roman"/>
          <w:b/>
          <w:color w:val="000000"/>
          <w:sz w:val="24"/>
          <w:szCs w:val="24"/>
        </w:rPr>
        <w:t xml:space="preserve"> </w:t>
      </w:r>
    </w:p>
    <w:p w:rsidR="008B0D6A" w:rsidRDefault="008B0D6A" w:rsidP="008B0D6A">
      <w:pPr>
        <w:tabs>
          <w:tab w:val="left" w:pos="142"/>
          <w:tab w:val="left" w:pos="284"/>
          <w:tab w:val="left" w:pos="567"/>
          <w:tab w:val="left" w:pos="709"/>
          <w:tab w:val="left" w:pos="1710"/>
        </w:tabs>
        <w:spacing w:after="0" w:line="240" w:lineRule="auto"/>
        <w:jc w:val="both"/>
        <w:rPr>
          <w:rFonts w:ascii="Times New Roman" w:hAnsi="Times New Roman"/>
          <w:b/>
          <w:sz w:val="24"/>
          <w:szCs w:val="24"/>
        </w:rPr>
      </w:pPr>
      <w:r w:rsidRPr="008B0D6A">
        <w:rPr>
          <w:rFonts w:ascii="Times New Roman" w:hAnsi="Times New Roman"/>
          <w:b/>
          <w:sz w:val="24"/>
          <w:szCs w:val="24"/>
          <w:lang w:val="en-US"/>
        </w:rPr>
        <w:t>Teori Organisasi Internasional</w:t>
      </w:r>
    </w:p>
    <w:p w:rsidR="008B0D6A" w:rsidRDefault="008B0D6A" w:rsidP="008B0D6A">
      <w:pPr>
        <w:tabs>
          <w:tab w:val="left" w:pos="142"/>
          <w:tab w:val="left" w:pos="284"/>
          <w:tab w:val="left" w:pos="567"/>
          <w:tab w:val="left" w:pos="709"/>
          <w:tab w:val="left" w:pos="1710"/>
        </w:tabs>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8B0D6A">
        <w:rPr>
          <w:rFonts w:ascii="Times New Roman" w:hAnsi="Times New Roman"/>
          <w:sz w:val="24"/>
        </w:rPr>
        <w:t xml:space="preserve">Organisasi Internasional merupakan organisasi yang dibentuk oleh Negara-negara dengan persetujuan antara anggotanya dan mempunyai sistem yang tetap dan tugasnya adalah untuk mencapai tujuan bersama dengan cara mengadakan kerjasama antara negara anggotanya. Dalam arti luar organisasi internasional meliputi organisasi internasional publik yang beranggotakan Negara karena itu disebut juga sebagai organisasi antar pemerintahan atau </w:t>
      </w:r>
      <w:r w:rsidRPr="008B0D6A">
        <w:rPr>
          <w:rFonts w:ascii="Times New Roman" w:hAnsi="Times New Roman"/>
          <w:i/>
          <w:sz w:val="24"/>
        </w:rPr>
        <w:t xml:space="preserve">inter-governmental organization </w:t>
      </w:r>
      <w:r w:rsidRPr="008B0D6A">
        <w:rPr>
          <w:rFonts w:ascii="Times New Roman" w:hAnsi="Times New Roman"/>
          <w:sz w:val="24"/>
        </w:rPr>
        <w:t xml:space="preserve">dan organisasi </w:t>
      </w:r>
      <w:r w:rsidRPr="008B0D6A">
        <w:rPr>
          <w:rFonts w:ascii="Times New Roman" w:hAnsi="Times New Roman"/>
          <w:sz w:val="24"/>
          <w:szCs w:val="24"/>
        </w:rPr>
        <w:t xml:space="preserve">internasional privat atau </w:t>
      </w:r>
      <w:r w:rsidRPr="008B0D6A">
        <w:rPr>
          <w:rFonts w:ascii="Times New Roman" w:hAnsi="Times New Roman"/>
          <w:i/>
          <w:sz w:val="24"/>
          <w:szCs w:val="24"/>
        </w:rPr>
        <w:t xml:space="preserve">private international organization </w:t>
      </w:r>
      <w:r w:rsidRPr="008B0D6A">
        <w:rPr>
          <w:rFonts w:ascii="Times New Roman" w:hAnsi="Times New Roman"/>
          <w:sz w:val="24"/>
          <w:szCs w:val="24"/>
        </w:rPr>
        <w:t xml:space="preserve">beranggotakan badan atau lembaga swasta diberbagai Negara karena itu disebut sebagai organisasi non-pemerintah atau </w:t>
      </w:r>
      <w:r w:rsidRPr="008B0D6A">
        <w:rPr>
          <w:rFonts w:ascii="Times New Roman" w:hAnsi="Times New Roman"/>
          <w:i/>
          <w:sz w:val="24"/>
          <w:szCs w:val="24"/>
        </w:rPr>
        <w:t>non-governmental organization.</w:t>
      </w:r>
      <w:r>
        <w:rPr>
          <w:rFonts w:ascii="Times New Roman" w:hAnsi="Times New Roman"/>
          <w:sz w:val="24"/>
          <w:szCs w:val="24"/>
        </w:rPr>
        <w:t xml:space="preserve"> </w:t>
      </w:r>
      <w:r w:rsidRPr="008B0D6A">
        <w:rPr>
          <w:rFonts w:ascii="Times New Roman" w:hAnsi="Times New Roman"/>
          <w:color w:val="0070C0"/>
          <w:sz w:val="24"/>
          <w:szCs w:val="24"/>
        </w:rPr>
        <w:t>(Sumaryo</w:t>
      </w:r>
      <w:r w:rsidRPr="008B0D6A">
        <w:rPr>
          <w:rStyle w:val="FootnoteReference"/>
          <w:rFonts w:ascii="Times New Roman" w:eastAsia="Calibri" w:hAnsi="Times New Roman"/>
          <w:color w:val="0070C0"/>
          <w:sz w:val="24"/>
          <w:szCs w:val="24"/>
          <w:vertAlign w:val="baseline"/>
        </w:rPr>
        <w:t>, 2007)</w:t>
      </w:r>
    </w:p>
    <w:p w:rsidR="008B0D6A" w:rsidRPr="008B0D6A" w:rsidRDefault="008B0D6A" w:rsidP="008B0D6A">
      <w:pPr>
        <w:tabs>
          <w:tab w:val="left" w:pos="709"/>
        </w:tabs>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Pr="008B0D6A">
        <w:rPr>
          <w:rFonts w:ascii="Times New Roman" w:hAnsi="Times New Roman"/>
          <w:sz w:val="24"/>
          <w:szCs w:val="24"/>
        </w:rPr>
        <w:t>Teori Organisasi Internasional,</w:t>
      </w:r>
      <w:r w:rsidRPr="008B0D6A">
        <w:rPr>
          <w:rFonts w:ascii="Times New Roman" w:hAnsi="Times New Roman"/>
          <w:sz w:val="24"/>
          <w:szCs w:val="24"/>
          <w:shd w:val="clear" w:color="auto" w:fill="FFFFFF"/>
        </w:rPr>
        <w:t xml:space="preserve"> Salah satu kajian utama dalam studi hubungan internasional adalah organisasi internasional yang juga merupakan salah satu aktor dalam hubungan internasional. </w:t>
      </w:r>
      <w:r w:rsidRPr="008B0D6A">
        <w:rPr>
          <w:rFonts w:ascii="Times New Roman" w:hAnsi="Times New Roman"/>
          <w:sz w:val="24"/>
          <w:szCs w:val="24"/>
        </w:rPr>
        <w:t>Organisasi internasional didefinisikan oleh T. May Rudy:</w:t>
      </w:r>
    </w:p>
    <w:p w:rsidR="008B0D6A" w:rsidRPr="00982888" w:rsidRDefault="008B0D6A" w:rsidP="008B0D6A">
      <w:pPr>
        <w:pStyle w:val="ListParagraph"/>
        <w:spacing w:after="0" w:line="240" w:lineRule="auto"/>
        <w:ind w:left="397" w:firstLine="343"/>
        <w:jc w:val="both"/>
        <w:rPr>
          <w:rFonts w:ascii="Times New Roman" w:hAnsi="Times New Roman"/>
          <w:b/>
          <w:sz w:val="24"/>
          <w:szCs w:val="24"/>
          <w:lang w:val="en-US"/>
        </w:rPr>
      </w:pPr>
      <w:r w:rsidRPr="00982888">
        <w:rPr>
          <w:rFonts w:ascii="Times New Roman" w:hAnsi="Times New Roman"/>
          <w:sz w:val="24"/>
          <w:szCs w:val="24"/>
        </w:rPr>
        <w:t>“</w:t>
      </w:r>
      <w:r w:rsidRPr="00982888">
        <w:rPr>
          <w:rFonts w:ascii="Times New Roman" w:hAnsi="Times New Roman"/>
          <w:i/>
          <w:sz w:val="24"/>
          <w:szCs w:val="24"/>
        </w:rPr>
        <w:t>Pengaturan bentuk kerjasama internasional yang melembaga antara negara-negara, umumnya berlandaskan suatu persetujuan dasar, untuk melaksanakan fungsi-fungsi yang memberi manfaat timbal balik yang diejawantahkan melalui pertemuan-pertemuan serta kegiatan-kegiatan staf secara berkala</w:t>
      </w:r>
      <w:r w:rsidRPr="00982888">
        <w:rPr>
          <w:rFonts w:ascii="Times New Roman" w:hAnsi="Times New Roman"/>
          <w:sz w:val="24"/>
          <w:szCs w:val="24"/>
        </w:rPr>
        <w:t>.”</w:t>
      </w:r>
      <w:r>
        <w:rPr>
          <w:rFonts w:ascii="Times New Roman" w:hAnsi="Times New Roman"/>
          <w:sz w:val="24"/>
          <w:szCs w:val="24"/>
        </w:rPr>
        <w:t xml:space="preserve"> </w:t>
      </w:r>
      <w:r w:rsidRPr="008B0D6A">
        <w:rPr>
          <w:rFonts w:ascii="Times New Roman" w:hAnsi="Times New Roman"/>
          <w:color w:val="0070C0"/>
          <w:sz w:val="24"/>
          <w:szCs w:val="24"/>
        </w:rPr>
        <w:t>(</w:t>
      </w:r>
      <w:r w:rsidRPr="008B0D6A">
        <w:rPr>
          <w:color w:val="0070C0"/>
        </w:rPr>
        <w:t xml:space="preserve"> </w:t>
      </w:r>
      <w:r w:rsidRPr="008B0D6A">
        <w:rPr>
          <w:rFonts w:ascii="Times New Roman" w:hAnsi="Times New Roman"/>
          <w:color w:val="0070C0"/>
          <w:sz w:val="24"/>
          <w:szCs w:val="24"/>
        </w:rPr>
        <w:t>Rudy, 1998)</w:t>
      </w:r>
    </w:p>
    <w:p w:rsidR="008B0D6A" w:rsidRPr="00982888" w:rsidRDefault="008B0D6A" w:rsidP="008B0D6A">
      <w:pPr>
        <w:shd w:val="clear" w:color="auto" w:fill="FFFFFF"/>
        <w:spacing w:after="0" w:line="240" w:lineRule="auto"/>
        <w:ind w:firstLine="720"/>
        <w:jc w:val="both"/>
        <w:rPr>
          <w:rFonts w:ascii="Times New Roman" w:hAnsi="Times New Roman"/>
          <w:sz w:val="24"/>
          <w:szCs w:val="24"/>
          <w:shd w:val="clear" w:color="auto" w:fill="FFFFFF"/>
          <w:lang w:val="en-US"/>
        </w:rPr>
      </w:pPr>
      <w:r w:rsidRPr="00982888">
        <w:rPr>
          <w:rFonts w:ascii="Times New Roman" w:hAnsi="Times New Roman"/>
          <w:sz w:val="24"/>
          <w:szCs w:val="24"/>
          <w:shd w:val="clear" w:color="auto" w:fill="FFFFFF"/>
        </w:rPr>
        <w:t>Jika organisasi internasional didefinisikan sebagai pola kerja sama yang melintasi batas-batas negara didasari sturuktur organisasi yang jelas dan lengkap serta diharapkan</w:t>
      </w:r>
      <w:r w:rsidRPr="00982888">
        <w:rPr>
          <w:rFonts w:ascii="Times New Roman" w:hAnsi="Times New Roman"/>
          <w:sz w:val="24"/>
          <w:szCs w:val="24"/>
          <w:shd w:val="clear" w:color="auto" w:fill="FFFFFF"/>
          <w:lang w:val="en-US"/>
        </w:rPr>
        <w:t xml:space="preserve"> dan </w:t>
      </w:r>
      <w:r w:rsidRPr="00982888">
        <w:rPr>
          <w:rFonts w:ascii="Times New Roman" w:hAnsi="Times New Roman"/>
          <w:sz w:val="24"/>
          <w:szCs w:val="24"/>
          <w:shd w:val="clear" w:color="auto" w:fill="FFFFFF"/>
        </w:rPr>
        <w:t xml:space="preserve">diproyeksikan untuk berlangsung serta melaksanakan fungsinya secara </w:t>
      </w:r>
      <w:r w:rsidRPr="00982888">
        <w:rPr>
          <w:rFonts w:ascii="Times New Roman" w:hAnsi="Times New Roman"/>
          <w:sz w:val="24"/>
          <w:szCs w:val="24"/>
          <w:shd w:val="clear" w:color="auto" w:fill="FFFFFF"/>
        </w:rPr>
        <w:lastRenderedPageBreak/>
        <w:t>berkesinambungan dan melembaga guna mengusahakan tercapainya tujuan-tujuan yang diperlukan serta disepakati bersama baik antar pemerintah dengan pemerintah maupun antara sesama kelompok non</w:t>
      </w:r>
      <w:r w:rsidRPr="00982888">
        <w:rPr>
          <w:rFonts w:ascii="Times New Roman" w:hAnsi="Times New Roman"/>
          <w:sz w:val="24"/>
          <w:szCs w:val="24"/>
          <w:shd w:val="clear" w:color="auto" w:fill="FFFFFF"/>
          <w:lang w:val="en-US"/>
        </w:rPr>
        <w:t>-</w:t>
      </w:r>
      <w:r w:rsidRPr="00982888">
        <w:rPr>
          <w:rFonts w:ascii="Times New Roman" w:hAnsi="Times New Roman"/>
          <w:sz w:val="24"/>
          <w:szCs w:val="24"/>
          <w:shd w:val="clear" w:color="auto" w:fill="FFFFFF"/>
        </w:rPr>
        <w:t>pemerintah pada negara yang berbeda.</w:t>
      </w:r>
    </w:p>
    <w:p w:rsidR="008B0D6A" w:rsidRPr="00982888" w:rsidRDefault="008B0D6A" w:rsidP="008B0D6A">
      <w:pPr>
        <w:shd w:val="clear" w:color="auto" w:fill="FFFFFF"/>
        <w:spacing w:after="0" w:line="240" w:lineRule="auto"/>
        <w:ind w:left="397" w:firstLine="340"/>
        <w:jc w:val="both"/>
        <w:rPr>
          <w:rFonts w:ascii="Times New Roman" w:hAnsi="Times New Roman"/>
          <w:sz w:val="24"/>
          <w:szCs w:val="24"/>
          <w:shd w:val="clear" w:color="auto" w:fill="FFFFFF"/>
          <w:lang w:val="en-US"/>
        </w:rPr>
      </w:pPr>
      <w:r w:rsidRPr="00982888">
        <w:rPr>
          <w:rFonts w:ascii="Times New Roman" w:hAnsi="Times New Roman"/>
          <w:sz w:val="24"/>
          <w:szCs w:val="24"/>
          <w:shd w:val="clear" w:color="auto" w:fill="FFFFFF"/>
          <w:lang w:val="en-US"/>
        </w:rPr>
        <w:t>Lebih lanjut dalam p</w:t>
      </w:r>
      <w:r w:rsidRPr="00982888">
        <w:rPr>
          <w:rFonts w:ascii="Times New Roman" w:hAnsi="Times New Roman"/>
          <w:sz w:val="24"/>
          <w:szCs w:val="24"/>
        </w:rPr>
        <w:t xml:space="preserve">eran organisasi internasional, Clive Archer dalam bukunya </w:t>
      </w:r>
      <w:r w:rsidRPr="00982888">
        <w:rPr>
          <w:rFonts w:ascii="Times New Roman" w:hAnsi="Times New Roman"/>
          <w:i/>
          <w:iCs/>
          <w:sz w:val="24"/>
          <w:szCs w:val="24"/>
        </w:rPr>
        <w:t xml:space="preserve">International Organizations </w:t>
      </w:r>
      <w:r w:rsidRPr="00982888">
        <w:rPr>
          <w:rFonts w:ascii="Times New Roman" w:hAnsi="Times New Roman"/>
          <w:sz w:val="24"/>
          <w:szCs w:val="24"/>
        </w:rPr>
        <w:t>menjelaskan bahwa organisasi internasional mempunyai tiga peran penting, yaitu:</w:t>
      </w:r>
      <w:r>
        <w:rPr>
          <w:rFonts w:ascii="Times New Roman" w:hAnsi="Times New Roman"/>
          <w:sz w:val="24"/>
          <w:szCs w:val="24"/>
        </w:rPr>
        <w:t xml:space="preserve"> </w:t>
      </w:r>
      <w:r w:rsidRPr="008B0D6A">
        <w:rPr>
          <w:rFonts w:ascii="Times New Roman" w:hAnsi="Times New Roman"/>
          <w:color w:val="0070C0"/>
          <w:sz w:val="24"/>
          <w:szCs w:val="24"/>
        </w:rPr>
        <w:t>(Archer, 2001)</w:t>
      </w:r>
    </w:p>
    <w:p w:rsidR="008B0D6A" w:rsidRPr="00982888" w:rsidRDefault="008B0D6A" w:rsidP="008B0D6A">
      <w:pPr>
        <w:pStyle w:val="ListParagraph"/>
        <w:numPr>
          <w:ilvl w:val="0"/>
          <w:numId w:val="30"/>
        </w:numPr>
        <w:shd w:val="clear" w:color="auto" w:fill="FFFFFF"/>
        <w:spacing w:after="120" w:line="240" w:lineRule="auto"/>
        <w:ind w:left="1040"/>
        <w:contextualSpacing/>
        <w:jc w:val="both"/>
        <w:rPr>
          <w:rFonts w:ascii="Times New Roman" w:hAnsi="Times New Roman"/>
          <w:sz w:val="24"/>
          <w:szCs w:val="24"/>
        </w:rPr>
      </w:pPr>
      <w:r w:rsidRPr="00982888">
        <w:rPr>
          <w:rFonts w:ascii="Times New Roman" w:hAnsi="Times New Roman"/>
          <w:sz w:val="24"/>
          <w:szCs w:val="24"/>
        </w:rPr>
        <w:t xml:space="preserve">Sebagai Instrumen, organisasi internasional digunakan untuk mencapai tujuan dari politik luar negeri dari sebuah Negara. Hal ini biasanya terjadi pada IGO yang mana tindakan-tindakan yang akan diambilnya dapat dibatasi oleh negara yang tergabung didalamnya. Sedangkan dalam INGO, tindakan-tindakan yang akan diambilnya dapat dipengaruhi oleh anggotanya seperti kelompok perdagangan, organisasi bisnis, partai politik, atau kelompok keagamaan. </w:t>
      </w:r>
    </w:p>
    <w:p w:rsidR="008B0D6A" w:rsidRPr="00982888" w:rsidRDefault="008B0D6A" w:rsidP="008B0D6A">
      <w:pPr>
        <w:pStyle w:val="ListParagraph"/>
        <w:numPr>
          <w:ilvl w:val="0"/>
          <w:numId w:val="30"/>
        </w:numPr>
        <w:shd w:val="clear" w:color="auto" w:fill="FFFFFF"/>
        <w:spacing w:after="120" w:line="240" w:lineRule="auto"/>
        <w:ind w:left="1040"/>
        <w:contextualSpacing/>
        <w:jc w:val="both"/>
        <w:rPr>
          <w:rFonts w:ascii="Times New Roman" w:hAnsi="Times New Roman"/>
          <w:sz w:val="24"/>
          <w:szCs w:val="24"/>
        </w:rPr>
      </w:pPr>
      <w:r w:rsidRPr="00982888">
        <w:rPr>
          <w:rFonts w:ascii="Times New Roman" w:hAnsi="Times New Roman"/>
          <w:sz w:val="24"/>
          <w:szCs w:val="24"/>
        </w:rPr>
        <w:t xml:space="preserve">Sebagai Arena, organisasi internasional memiliki peran sebagai arena atau tempat untuk bertemunya anggota-anggotanya untuk membahas permasalahan yang sedang berkembang. Organisasi internasional dapat menjadi tempat untuk berdiskusi, berdebat, bekerjasama, atau bahkan saling berbeda pendapat. </w:t>
      </w:r>
    </w:p>
    <w:p w:rsidR="008B0D6A" w:rsidRPr="00982888" w:rsidRDefault="008B0D6A" w:rsidP="008B0D6A">
      <w:pPr>
        <w:pStyle w:val="ListParagraph"/>
        <w:numPr>
          <w:ilvl w:val="0"/>
          <w:numId w:val="30"/>
        </w:numPr>
        <w:shd w:val="clear" w:color="auto" w:fill="FFFFFF"/>
        <w:spacing w:after="120" w:line="240" w:lineRule="auto"/>
        <w:ind w:left="1040"/>
        <w:contextualSpacing/>
        <w:jc w:val="both"/>
        <w:rPr>
          <w:rFonts w:ascii="Times New Roman" w:hAnsi="Times New Roman"/>
          <w:sz w:val="24"/>
          <w:szCs w:val="24"/>
        </w:rPr>
      </w:pPr>
      <w:r w:rsidRPr="00982888">
        <w:rPr>
          <w:rFonts w:ascii="Times New Roman" w:hAnsi="Times New Roman"/>
          <w:sz w:val="24"/>
          <w:szCs w:val="24"/>
        </w:rPr>
        <w:t xml:space="preserve">Sebagai aktor independen, hal ini berarti organisasi internasional dapat membuat keputusan sendiri tanpa dapat intervensi dari pihak luar. Organisasi internasional dapat menjalankan kebijakannya yang mana kebijakannya dapat menimbulkan kesepakatan atau ketidaksepakatan antar negara-negara anggotanya. Dari defenisi diatas fungsi organisasi internasional dapat disimpulkan bahwa peran atau posisi organisasi internasional dalam keilmuan hubungan internasional dianggap penting. Dalam keilmuan hubungan internasional hal tersebut dikatakan penting mempertimbangkan bahwa organisasi internasional tidak hanya sebagai faktor yang mempengaruhi, namun juga faktor yang dipengaruhi dalam dinamika hubungan internasional. </w:t>
      </w:r>
    </w:p>
    <w:p w:rsidR="008B0D6A" w:rsidRPr="004C7894" w:rsidRDefault="008B0D6A" w:rsidP="008B0D6A">
      <w:pPr>
        <w:shd w:val="clear" w:color="auto" w:fill="FFFFFF"/>
        <w:spacing w:after="0" w:line="240" w:lineRule="auto"/>
        <w:ind w:left="397" w:firstLine="283"/>
        <w:jc w:val="both"/>
        <w:rPr>
          <w:rFonts w:ascii="Times New Roman" w:hAnsi="Times New Roman"/>
          <w:sz w:val="24"/>
          <w:szCs w:val="24"/>
          <w:shd w:val="clear" w:color="auto" w:fill="FFFFFF"/>
        </w:rPr>
      </w:pPr>
      <w:r w:rsidRPr="00982888">
        <w:rPr>
          <w:rFonts w:ascii="Times New Roman" w:hAnsi="Times New Roman"/>
          <w:sz w:val="24"/>
          <w:szCs w:val="24"/>
          <w:shd w:val="clear" w:color="auto" w:fill="FFFFFF"/>
          <w:lang w:val="en-US"/>
        </w:rPr>
        <w:t xml:space="preserve">Organisasi internasional merupakan salah satu aktor dalam dunia internasional selain Negara yang mempunyai peran penting, dalam hal ini </w:t>
      </w:r>
      <w:r w:rsidRPr="00982888">
        <w:rPr>
          <w:rFonts w:ascii="Times New Roman" w:hAnsi="Times New Roman"/>
          <w:i/>
          <w:sz w:val="24"/>
          <w:szCs w:val="24"/>
          <w:shd w:val="clear" w:color="auto" w:fill="FFFFFF"/>
          <w:lang w:val="en-US"/>
        </w:rPr>
        <w:t xml:space="preserve">United </w:t>
      </w:r>
      <w:r w:rsidRPr="00982888">
        <w:rPr>
          <w:rFonts w:ascii="Times New Roman" w:hAnsi="Times New Roman"/>
          <w:i/>
          <w:sz w:val="24"/>
          <w:szCs w:val="24"/>
          <w:shd w:val="clear" w:color="auto" w:fill="FFFFFF"/>
        </w:rPr>
        <w:t xml:space="preserve">Nations International Children’s </w:t>
      </w:r>
      <w:r w:rsidRPr="00982888">
        <w:rPr>
          <w:rFonts w:ascii="Times New Roman" w:hAnsi="Times New Roman"/>
          <w:sz w:val="24"/>
          <w:szCs w:val="24"/>
          <w:shd w:val="clear" w:color="auto" w:fill="FFFFFF"/>
          <w:lang w:val="en-US"/>
        </w:rPr>
        <w:t>merupakan organisasi internasional yang telah lama bekerja untuk perlindungan</w:t>
      </w:r>
      <w:r w:rsidRPr="00982888">
        <w:rPr>
          <w:rFonts w:ascii="Times New Roman" w:hAnsi="Times New Roman"/>
          <w:sz w:val="24"/>
          <w:szCs w:val="24"/>
          <w:shd w:val="clear" w:color="auto" w:fill="FFFFFF"/>
        </w:rPr>
        <w:t xml:space="preserve"> anak-anak</w:t>
      </w:r>
      <w:r w:rsidRPr="00982888">
        <w:rPr>
          <w:rFonts w:ascii="Times New Roman" w:hAnsi="Times New Roman"/>
          <w:sz w:val="24"/>
          <w:szCs w:val="24"/>
          <w:shd w:val="clear" w:color="auto" w:fill="FFFFFF"/>
          <w:lang w:val="en-US"/>
        </w:rPr>
        <w:t xml:space="preserve"> di seluruh Negara. </w:t>
      </w:r>
      <w:proofErr w:type="gramStart"/>
      <w:r w:rsidRPr="00982888">
        <w:rPr>
          <w:rFonts w:ascii="Times New Roman" w:hAnsi="Times New Roman"/>
          <w:sz w:val="24"/>
          <w:szCs w:val="24"/>
          <w:shd w:val="clear" w:color="auto" w:fill="FFFFFF"/>
          <w:lang w:val="en-US"/>
        </w:rPr>
        <w:t xml:space="preserve">Dalam dinamika yang terjadi UNICEF banyak melakukan tindakan maupun program dinegara-negara yang memiliki permasalah </w:t>
      </w:r>
      <w:r w:rsidRPr="00982888">
        <w:rPr>
          <w:rFonts w:ascii="Times New Roman" w:hAnsi="Times New Roman"/>
          <w:sz w:val="24"/>
          <w:szCs w:val="24"/>
          <w:shd w:val="clear" w:color="auto" w:fill="FFFFFF"/>
        </w:rPr>
        <w:t>anak-anak</w:t>
      </w:r>
      <w:r w:rsidR="004C7894">
        <w:rPr>
          <w:rFonts w:ascii="Times New Roman" w:hAnsi="Times New Roman"/>
          <w:sz w:val="24"/>
          <w:szCs w:val="24"/>
          <w:shd w:val="clear" w:color="auto" w:fill="FFFFFF"/>
          <w:lang w:val="en-US"/>
        </w:rPr>
        <w:t>.</w:t>
      </w:r>
      <w:proofErr w:type="gramEnd"/>
    </w:p>
    <w:p w:rsidR="008B0D6A" w:rsidRDefault="008B0D6A" w:rsidP="008B0D6A">
      <w:pPr>
        <w:shd w:val="clear" w:color="auto" w:fill="FFFFFF"/>
        <w:spacing w:after="0" w:line="240" w:lineRule="auto"/>
        <w:contextualSpacing/>
        <w:jc w:val="both"/>
        <w:rPr>
          <w:rFonts w:ascii="Times New Roman" w:hAnsi="Times New Roman"/>
          <w:b/>
          <w:sz w:val="24"/>
          <w:szCs w:val="24"/>
          <w:shd w:val="clear" w:color="auto" w:fill="FFFFFF"/>
          <w:lang w:val="en-US"/>
        </w:rPr>
      </w:pPr>
      <w:r w:rsidRPr="008B0D6A">
        <w:rPr>
          <w:rFonts w:ascii="Times New Roman" w:hAnsi="Times New Roman"/>
          <w:b/>
          <w:sz w:val="24"/>
          <w:szCs w:val="24"/>
          <w:shd w:val="clear" w:color="auto" w:fill="FFFFFF"/>
          <w:lang w:val="en-US"/>
        </w:rPr>
        <w:t>Konsep Pernikahan anak</w:t>
      </w:r>
    </w:p>
    <w:p w:rsidR="008B0D6A" w:rsidRPr="008B0D6A" w:rsidRDefault="008B0D6A" w:rsidP="008B0D6A">
      <w:pPr>
        <w:shd w:val="clear" w:color="auto" w:fill="FFFFFF"/>
        <w:spacing w:after="0" w:line="240" w:lineRule="auto"/>
        <w:ind w:firstLine="720"/>
        <w:contextualSpacing/>
        <w:jc w:val="both"/>
        <w:rPr>
          <w:rFonts w:ascii="Times New Roman" w:hAnsi="Times New Roman"/>
          <w:b/>
          <w:sz w:val="24"/>
          <w:szCs w:val="24"/>
          <w:shd w:val="clear" w:color="auto" w:fill="FFFFFF"/>
          <w:lang w:val="en-US"/>
        </w:rPr>
      </w:pPr>
      <w:r>
        <w:rPr>
          <w:rFonts w:ascii="Times New Roman" w:hAnsi="Times New Roman"/>
          <w:sz w:val="24"/>
          <w:szCs w:val="24"/>
          <w:lang w:val="en-US"/>
        </w:rPr>
        <w:t>Pernikahan anak</w:t>
      </w:r>
      <w:r w:rsidRPr="00982888">
        <w:rPr>
          <w:rFonts w:ascii="Times New Roman" w:hAnsi="Times New Roman"/>
          <w:sz w:val="24"/>
          <w:szCs w:val="24"/>
          <w:lang w:val="en-US"/>
        </w:rPr>
        <w:t xml:space="preserve"> adalah pernikahan formal atau informal yang dilakukan oleh seorang individu sebelum mencapai </w:t>
      </w:r>
      <w:proofErr w:type="gramStart"/>
      <w:r w:rsidRPr="00982888">
        <w:rPr>
          <w:rFonts w:ascii="Times New Roman" w:hAnsi="Times New Roman"/>
          <w:sz w:val="24"/>
          <w:szCs w:val="24"/>
          <w:lang w:val="en-US"/>
        </w:rPr>
        <w:t>usia</w:t>
      </w:r>
      <w:proofErr w:type="gramEnd"/>
      <w:r w:rsidRPr="00982888">
        <w:rPr>
          <w:rFonts w:ascii="Times New Roman" w:hAnsi="Times New Roman"/>
          <w:sz w:val="24"/>
          <w:szCs w:val="24"/>
          <w:lang w:val="en-US"/>
        </w:rPr>
        <w:t xml:space="preserve"> tertentu, yang ditentukan oleh beberapa organisasi global setinggi usia 18 tahun. </w:t>
      </w:r>
      <w:proofErr w:type="gramStart"/>
      <w:r w:rsidRPr="00982888">
        <w:rPr>
          <w:rFonts w:ascii="Times New Roman" w:hAnsi="Times New Roman"/>
          <w:sz w:val="24"/>
          <w:szCs w:val="24"/>
          <w:lang w:val="en-US"/>
        </w:rPr>
        <w:t>Usia</w:t>
      </w:r>
      <w:proofErr w:type="gramEnd"/>
      <w:r w:rsidRPr="00982888">
        <w:rPr>
          <w:rFonts w:ascii="Times New Roman" w:hAnsi="Times New Roman"/>
          <w:sz w:val="24"/>
          <w:szCs w:val="24"/>
          <w:lang w:val="en-US"/>
        </w:rPr>
        <w:t xml:space="preserve"> pernikahan yang ditentukan secara hukum di beberapa wilayah hukum berada di bawah 18 tahun, terutama dalam kasus tersebut. </w:t>
      </w:r>
      <w:proofErr w:type="gramStart"/>
      <w:r w:rsidRPr="00982888">
        <w:rPr>
          <w:rFonts w:ascii="Times New Roman" w:hAnsi="Times New Roman"/>
          <w:sz w:val="24"/>
          <w:szCs w:val="24"/>
          <w:lang w:val="en-US"/>
        </w:rPr>
        <w:t>perempuan</w:t>
      </w:r>
      <w:proofErr w:type="gramEnd"/>
      <w:r w:rsidRPr="00982888">
        <w:rPr>
          <w:rFonts w:ascii="Times New Roman" w:hAnsi="Times New Roman"/>
          <w:sz w:val="24"/>
          <w:szCs w:val="24"/>
          <w:lang w:val="en-US"/>
        </w:rPr>
        <w:t xml:space="preserve"> dan bahkan ketika usia ditetapkan pada usia 18 tahun, banyak yurisdiksi mengizinkan perkawinan sebelumnya dengan izin orang tua atau dalam keadaan khusus, seperti kehamilan remaja. Di negara-negara tertentu, bahkan ketika </w:t>
      </w:r>
      <w:proofErr w:type="gramStart"/>
      <w:r w:rsidRPr="00982888">
        <w:rPr>
          <w:rFonts w:ascii="Times New Roman" w:hAnsi="Times New Roman"/>
          <w:sz w:val="24"/>
          <w:szCs w:val="24"/>
          <w:lang w:val="en-US"/>
        </w:rPr>
        <w:t>usia</w:t>
      </w:r>
      <w:proofErr w:type="gramEnd"/>
      <w:r w:rsidRPr="00982888">
        <w:rPr>
          <w:rFonts w:ascii="Times New Roman" w:hAnsi="Times New Roman"/>
          <w:sz w:val="24"/>
          <w:szCs w:val="24"/>
          <w:lang w:val="en-US"/>
        </w:rPr>
        <w:t xml:space="preserve"> pernikahan sah adalah 18 tahun, tradisi budaya lebih diprioritaskan daripada undang-undang legislatif. </w:t>
      </w:r>
      <w:proofErr w:type="gramStart"/>
      <w:r>
        <w:rPr>
          <w:rFonts w:ascii="Times New Roman" w:hAnsi="Times New Roman"/>
          <w:sz w:val="24"/>
          <w:szCs w:val="24"/>
          <w:lang w:val="en-US"/>
        </w:rPr>
        <w:t>Pernikahan anak</w:t>
      </w:r>
      <w:r w:rsidRPr="00982888">
        <w:rPr>
          <w:rFonts w:ascii="Times New Roman" w:hAnsi="Times New Roman"/>
          <w:sz w:val="24"/>
          <w:szCs w:val="24"/>
          <w:lang w:val="en-US"/>
        </w:rPr>
        <w:t xml:space="preserve"> mempengaruhi anak laki-laki dan perempuan, meskipun mayoritas dari mereka yang terkena dampak adalah anak perempuan, yang kebanyakan berada dalam situasi sosial ekonomi yang buruk.</w:t>
      </w:r>
      <w:proofErr w:type="gramEnd"/>
    </w:p>
    <w:p w:rsidR="008B0D6A" w:rsidRDefault="008B0D6A" w:rsidP="004C7894">
      <w:pPr>
        <w:pStyle w:val="ListParagraph"/>
        <w:numPr>
          <w:ilvl w:val="0"/>
          <w:numId w:val="31"/>
        </w:numPr>
        <w:spacing w:after="0" w:line="240" w:lineRule="auto"/>
        <w:ind w:left="794"/>
        <w:contextualSpacing/>
        <w:jc w:val="both"/>
        <w:rPr>
          <w:rFonts w:ascii="Times New Roman" w:hAnsi="Times New Roman"/>
          <w:sz w:val="24"/>
          <w:szCs w:val="24"/>
          <w:lang w:val="en-US"/>
        </w:rPr>
      </w:pPr>
      <w:r w:rsidRPr="00982888">
        <w:rPr>
          <w:rFonts w:ascii="Times New Roman" w:hAnsi="Times New Roman"/>
          <w:sz w:val="24"/>
          <w:szCs w:val="24"/>
          <w:lang w:val="en-US"/>
        </w:rPr>
        <w:t xml:space="preserve">Definisi </w:t>
      </w:r>
      <w:r>
        <w:rPr>
          <w:rFonts w:ascii="Times New Roman" w:hAnsi="Times New Roman"/>
          <w:sz w:val="24"/>
          <w:szCs w:val="24"/>
          <w:lang w:val="en-US"/>
        </w:rPr>
        <w:t>Pernikahan anak</w:t>
      </w:r>
    </w:p>
    <w:p w:rsidR="008B0D6A" w:rsidRPr="008B0D6A" w:rsidRDefault="008B0D6A" w:rsidP="004C7894">
      <w:pPr>
        <w:pStyle w:val="ListParagraph"/>
        <w:spacing w:after="0" w:line="240" w:lineRule="auto"/>
        <w:ind w:left="794"/>
        <w:contextualSpacing/>
        <w:jc w:val="both"/>
        <w:rPr>
          <w:rFonts w:ascii="Times New Roman" w:hAnsi="Times New Roman"/>
          <w:sz w:val="24"/>
          <w:szCs w:val="24"/>
          <w:lang w:val="en-US"/>
        </w:rPr>
      </w:pPr>
      <w:r w:rsidRPr="008B0D6A">
        <w:rPr>
          <w:rFonts w:ascii="Times New Roman" w:hAnsi="Times New Roman"/>
          <w:sz w:val="24"/>
          <w:szCs w:val="24"/>
        </w:rPr>
        <w:lastRenderedPageBreak/>
        <w:t>Menurut Paul Scholten</w:t>
      </w:r>
      <w:r w:rsidRPr="008B0D6A">
        <w:rPr>
          <w:rFonts w:ascii="Times New Roman" w:hAnsi="Times New Roman"/>
          <w:sz w:val="24"/>
          <w:szCs w:val="24"/>
          <w:lang w:val="en-US"/>
        </w:rPr>
        <w:t>,</w:t>
      </w:r>
      <w:r>
        <w:rPr>
          <w:rFonts w:ascii="Times New Roman" w:hAnsi="Times New Roman"/>
          <w:sz w:val="24"/>
          <w:szCs w:val="24"/>
        </w:rPr>
        <w:t xml:space="preserve"> </w:t>
      </w:r>
      <w:r w:rsidRPr="008B0D6A">
        <w:rPr>
          <w:rFonts w:ascii="Times New Roman" w:hAnsi="Times New Roman"/>
          <w:sz w:val="24"/>
          <w:szCs w:val="24"/>
        </w:rPr>
        <w:t>pernikahan adalah sebuah prinsip yang mengikat seorang pria dan seorang wanita secara hukum yang berlaku.</w:t>
      </w:r>
      <w:r w:rsidR="004C7894">
        <w:rPr>
          <w:rFonts w:ascii="Times New Roman" w:eastAsia="Calibri" w:hAnsi="Times New Roman"/>
          <w:sz w:val="24"/>
          <w:szCs w:val="24"/>
        </w:rPr>
        <w:t xml:space="preserve"> </w:t>
      </w:r>
      <w:r w:rsidR="004C7894" w:rsidRPr="004C7894">
        <w:rPr>
          <w:rFonts w:ascii="Times New Roman" w:eastAsia="Calibri" w:hAnsi="Times New Roman"/>
          <w:color w:val="0070C0"/>
          <w:sz w:val="24"/>
          <w:szCs w:val="24"/>
        </w:rPr>
        <w:t>(Scholten, 2013)</w:t>
      </w:r>
      <w:r w:rsidR="004C7894" w:rsidRPr="008B0D6A">
        <w:rPr>
          <w:rFonts w:ascii="Times New Roman" w:hAnsi="Times New Roman"/>
          <w:sz w:val="24"/>
          <w:szCs w:val="24"/>
        </w:rPr>
        <w:t xml:space="preserve"> </w:t>
      </w:r>
      <w:r w:rsidRPr="008B0D6A">
        <w:rPr>
          <w:rFonts w:ascii="Times New Roman" w:hAnsi="Times New Roman"/>
          <w:sz w:val="24"/>
          <w:szCs w:val="24"/>
        </w:rPr>
        <w:t>Adapun definisi anak (</w:t>
      </w:r>
      <w:r w:rsidRPr="008B0D6A">
        <w:rPr>
          <w:rFonts w:ascii="Times New Roman" w:hAnsi="Times New Roman"/>
          <w:i/>
          <w:iCs/>
          <w:sz w:val="24"/>
          <w:szCs w:val="24"/>
        </w:rPr>
        <w:t>child</w:t>
      </w:r>
      <w:r w:rsidRPr="008B0D6A">
        <w:rPr>
          <w:rFonts w:ascii="Times New Roman" w:hAnsi="Times New Roman"/>
          <w:sz w:val="24"/>
          <w:szCs w:val="24"/>
        </w:rPr>
        <w:t>) di dalam</w:t>
      </w:r>
      <w:r w:rsidRPr="008B0D6A">
        <w:rPr>
          <w:rFonts w:ascii="Times New Roman" w:hAnsi="Times New Roman"/>
          <w:sz w:val="24"/>
          <w:szCs w:val="24"/>
          <w:lang w:val="en-US"/>
        </w:rPr>
        <w:t xml:space="preserve"> kamus</w:t>
      </w:r>
      <w:r w:rsidRPr="008B0D6A">
        <w:rPr>
          <w:rFonts w:ascii="Times New Roman" w:hAnsi="Times New Roman"/>
          <w:i/>
          <w:iCs/>
          <w:sz w:val="24"/>
          <w:szCs w:val="24"/>
        </w:rPr>
        <w:t xml:space="preserve">Oxford </w:t>
      </w:r>
      <w:r w:rsidRPr="008B0D6A">
        <w:rPr>
          <w:rFonts w:ascii="Times New Roman" w:hAnsi="Times New Roman"/>
          <w:sz w:val="24"/>
          <w:szCs w:val="24"/>
        </w:rPr>
        <w:t xml:space="preserve">diartikan sebagai manusia yang belum memasuki usia dewasa, atau masih di bawah umur sesuai hukum </w:t>
      </w:r>
      <w:r w:rsidRPr="008B0D6A">
        <w:rPr>
          <w:rFonts w:ascii="Times New Roman" w:hAnsi="Times New Roman"/>
          <w:sz w:val="24"/>
          <w:szCs w:val="24"/>
          <w:lang w:val="en-US"/>
        </w:rPr>
        <w:t xml:space="preserve">Negara </w:t>
      </w:r>
      <w:r w:rsidRPr="008B0D6A">
        <w:rPr>
          <w:rFonts w:ascii="Times New Roman" w:hAnsi="Times New Roman"/>
          <w:sz w:val="24"/>
          <w:szCs w:val="24"/>
        </w:rPr>
        <w:t>yang berlaku.</w:t>
      </w:r>
      <w:r w:rsidR="004C7894" w:rsidRPr="008B0D6A">
        <w:rPr>
          <w:rFonts w:ascii="Times New Roman" w:hAnsi="Times New Roman"/>
          <w:sz w:val="24"/>
          <w:szCs w:val="24"/>
        </w:rPr>
        <w:t xml:space="preserve"> </w:t>
      </w:r>
      <w:r w:rsidRPr="008B0D6A">
        <w:rPr>
          <w:rFonts w:ascii="Times New Roman" w:hAnsi="Times New Roman"/>
          <w:sz w:val="24"/>
          <w:szCs w:val="24"/>
        </w:rPr>
        <w:t xml:space="preserve">Menurut UNICEF dalam </w:t>
      </w:r>
      <w:r w:rsidRPr="008B0D6A">
        <w:rPr>
          <w:rFonts w:ascii="Times New Roman" w:hAnsi="Times New Roman"/>
          <w:iCs/>
          <w:sz w:val="24"/>
          <w:szCs w:val="24"/>
          <w:lang w:val="en-US"/>
        </w:rPr>
        <w:t>Konvensi Hak Anak</w:t>
      </w:r>
      <w:r w:rsidRPr="008B0D6A">
        <w:rPr>
          <w:rFonts w:ascii="Times New Roman" w:hAnsi="Times New Roman"/>
          <w:sz w:val="24"/>
          <w:szCs w:val="24"/>
        </w:rPr>
        <w:t xml:space="preserve"> tahun 1989, anak adalah seseorang yang belum berusia 18 tahun, kecuali hukum negara tertentu menetapkan usia yang lebih muda.</w:t>
      </w:r>
      <w:r w:rsidR="004C7894">
        <w:rPr>
          <w:rFonts w:ascii="Times New Roman" w:eastAsia="Calibri" w:hAnsi="Times New Roman"/>
          <w:sz w:val="24"/>
          <w:szCs w:val="24"/>
        </w:rPr>
        <w:t xml:space="preserve"> </w:t>
      </w:r>
      <w:r w:rsidR="004C7894" w:rsidRPr="004C7894">
        <w:rPr>
          <w:rFonts w:ascii="Times New Roman" w:eastAsia="Calibri" w:hAnsi="Times New Roman"/>
          <w:color w:val="0070C0"/>
          <w:sz w:val="24"/>
          <w:szCs w:val="24"/>
        </w:rPr>
        <w:t>(unicef.org, 2017)</w:t>
      </w:r>
    </w:p>
    <w:p w:rsidR="008B0D6A" w:rsidRPr="00982888" w:rsidRDefault="008B0D6A" w:rsidP="004C7894">
      <w:pPr>
        <w:spacing w:after="0" w:line="240" w:lineRule="auto"/>
        <w:ind w:left="794" w:firstLine="284"/>
        <w:jc w:val="both"/>
        <w:rPr>
          <w:rFonts w:ascii="Times New Roman" w:hAnsi="Times New Roman"/>
          <w:sz w:val="24"/>
          <w:szCs w:val="24"/>
          <w:lang w:val="en-US"/>
        </w:rPr>
      </w:pPr>
      <w:r w:rsidRPr="00982888">
        <w:rPr>
          <w:rFonts w:ascii="Times New Roman" w:hAnsi="Times New Roman"/>
          <w:color w:val="000000" w:themeColor="text1"/>
          <w:sz w:val="24"/>
          <w:szCs w:val="24"/>
        </w:rPr>
        <w:t xml:space="preserve">Pasal 1 Konvensi Hak-hak </w:t>
      </w:r>
      <w:r w:rsidRPr="00982888">
        <w:rPr>
          <w:rFonts w:ascii="Times New Roman" w:hAnsi="Times New Roman"/>
          <w:color w:val="000000" w:themeColor="text1"/>
          <w:sz w:val="24"/>
          <w:szCs w:val="24"/>
          <w:lang w:val="en-US"/>
        </w:rPr>
        <w:t>a</w:t>
      </w:r>
      <w:r w:rsidRPr="00982888">
        <w:rPr>
          <w:rFonts w:ascii="Times New Roman" w:hAnsi="Times New Roman"/>
          <w:color w:val="000000" w:themeColor="text1"/>
          <w:sz w:val="24"/>
          <w:szCs w:val="24"/>
        </w:rPr>
        <w:t>nak menyatakan bahwa “seorang anak adalahsetiap orang yang berusia di bawah 18 tahun kecuali di bawah undang-undang yang berlaku bagi anak, usia dewasa dicapai lebih awal”.</w:t>
      </w:r>
      <w:r w:rsidRPr="00982888">
        <w:rPr>
          <w:rFonts w:ascii="Times New Roman" w:hAnsi="Times New Roman"/>
          <w:sz w:val="24"/>
          <w:szCs w:val="24"/>
        </w:rPr>
        <w:t xml:space="preserve"> Dari penjelasan tersebut, pernikahan anak dapat disimpulkan sebagai pernikahan formal ataupun non formal pada anak di bawah umur, yang indikatornya adalah belum berusia 18 tahun. </w:t>
      </w:r>
    </w:p>
    <w:p w:rsidR="008B0D6A" w:rsidRPr="00982888" w:rsidRDefault="008B0D6A" w:rsidP="004C7894">
      <w:pPr>
        <w:pStyle w:val="ListParagraph"/>
        <w:numPr>
          <w:ilvl w:val="0"/>
          <w:numId w:val="31"/>
        </w:numPr>
        <w:spacing w:after="0" w:line="240" w:lineRule="auto"/>
        <w:ind w:left="1134"/>
        <w:contextualSpacing/>
        <w:jc w:val="both"/>
        <w:rPr>
          <w:rFonts w:ascii="Times New Roman" w:hAnsi="Times New Roman"/>
          <w:sz w:val="24"/>
          <w:szCs w:val="24"/>
          <w:lang w:val="en-US"/>
        </w:rPr>
      </w:pPr>
      <w:r w:rsidRPr="00982888">
        <w:rPr>
          <w:rFonts w:ascii="Times New Roman" w:hAnsi="Times New Roman"/>
          <w:sz w:val="24"/>
          <w:szCs w:val="24"/>
          <w:lang w:val="en-US"/>
        </w:rPr>
        <w:t xml:space="preserve">Faktor Penyebab </w:t>
      </w:r>
      <w:r>
        <w:rPr>
          <w:rFonts w:ascii="Times New Roman" w:hAnsi="Times New Roman"/>
          <w:sz w:val="24"/>
          <w:szCs w:val="24"/>
          <w:lang w:val="en-US"/>
        </w:rPr>
        <w:t>Pernikahan anak</w:t>
      </w:r>
      <w:r w:rsidR="004C7894">
        <w:rPr>
          <w:rFonts w:ascii="Times New Roman" w:eastAsia="Calibri" w:hAnsi="Times New Roman"/>
          <w:sz w:val="24"/>
          <w:szCs w:val="24"/>
        </w:rPr>
        <w:t xml:space="preserve"> </w:t>
      </w:r>
      <w:r w:rsidR="004C7894" w:rsidRPr="004C7894">
        <w:rPr>
          <w:rFonts w:ascii="Times New Roman" w:eastAsia="Calibri" w:hAnsi="Times New Roman"/>
          <w:color w:val="0070C0"/>
          <w:sz w:val="24"/>
          <w:szCs w:val="24"/>
        </w:rPr>
        <w:t>(hrw.org, 2014)</w:t>
      </w:r>
    </w:p>
    <w:p w:rsidR="008B0D6A" w:rsidRPr="00982888" w:rsidRDefault="008B0D6A" w:rsidP="004C7894">
      <w:pPr>
        <w:spacing w:after="0" w:line="240" w:lineRule="auto"/>
        <w:ind w:left="794" w:firstLine="328"/>
        <w:jc w:val="both"/>
        <w:rPr>
          <w:rFonts w:ascii="Times New Roman" w:hAnsi="Times New Roman"/>
          <w:sz w:val="24"/>
          <w:szCs w:val="24"/>
          <w:lang w:val="en-US"/>
        </w:rPr>
      </w:pPr>
      <w:proofErr w:type="gramStart"/>
      <w:r w:rsidRPr="00982888">
        <w:rPr>
          <w:rFonts w:ascii="Times New Roman" w:hAnsi="Times New Roman"/>
          <w:sz w:val="24"/>
          <w:szCs w:val="24"/>
          <w:lang w:val="en-US"/>
        </w:rPr>
        <w:t xml:space="preserve">Sehubungan dengan </w:t>
      </w:r>
      <w:r>
        <w:rPr>
          <w:rFonts w:ascii="Times New Roman" w:hAnsi="Times New Roman"/>
          <w:sz w:val="24"/>
          <w:szCs w:val="24"/>
          <w:lang w:val="en-US"/>
        </w:rPr>
        <w:t>pernikahan anak</w:t>
      </w:r>
      <w:r w:rsidRPr="00982888">
        <w:rPr>
          <w:rFonts w:ascii="Times New Roman" w:hAnsi="Times New Roman"/>
          <w:sz w:val="24"/>
          <w:szCs w:val="24"/>
          <w:lang w:val="en-US"/>
        </w:rPr>
        <w:t xml:space="preserve"> ini, maka ada factorpendorong terjadinya </w:t>
      </w:r>
      <w:r>
        <w:rPr>
          <w:rFonts w:ascii="Times New Roman" w:hAnsi="Times New Roman"/>
          <w:sz w:val="24"/>
          <w:szCs w:val="24"/>
          <w:lang w:val="en-US"/>
        </w:rPr>
        <w:t>pernikahan anak</w:t>
      </w:r>
      <w:r w:rsidRPr="00982888">
        <w:rPr>
          <w:rFonts w:ascii="Times New Roman" w:hAnsi="Times New Roman"/>
          <w:sz w:val="24"/>
          <w:szCs w:val="24"/>
          <w:lang w:val="en-US"/>
        </w:rPr>
        <w:t xml:space="preserve"> dan dampaknya dari adanya</w:t>
      </w:r>
      <w:r>
        <w:rPr>
          <w:rFonts w:ascii="Times New Roman" w:hAnsi="Times New Roman"/>
          <w:sz w:val="24"/>
          <w:szCs w:val="24"/>
          <w:lang w:val="en-US"/>
        </w:rPr>
        <w:t>pernikahan anak</w:t>
      </w:r>
      <w:r w:rsidRPr="00982888">
        <w:rPr>
          <w:rFonts w:ascii="Times New Roman" w:hAnsi="Times New Roman"/>
          <w:sz w:val="24"/>
          <w:szCs w:val="24"/>
          <w:lang w:val="en-US"/>
        </w:rPr>
        <w:t>.</w:t>
      </w:r>
      <w:proofErr w:type="gramEnd"/>
      <w:r w:rsidRPr="00982888">
        <w:rPr>
          <w:rFonts w:ascii="Times New Roman" w:hAnsi="Times New Roman"/>
          <w:sz w:val="24"/>
          <w:szCs w:val="24"/>
          <w:lang w:val="en-US"/>
        </w:rPr>
        <w:t xml:space="preserve"> Jadi Faktor-faktor pendorong </w:t>
      </w:r>
      <w:r>
        <w:rPr>
          <w:rFonts w:ascii="Times New Roman" w:hAnsi="Times New Roman"/>
          <w:sz w:val="24"/>
          <w:szCs w:val="24"/>
          <w:lang w:val="en-US"/>
        </w:rPr>
        <w:t>pernikahan anak</w:t>
      </w:r>
      <w:r w:rsidRPr="00982888">
        <w:rPr>
          <w:rFonts w:ascii="Times New Roman" w:hAnsi="Times New Roman"/>
          <w:sz w:val="24"/>
          <w:szCs w:val="24"/>
          <w:lang w:val="en-US"/>
        </w:rPr>
        <w:t xml:space="preserve"> adalahsebagai berikut:</w:t>
      </w:r>
    </w:p>
    <w:p w:rsidR="004C7894" w:rsidRDefault="008B0D6A" w:rsidP="004C7894">
      <w:pPr>
        <w:pStyle w:val="ListParagraph"/>
        <w:numPr>
          <w:ilvl w:val="2"/>
          <w:numId w:val="32"/>
        </w:numPr>
        <w:spacing w:after="0" w:line="240" w:lineRule="auto"/>
        <w:ind w:left="1276" w:firstLine="0"/>
        <w:contextualSpacing/>
        <w:jc w:val="both"/>
        <w:rPr>
          <w:rFonts w:ascii="Times New Roman" w:hAnsi="Times New Roman"/>
          <w:sz w:val="24"/>
          <w:szCs w:val="24"/>
          <w:lang w:val="en-US"/>
        </w:rPr>
      </w:pPr>
      <w:r w:rsidRPr="00982888">
        <w:rPr>
          <w:rFonts w:ascii="Times New Roman" w:hAnsi="Times New Roman"/>
          <w:sz w:val="24"/>
          <w:szCs w:val="24"/>
          <w:lang w:val="en-US"/>
        </w:rPr>
        <w:t>Kesetaraan Gender</w:t>
      </w:r>
    </w:p>
    <w:p w:rsidR="008B0D6A" w:rsidRPr="004C7894" w:rsidRDefault="008B0D6A" w:rsidP="004C7894">
      <w:pPr>
        <w:pStyle w:val="ListParagraph"/>
        <w:spacing w:after="0" w:line="240" w:lineRule="auto"/>
        <w:ind w:left="1440" w:firstLine="164"/>
        <w:contextualSpacing/>
        <w:jc w:val="both"/>
        <w:rPr>
          <w:rFonts w:ascii="Times New Roman" w:hAnsi="Times New Roman"/>
          <w:sz w:val="24"/>
          <w:szCs w:val="24"/>
          <w:lang w:val="en-US"/>
        </w:rPr>
      </w:pPr>
      <w:proofErr w:type="gramStart"/>
      <w:r w:rsidRPr="004C7894">
        <w:rPr>
          <w:rFonts w:ascii="Times New Roman" w:hAnsi="Times New Roman"/>
          <w:sz w:val="24"/>
          <w:szCs w:val="24"/>
          <w:lang w:val="en-US"/>
        </w:rPr>
        <w:t xml:space="preserve">Status perempuan yang tidak setara di </w:t>
      </w:r>
      <w:r w:rsidRPr="004C7894">
        <w:rPr>
          <w:rFonts w:ascii="Times New Roman" w:hAnsi="Times New Roman"/>
          <w:sz w:val="24"/>
          <w:szCs w:val="24"/>
        </w:rPr>
        <w:t>Niger</w:t>
      </w:r>
      <w:r w:rsidRPr="004C7894">
        <w:rPr>
          <w:rFonts w:ascii="Times New Roman" w:hAnsi="Times New Roman"/>
          <w:sz w:val="24"/>
          <w:szCs w:val="24"/>
          <w:lang w:val="en-US"/>
        </w:rPr>
        <w:t xml:space="preserve"> dipengaruhi oleh faktor-faktor yang saling terkait dalam kemiskinan dan perlakuan diskriminatif dalam keluarga dan kehidupan publik.</w:t>
      </w:r>
      <w:proofErr w:type="gramEnd"/>
      <w:r w:rsidRPr="004C7894">
        <w:rPr>
          <w:rFonts w:ascii="Times New Roman" w:hAnsi="Times New Roman"/>
          <w:sz w:val="24"/>
          <w:szCs w:val="24"/>
          <w:lang w:val="en-US"/>
        </w:rPr>
        <w:t xml:space="preserve"> </w:t>
      </w:r>
      <w:proofErr w:type="gramStart"/>
      <w:r w:rsidRPr="004C7894">
        <w:rPr>
          <w:rFonts w:ascii="Times New Roman" w:hAnsi="Times New Roman"/>
          <w:sz w:val="24"/>
          <w:szCs w:val="24"/>
          <w:lang w:val="en-US"/>
        </w:rPr>
        <w:t>Sistem matrilineal dan patrilineal di kelompok etn</w:t>
      </w:r>
      <w:r w:rsidRPr="004C7894">
        <w:rPr>
          <w:rFonts w:ascii="Times New Roman" w:hAnsi="Times New Roman"/>
          <w:sz w:val="24"/>
          <w:szCs w:val="24"/>
        </w:rPr>
        <w:t>is Niger</w:t>
      </w:r>
      <w:r w:rsidRPr="004C7894">
        <w:rPr>
          <w:rFonts w:ascii="Times New Roman" w:hAnsi="Times New Roman"/>
          <w:sz w:val="24"/>
          <w:szCs w:val="24"/>
          <w:lang w:val="en-US"/>
        </w:rPr>
        <w:t>, keduanya terus menerus melanjutkan tradisi diskriminasi terhadap perempuan di dalam keluarga.</w:t>
      </w:r>
      <w:proofErr w:type="gramEnd"/>
      <w:r w:rsidRPr="004C7894">
        <w:rPr>
          <w:rFonts w:ascii="Times New Roman" w:hAnsi="Times New Roman"/>
          <w:sz w:val="24"/>
          <w:szCs w:val="24"/>
          <w:lang w:val="en-US"/>
        </w:rPr>
        <w:t xml:space="preserve"> </w:t>
      </w:r>
      <w:proofErr w:type="gramStart"/>
      <w:r w:rsidRPr="004C7894">
        <w:rPr>
          <w:rFonts w:ascii="Times New Roman" w:hAnsi="Times New Roman"/>
          <w:sz w:val="24"/>
          <w:szCs w:val="24"/>
          <w:lang w:val="en-US"/>
        </w:rPr>
        <w:t>Keyakinan dan sikap patriarki masih berlaku dalam praktik tradisional dan budaya, yang banyak di antaranya berbahaya bagi hak asasi manusia, membentuk kehidupan perempuan dan anak perempuan.</w:t>
      </w:r>
      <w:proofErr w:type="gramEnd"/>
    </w:p>
    <w:p w:rsidR="004C7894" w:rsidRDefault="008B0D6A" w:rsidP="004C7894">
      <w:pPr>
        <w:pStyle w:val="ListParagraph"/>
        <w:numPr>
          <w:ilvl w:val="2"/>
          <w:numId w:val="32"/>
        </w:numPr>
        <w:spacing w:after="0" w:line="240" w:lineRule="auto"/>
        <w:ind w:left="1418" w:hanging="142"/>
        <w:contextualSpacing/>
        <w:jc w:val="both"/>
        <w:rPr>
          <w:rFonts w:ascii="Times New Roman" w:hAnsi="Times New Roman"/>
          <w:sz w:val="24"/>
          <w:szCs w:val="24"/>
          <w:lang w:val="en-US"/>
        </w:rPr>
      </w:pPr>
      <w:r w:rsidRPr="00982888">
        <w:rPr>
          <w:rFonts w:ascii="Times New Roman" w:hAnsi="Times New Roman"/>
          <w:sz w:val="24"/>
          <w:szCs w:val="24"/>
          <w:lang w:val="en-US"/>
        </w:rPr>
        <w:t>Akses ke Pendidikkan</w:t>
      </w:r>
    </w:p>
    <w:p w:rsidR="008B0D6A" w:rsidRPr="004C7894" w:rsidRDefault="008B0D6A" w:rsidP="004C7894">
      <w:pPr>
        <w:pStyle w:val="ListParagraph"/>
        <w:spacing w:after="0" w:line="240" w:lineRule="auto"/>
        <w:ind w:left="1440" w:firstLine="120"/>
        <w:contextualSpacing/>
        <w:jc w:val="both"/>
        <w:rPr>
          <w:rFonts w:ascii="Times New Roman" w:hAnsi="Times New Roman"/>
          <w:sz w:val="24"/>
          <w:szCs w:val="24"/>
          <w:lang w:val="en-US"/>
        </w:rPr>
      </w:pPr>
      <w:r w:rsidRPr="004C7894">
        <w:rPr>
          <w:rFonts w:ascii="Times New Roman" w:hAnsi="Times New Roman"/>
          <w:sz w:val="24"/>
          <w:szCs w:val="24"/>
          <w:lang w:val="en-US"/>
        </w:rPr>
        <w:t xml:space="preserve">Masih ada perbedaan gender yang signifikan dalam kesempatan pendidikan. </w:t>
      </w:r>
      <w:proofErr w:type="gramStart"/>
      <w:r w:rsidRPr="004C7894">
        <w:rPr>
          <w:rFonts w:ascii="Times New Roman" w:hAnsi="Times New Roman"/>
          <w:sz w:val="24"/>
          <w:szCs w:val="24"/>
          <w:lang w:val="en-US"/>
        </w:rPr>
        <w:t>Proporsi mereka yang tidak pernah bersekolah lebih tinggi di kalangan wanita, diperkirakan 28 persen, dibandingkan dengan 14 persen pria.</w:t>
      </w:r>
      <w:proofErr w:type="gramEnd"/>
      <w:r w:rsidRPr="004C7894">
        <w:rPr>
          <w:rFonts w:ascii="Times New Roman" w:hAnsi="Times New Roman"/>
          <w:sz w:val="24"/>
          <w:szCs w:val="24"/>
          <w:lang w:val="en-US"/>
        </w:rPr>
        <w:t xml:space="preserve"> </w:t>
      </w:r>
      <w:proofErr w:type="gramStart"/>
      <w:r w:rsidRPr="004C7894">
        <w:rPr>
          <w:rFonts w:ascii="Times New Roman" w:hAnsi="Times New Roman"/>
          <w:sz w:val="24"/>
          <w:szCs w:val="24"/>
          <w:lang w:val="en-US"/>
        </w:rPr>
        <w:t>Lebih banyak anak laki-laki daripada anak perempuan yang mendaftar di sekolah menengah.</w:t>
      </w:r>
      <w:proofErr w:type="gramEnd"/>
      <w:r w:rsidRPr="004C7894">
        <w:rPr>
          <w:rFonts w:ascii="Times New Roman" w:hAnsi="Times New Roman"/>
          <w:sz w:val="24"/>
          <w:szCs w:val="24"/>
          <w:lang w:val="en-US"/>
        </w:rPr>
        <w:t xml:space="preserve"> </w:t>
      </w:r>
      <w:proofErr w:type="gramStart"/>
      <w:r w:rsidRPr="004C7894">
        <w:rPr>
          <w:rFonts w:ascii="Times New Roman" w:hAnsi="Times New Roman"/>
          <w:sz w:val="24"/>
          <w:szCs w:val="24"/>
          <w:lang w:val="en-US"/>
        </w:rPr>
        <w:t>Dari 74 persen penduduk berusia 15 tahun ke atas yang belum mencapai kualifikasi pendidikan, 80 persen adalah perempuan.</w:t>
      </w:r>
      <w:proofErr w:type="gramEnd"/>
      <w:r w:rsidR="004C7894">
        <w:rPr>
          <w:rFonts w:ascii="Times New Roman" w:eastAsia="Calibri" w:hAnsi="Times New Roman"/>
          <w:sz w:val="24"/>
          <w:szCs w:val="24"/>
        </w:rPr>
        <w:t xml:space="preserve"> </w:t>
      </w:r>
      <w:proofErr w:type="gramStart"/>
      <w:r w:rsidRPr="004C7894">
        <w:rPr>
          <w:rFonts w:ascii="Times New Roman" w:hAnsi="Times New Roman"/>
          <w:sz w:val="24"/>
          <w:szCs w:val="24"/>
          <w:lang w:val="en-US"/>
        </w:rPr>
        <w:t>Tingkat yang tidak buta huruf adalah 65 persen, dan lebih banyak pria (74 persen) daripada wanita (57 persen).</w:t>
      </w:r>
      <w:proofErr w:type="gramEnd"/>
      <w:r w:rsidR="004C7894">
        <w:rPr>
          <w:rFonts w:ascii="Times New Roman" w:eastAsia="Calibri" w:hAnsi="Times New Roman"/>
          <w:sz w:val="24"/>
          <w:szCs w:val="24"/>
        </w:rPr>
        <w:t xml:space="preserve"> </w:t>
      </w:r>
      <w:r w:rsidR="004C7894" w:rsidRPr="004C7894">
        <w:rPr>
          <w:rFonts w:ascii="Times New Roman" w:eastAsia="Calibri" w:hAnsi="Times New Roman"/>
          <w:color w:val="0070C0"/>
          <w:sz w:val="24"/>
          <w:szCs w:val="24"/>
        </w:rPr>
        <w:t>(tbinternet.ohchr.org, 2012)</w:t>
      </w:r>
    </w:p>
    <w:p w:rsidR="004C7894" w:rsidRDefault="008B0D6A" w:rsidP="004C7894">
      <w:pPr>
        <w:pStyle w:val="ListParagraph"/>
        <w:numPr>
          <w:ilvl w:val="2"/>
          <w:numId w:val="32"/>
        </w:numPr>
        <w:spacing w:after="0" w:line="240" w:lineRule="auto"/>
        <w:ind w:left="1418" w:hanging="142"/>
        <w:contextualSpacing/>
        <w:jc w:val="both"/>
        <w:rPr>
          <w:rFonts w:ascii="Times New Roman" w:hAnsi="Times New Roman"/>
          <w:sz w:val="24"/>
          <w:szCs w:val="24"/>
          <w:lang w:val="en-US"/>
        </w:rPr>
      </w:pPr>
      <w:r w:rsidRPr="00982888">
        <w:rPr>
          <w:rFonts w:ascii="Times New Roman" w:hAnsi="Times New Roman"/>
          <w:sz w:val="24"/>
          <w:szCs w:val="24"/>
          <w:lang w:val="en-US"/>
        </w:rPr>
        <w:t xml:space="preserve">Kemiskinan </w:t>
      </w:r>
    </w:p>
    <w:p w:rsidR="008B0D6A" w:rsidRPr="004C7894" w:rsidRDefault="008B0D6A" w:rsidP="004C7894">
      <w:pPr>
        <w:pStyle w:val="ListParagraph"/>
        <w:spacing w:after="0" w:line="240" w:lineRule="auto"/>
        <w:ind w:left="1440" w:firstLine="120"/>
        <w:contextualSpacing/>
        <w:jc w:val="both"/>
        <w:rPr>
          <w:rFonts w:ascii="Times New Roman" w:hAnsi="Times New Roman"/>
          <w:sz w:val="24"/>
          <w:szCs w:val="24"/>
          <w:lang w:val="en-US"/>
        </w:rPr>
      </w:pPr>
      <w:proofErr w:type="gramStart"/>
      <w:r w:rsidRPr="004C7894">
        <w:rPr>
          <w:rFonts w:ascii="Times New Roman" w:hAnsi="Times New Roman"/>
          <w:sz w:val="24"/>
          <w:szCs w:val="24"/>
          <w:lang w:val="en-US"/>
        </w:rPr>
        <w:t>Kemiskinan berkontribusi pada pernikahan anak dalam banyak hal.</w:t>
      </w:r>
      <w:proofErr w:type="gramEnd"/>
      <w:r w:rsidRPr="004C7894">
        <w:rPr>
          <w:rFonts w:ascii="Times New Roman" w:hAnsi="Times New Roman"/>
          <w:sz w:val="24"/>
          <w:szCs w:val="24"/>
          <w:lang w:val="en-US"/>
        </w:rPr>
        <w:t xml:space="preserve"> </w:t>
      </w:r>
      <w:proofErr w:type="gramStart"/>
      <w:r w:rsidRPr="004C7894">
        <w:rPr>
          <w:rFonts w:ascii="Times New Roman" w:hAnsi="Times New Roman"/>
          <w:sz w:val="24"/>
          <w:szCs w:val="24"/>
          <w:lang w:val="en-US"/>
        </w:rPr>
        <w:t>Pertama, banyak keluarga miskin memandang anak sebagai beban keuangan, mendorong mereka untuk menikahkan mereka secepat mungkin.</w:t>
      </w:r>
      <w:proofErr w:type="gramEnd"/>
      <w:r w:rsidRPr="004C7894">
        <w:rPr>
          <w:rFonts w:ascii="Times New Roman" w:hAnsi="Times New Roman"/>
          <w:sz w:val="24"/>
          <w:szCs w:val="24"/>
          <w:lang w:val="en-US"/>
        </w:rPr>
        <w:t xml:space="preserve"> Anak perepmpuan sendiri melihat pernikahan sebagai jalan keluar dari kemiskinan.Beberapa keluarga percaya bahwa menikahi anak perempuan mereka dapat memberi mereka kesempatan untuk kehidupan dan prospek yang lebih baik untuk masa depan.</w:t>
      </w:r>
    </w:p>
    <w:p w:rsidR="008B0D6A" w:rsidRDefault="008B0D6A" w:rsidP="004C7894">
      <w:pPr>
        <w:spacing w:after="0" w:line="240" w:lineRule="auto"/>
        <w:ind w:left="397" w:firstLine="340"/>
        <w:jc w:val="both"/>
        <w:rPr>
          <w:rFonts w:ascii="Times New Roman" w:hAnsi="Times New Roman"/>
          <w:sz w:val="24"/>
          <w:szCs w:val="24"/>
          <w:lang w:val="en-US"/>
        </w:rPr>
      </w:pPr>
      <w:proofErr w:type="gramStart"/>
      <w:r w:rsidRPr="00982888">
        <w:rPr>
          <w:rFonts w:ascii="Times New Roman" w:hAnsi="Times New Roman"/>
          <w:sz w:val="24"/>
          <w:szCs w:val="24"/>
          <w:lang w:val="en-US"/>
        </w:rPr>
        <w:t>Karena keterbatasan sumber daya dan peluang ekonomi, beberapa keluarga juga melihat anak perempuan mereka sebagai aset moneter.</w:t>
      </w:r>
      <w:proofErr w:type="gramEnd"/>
      <w:r w:rsidRPr="00982888">
        <w:rPr>
          <w:rFonts w:ascii="Times New Roman" w:hAnsi="Times New Roman"/>
          <w:sz w:val="24"/>
          <w:szCs w:val="24"/>
          <w:lang w:val="en-US"/>
        </w:rPr>
        <w:t xml:space="preserve"> Di seluruh negeri, beberapa keluarga miskin menikahi anak perempuan untuk mendapatkan uang untuk memenuhi kebutuhan dasar seperti makanan, dan kadang-kadang mendapatkan </w:t>
      </w:r>
      <w:proofErr w:type="gramStart"/>
      <w:r w:rsidRPr="00982888">
        <w:rPr>
          <w:rFonts w:ascii="Times New Roman" w:hAnsi="Times New Roman"/>
          <w:sz w:val="24"/>
          <w:szCs w:val="24"/>
          <w:lang w:val="en-US"/>
        </w:rPr>
        <w:t>mas</w:t>
      </w:r>
      <w:proofErr w:type="gramEnd"/>
      <w:r w:rsidRPr="00982888">
        <w:rPr>
          <w:rFonts w:ascii="Times New Roman" w:hAnsi="Times New Roman"/>
          <w:sz w:val="24"/>
          <w:szCs w:val="24"/>
          <w:lang w:val="en-US"/>
        </w:rPr>
        <w:t xml:space="preserve"> </w:t>
      </w:r>
      <w:r w:rsidRPr="00982888">
        <w:rPr>
          <w:rFonts w:ascii="Times New Roman" w:hAnsi="Times New Roman"/>
          <w:sz w:val="24"/>
          <w:szCs w:val="24"/>
          <w:lang w:val="en-US"/>
        </w:rPr>
        <w:lastRenderedPageBreak/>
        <w:t xml:space="preserve">kawin atau mendapat dukungan dari suami putri mereka. </w:t>
      </w:r>
      <w:proofErr w:type="gramStart"/>
      <w:r w:rsidRPr="00982888">
        <w:rPr>
          <w:rFonts w:ascii="Times New Roman" w:hAnsi="Times New Roman"/>
          <w:sz w:val="24"/>
          <w:szCs w:val="24"/>
          <w:lang w:val="en-US"/>
        </w:rPr>
        <w:t xml:space="preserve">Praktik yang dikenal sebagai </w:t>
      </w:r>
      <w:r w:rsidRPr="00982888">
        <w:rPr>
          <w:rFonts w:ascii="Times New Roman" w:hAnsi="Times New Roman"/>
          <w:i/>
          <w:sz w:val="24"/>
          <w:szCs w:val="24"/>
          <w:lang w:val="en-US"/>
        </w:rPr>
        <w:t>kupimbira</w:t>
      </w:r>
      <w:r w:rsidRPr="00982888">
        <w:rPr>
          <w:rFonts w:ascii="Times New Roman" w:hAnsi="Times New Roman"/>
          <w:sz w:val="24"/>
          <w:szCs w:val="24"/>
          <w:lang w:val="en-US"/>
        </w:rPr>
        <w:t>, yang dipraktikkan sebagian besar di Niger, adalah bentuk pembayaran hutang di mana seorang gadis diberikan kepada kreditur untuk pernikahan karena kegagalan membayar hutang.</w:t>
      </w:r>
      <w:proofErr w:type="gramEnd"/>
    </w:p>
    <w:p w:rsidR="004C7894" w:rsidRPr="00982888" w:rsidRDefault="004C7894" w:rsidP="004C7894">
      <w:pPr>
        <w:spacing w:after="0" w:line="240" w:lineRule="auto"/>
        <w:ind w:left="397" w:firstLine="340"/>
        <w:jc w:val="both"/>
        <w:rPr>
          <w:rFonts w:ascii="Times New Roman" w:hAnsi="Times New Roman"/>
          <w:sz w:val="24"/>
          <w:szCs w:val="24"/>
        </w:rPr>
      </w:pPr>
    </w:p>
    <w:p w:rsidR="008B0D6A" w:rsidRPr="00982888" w:rsidRDefault="008B0D6A" w:rsidP="004C7894">
      <w:pPr>
        <w:pStyle w:val="ListParagraph"/>
        <w:numPr>
          <w:ilvl w:val="0"/>
          <w:numId w:val="31"/>
        </w:numPr>
        <w:spacing w:after="0" w:line="240" w:lineRule="auto"/>
        <w:ind w:left="709"/>
        <w:contextualSpacing/>
        <w:jc w:val="both"/>
        <w:rPr>
          <w:rFonts w:ascii="Times New Roman" w:hAnsi="Times New Roman"/>
          <w:sz w:val="24"/>
          <w:szCs w:val="24"/>
          <w:lang w:val="en-US"/>
        </w:rPr>
      </w:pPr>
      <w:r w:rsidRPr="00982888">
        <w:rPr>
          <w:rFonts w:ascii="Times New Roman" w:hAnsi="Times New Roman"/>
          <w:sz w:val="24"/>
          <w:szCs w:val="24"/>
          <w:lang w:val="en-US"/>
        </w:rPr>
        <w:t>Tradisi dan Budaya</w:t>
      </w:r>
    </w:p>
    <w:p w:rsidR="008B0D6A" w:rsidRPr="00982888" w:rsidRDefault="008B0D6A" w:rsidP="004C7894">
      <w:pPr>
        <w:spacing w:after="0" w:line="240" w:lineRule="auto"/>
        <w:ind w:left="397" w:firstLine="340"/>
        <w:jc w:val="both"/>
        <w:rPr>
          <w:rFonts w:ascii="Times New Roman" w:hAnsi="Times New Roman"/>
          <w:sz w:val="24"/>
          <w:szCs w:val="24"/>
          <w:lang w:val="en-US"/>
        </w:rPr>
      </w:pPr>
      <w:proofErr w:type="gramStart"/>
      <w:r>
        <w:rPr>
          <w:rFonts w:ascii="Times New Roman" w:hAnsi="Times New Roman"/>
          <w:sz w:val="24"/>
          <w:szCs w:val="24"/>
          <w:lang w:val="en-US"/>
        </w:rPr>
        <w:t>Pernikahan anak</w:t>
      </w:r>
      <w:r w:rsidRPr="00982888">
        <w:rPr>
          <w:rFonts w:ascii="Times New Roman" w:hAnsi="Times New Roman"/>
          <w:sz w:val="24"/>
          <w:szCs w:val="24"/>
          <w:lang w:val="en-US"/>
        </w:rPr>
        <w:t xml:space="preserve"> sangat mengakar dalam tradisi dan budaya patriarki n</w:t>
      </w:r>
      <w:r w:rsidRPr="00982888">
        <w:rPr>
          <w:rFonts w:ascii="Times New Roman" w:hAnsi="Times New Roman"/>
          <w:sz w:val="24"/>
          <w:szCs w:val="24"/>
        </w:rPr>
        <w:t>egeri</w:t>
      </w:r>
      <w:r w:rsidRPr="00982888">
        <w:rPr>
          <w:rFonts w:ascii="Times New Roman" w:hAnsi="Times New Roman"/>
          <w:sz w:val="24"/>
          <w:szCs w:val="24"/>
          <w:lang w:val="en-US"/>
        </w:rPr>
        <w:t xml:space="preserve"> yang mendorong inisiasi seksual dini dan</w:t>
      </w:r>
      <w:r w:rsidRPr="00982888">
        <w:rPr>
          <w:rFonts w:ascii="Times New Roman" w:hAnsi="Times New Roman"/>
          <w:sz w:val="24"/>
          <w:szCs w:val="24"/>
        </w:rPr>
        <w:t xml:space="preserve"> kedudukan</w:t>
      </w:r>
      <w:r w:rsidRPr="00982888">
        <w:rPr>
          <w:rFonts w:ascii="Times New Roman" w:hAnsi="Times New Roman"/>
          <w:sz w:val="24"/>
          <w:szCs w:val="24"/>
          <w:lang w:val="en-US"/>
        </w:rPr>
        <w:t xml:space="preserve"> perempuan di masyarakat, namun menstigmatisasi kehamilan remaja.</w:t>
      </w:r>
      <w:proofErr w:type="gramEnd"/>
      <w:r w:rsidRPr="00982888">
        <w:rPr>
          <w:rFonts w:ascii="Times New Roman" w:hAnsi="Times New Roman"/>
          <w:sz w:val="24"/>
          <w:szCs w:val="24"/>
          <w:lang w:val="en-US"/>
        </w:rPr>
        <w:t xml:space="preserve"> </w:t>
      </w:r>
      <w:proofErr w:type="gramStart"/>
      <w:r w:rsidRPr="00982888">
        <w:rPr>
          <w:rFonts w:ascii="Times New Roman" w:hAnsi="Times New Roman"/>
          <w:sz w:val="24"/>
          <w:szCs w:val="24"/>
          <w:lang w:val="en-US"/>
        </w:rPr>
        <w:t>Pernikahan dianggap sebagai sarana untuk melindungi anak perempuan yang hamil karena meremehkan kehormatan keluarga.</w:t>
      </w:r>
      <w:proofErr w:type="gramEnd"/>
    </w:p>
    <w:p w:rsidR="00C36767" w:rsidRDefault="008B0D6A" w:rsidP="008B0D6A">
      <w:pPr>
        <w:tabs>
          <w:tab w:val="left" w:pos="142"/>
          <w:tab w:val="left" w:pos="284"/>
          <w:tab w:val="left" w:pos="567"/>
          <w:tab w:val="left" w:pos="709"/>
          <w:tab w:val="left" w:pos="1710"/>
        </w:tabs>
        <w:spacing w:after="0" w:line="240" w:lineRule="auto"/>
        <w:jc w:val="both"/>
        <w:rPr>
          <w:rFonts w:ascii="Times New Roman" w:hAnsi="Times New Roman"/>
          <w:sz w:val="24"/>
          <w:szCs w:val="24"/>
          <w:lang w:val="en-US"/>
        </w:rPr>
      </w:pPr>
      <w:r w:rsidRPr="00982888">
        <w:rPr>
          <w:rFonts w:ascii="Times New Roman" w:hAnsi="Times New Roman"/>
          <w:sz w:val="24"/>
          <w:szCs w:val="24"/>
        </w:rPr>
        <w:t xml:space="preserve">Konsep </w:t>
      </w:r>
      <w:r>
        <w:rPr>
          <w:rFonts w:ascii="Times New Roman" w:hAnsi="Times New Roman"/>
          <w:sz w:val="24"/>
          <w:szCs w:val="24"/>
          <w:lang w:val="en-US"/>
        </w:rPr>
        <w:t>pernikahan anak</w:t>
      </w:r>
      <w:r w:rsidRPr="00982888">
        <w:rPr>
          <w:rFonts w:ascii="Times New Roman" w:hAnsi="Times New Roman"/>
          <w:sz w:val="24"/>
          <w:szCs w:val="24"/>
          <w:lang w:val="en-US"/>
        </w:rPr>
        <w:t>, memiliki ke</w:t>
      </w:r>
      <w:r w:rsidRPr="00982888">
        <w:rPr>
          <w:rFonts w:ascii="Times New Roman" w:hAnsi="Times New Roman"/>
          <w:sz w:val="24"/>
          <w:szCs w:val="24"/>
        </w:rPr>
        <w:t>sesuai</w:t>
      </w:r>
      <w:r w:rsidRPr="00982888">
        <w:rPr>
          <w:rFonts w:ascii="Times New Roman" w:hAnsi="Times New Roman"/>
          <w:sz w:val="24"/>
          <w:szCs w:val="24"/>
          <w:lang w:val="en-US"/>
        </w:rPr>
        <w:t>an</w:t>
      </w:r>
      <w:r w:rsidRPr="00982888">
        <w:rPr>
          <w:rFonts w:ascii="Times New Roman" w:hAnsi="Times New Roman"/>
          <w:sz w:val="24"/>
          <w:szCs w:val="24"/>
        </w:rPr>
        <w:t xml:space="preserve"> dengan apa yang telah terjadi di Niger, dalam konsep</w:t>
      </w:r>
      <w:r>
        <w:rPr>
          <w:rFonts w:ascii="Times New Roman" w:hAnsi="Times New Roman"/>
          <w:sz w:val="24"/>
          <w:szCs w:val="24"/>
          <w:lang w:val="en-US"/>
        </w:rPr>
        <w:t>pernikahan anak</w:t>
      </w:r>
      <w:r w:rsidRPr="00982888">
        <w:rPr>
          <w:rFonts w:ascii="Times New Roman" w:hAnsi="Times New Roman"/>
          <w:sz w:val="24"/>
          <w:szCs w:val="24"/>
          <w:lang w:val="en-US"/>
        </w:rPr>
        <w:t xml:space="preserve"> faktor utama terjadi perikahan dini di Niger adalah karena faktor kemiskinan yang merupakan masalah setiap keluarga di Niger, sehingga banyak keluarga di Niger menikahkan anak nya agar bisa mendapatkan kehidupan dengan ekonomi yang layak.</w:t>
      </w:r>
    </w:p>
    <w:p w:rsidR="00983F59" w:rsidRDefault="00983F59" w:rsidP="008B0D6A">
      <w:pPr>
        <w:tabs>
          <w:tab w:val="left" w:pos="142"/>
          <w:tab w:val="left" w:pos="284"/>
          <w:tab w:val="left" w:pos="567"/>
          <w:tab w:val="left" w:pos="709"/>
          <w:tab w:val="left" w:pos="1710"/>
        </w:tabs>
        <w:spacing w:after="0" w:line="240" w:lineRule="auto"/>
        <w:jc w:val="both"/>
        <w:rPr>
          <w:rFonts w:ascii="Times New Roman" w:hAnsi="Times New Roman"/>
          <w:sz w:val="24"/>
          <w:szCs w:val="24"/>
        </w:rPr>
      </w:pPr>
      <w:bookmarkStart w:id="0" w:name="_GoBack"/>
      <w:bookmarkEnd w:id="0"/>
    </w:p>
    <w:p w:rsidR="00B635B0" w:rsidRPr="00B635B0" w:rsidRDefault="00B635B0" w:rsidP="00B635B0">
      <w:pPr>
        <w:spacing w:after="0" w:line="240" w:lineRule="auto"/>
        <w:jc w:val="both"/>
        <w:rPr>
          <w:rFonts w:ascii="Times New Roman" w:hAnsi="Times New Roman"/>
          <w:b/>
          <w:sz w:val="24"/>
          <w:szCs w:val="24"/>
        </w:rPr>
      </w:pPr>
      <w:r w:rsidRPr="00B635B0">
        <w:rPr>
          <w:rFonts w:ascii="Times New Roman" w:hAnsi="Times New Roman"/>
          <w:b/>
          <w:sz w:val="24"/>
          <w:szCs w:val="24"/>
        </w:rPr>
        <w:t>Metode</w:t>
      </w:r>
      <w:r w:rsidR="00983F59">
        <w:rPr>
          <w:rFonts w:ascii="Times New Roman" w:hAnsi="Times New Roman"/>
          <w:b/>
          <w:sz w:val="24"/>
          <w:szCs w:val="24"/>
          <w:lang w:val="en-US"/>
        </w:rPr>
        <w:t xml:space="preserve"> </w:t>
      </w:r>
      <w:r w:rsidRPr="00B635B0">
        <w:rPr>
          <w:rFonts w:ascii="Times New Roman" w:hAnsi="Times New Roman"/>
          <w:b/>
          <w:sz w:val="24"/>
          <w:szCs w:val="24"/>
        </w:rPr>
        <w:t>Penelitian</w:t>
      </w:r>
    </w:p>
    <w:p w:rsidR="0019217A" w:rsidRPr="0019217A" w:rsidRDefault="00B635B0" w:rsidP="00B635B0">
      <w:pPr>
        <w:spacing w:after="0" w:line="240" w:lineRule="auto"/>
        <w:ind w:firstLine="720"/>
        <w:jc w:val="both"/>
        <w:rPr>
          <w:rFonts w:ascii="Times New Roman" w:hAnsi="Times New Roman"/>
          <w:sz w:val="24"/>
          <w:szCs w:val="24"/>
        </w:rPr>
      </w:pPr>
      <w:r w:rsidRPr="00B635B0">
        <w:rPr>
          <w:rFonts w:ascii="Times New Roman" w:hAnsi="Times New Roman"/>
          <w:sz w:val="24"/>
          <w:szCs w:val="24"/>
        </w:rPr>
        <w:t>Dalam penelitian ini penulis menggunakan metode kualitatif dengan menghubungkan data yang satu dengan data lainnya yang memiliki hubungan saling keterkaitan yang relevan dengan permasalahan penelitian. Jenis penelitan yang digunakan dalam penelitian ini adalah deskriptif, yang bertujuan untuk menggambarkan upaya UNICEF dengan pemerintah niger dalam menangani pernikahan anak tahun 2013-2017. Data penelitian ini adalah data sekunder, yaitu diperoleh dari buku-buku, internet, majalah, jurnal dan sebagainya yang berkaitan dengan masalah yang diteliti. Dalam pengumpulan data, teknik yang digunakan adalah berupa metode telaah pustaka, yaitu penelitian yang dilakukan melalui telaah buku, majalah, jurnal, tulisan ilmiah dan termasuk situs internet. Metode yang digunakan dalam penelitian ini adalah metode kualitatif dengan menghubungkan data yang satu dengan data yang lainnya yang memiliki hubungan saling keterkaitan yang relevan dengan permasalaha penelitian.</w:t>
      </w:r>
    </w:p>
    <w:p w:rsidR="007B298F" w:rsidRDefault="00E9065F" w:rsidP="00195B0F">
      <w:pPr>
        <w:spacing w:after="0" w:line="240" w:lineRule="auto"/>
        <w:jc w:val="both"/>
        <w:rPr>
          <w:rFonts w:ascii="Times New Roman" w:hAnsi="Times New Roman"/>
          <w:color w:val="000000"/>
          <w:sz w:val="24"/>
          <w:szCs w:val="24"/>
          <w:lang w:val="en-AU"/>
        </w:rPr>
      </w:pPr>
      <w:r w:rsidRPr="00A510E9">
        <w:rPr>
          <w:rFonts w:ascii="Times New Roman" w:hAnsi="Times New Roman"/>
          <w:b/>
          <w:color w:val="000000"/>
          <w:sz w:val="24"/>
          <w:szCs w:val="24"/>
          <w:lang w:val="en-AU"/>
        </w:rPr>
        <w:t>Hasil dan Pembahasan</w:t>
      </w:r>
    </w:p>
    <w:p w:rsidR="00195B0F" w:rsidRPr="00C231C1" w:rsidRDefault="00C231C1" w:rsidP="00C55A49">
      <w:pPr>
        <w:spacing w:after="0" w:line="240" w:lineRule="auto"/>
        <w:contextualSpacing/>
        <w:jc w:val="both"/>
        <w:rPr>
          <w:rFonts w:ascii="Times New Roman" w:hAnsi="Times New Roman"/>
          <w:b/>
          <w:sz w:val="24"/>
          <w:szCs w:val="24"/>
        </w:rPr>
      </w:pPr>
      <w:r>
        <w:rPr>
          <w:rFonts w:ascii="Times New Roman" w:hAnsi="Times New Roman"/>
          <w:b/>
          <w:sz w:val="24"/>
          <w:szCs w:val="24"/>
        </w:rPr>
        <w:t>Pernikahan Anak Niger</w:t>
      </w:r>
    </w:p>
    <w:p w:rsidR="00F6441A" w:rsidRPr="00B635B0" w:rsidRDefault="00C231C1" w:rsidP="00B635B0">
      <w:pPr>
        <w:spacing w:after="0" w:line="240" w:lineRule="auto"/>
        <w:ind w:firstLine="360"/>
        <w:jc w:val="both"/>
        <w:rPr>
          <w:rFonts w:ascii="Times New Roman" w:hAnsi="Times New Roman"/>
          <w:sz w:val="24"/>
          <w:szCs w:val="24"/>
        </w:rPr>
      </w:pPr>
      <w:r w:rsidRPr="00982888">
        <w:rPr>
          <w:rFonts w:ascii="Times New Roman" w:hAnsi="Times New Roman"/>
          <w:sz w:val="24"/>
          <w:szCs w:val="24"/>
        </w:rPr>
        <w:t>Niger dikenal</w:t>
      </w:r>
      <w:r>
        <w:rPr>
          <w:rFonts w:ascii="Times New Roman" w:hAnsi="Times New Roman"/>
          <w:sz w:val="24"/>
          <w:szCs w:val="24"/>
        </w:rPr>
        <w:t xml:space="preserve"> sebagai negara yang paling susah untuk menurunkan pernikahan anaknya</w:t>
      </w:r>
      <w:r w:rsidRPr="00982888">
        <w:rPr>
          <w:rFonts w:ascii="Times New Roman" w:hAnsi="Times New Roman"/>
          <w:sz w:val="24"/>
          <w:szCs w:val="24"/>
        </w:rPr>
        <w:t xml:space="preserve"> </w:t>
      </w:r>
      <w:r>
        <w:rPr>
          <w:rFonts w:ascii="Times New Roman" w:hAnsi="Times New Roman"/>
          <w:sz w:val="24"/>
          <w:szCs w:val="24"/>
        </w:rPr>
        <w:t>dan bahkan terus berada pada peringkat pertama dalam data pernikahan anak dari tahun 2012 sampai dengan 2014,</w:t>
      </w:r>
      <w:r w:rsidRPr="00982888">
        <w:rPr>
          <w:rFonts w:ascii="Times New Roman" w:hAnsi="Times New Roman"/>
          <w:sz w:val="24"/>
          <w:szCs w:val="24"/>
        </w:rPr>
        <w:t xml:space="preserve"> </w:t>
      </w:r>
      <w:r w:rsidR="00F6441A">
        <w:rPr>
          <w:rFonts w:ascii="Times New Roman" w:hAnsi="Times New Roman"/>
          <w:sz w:val="24"/>
          <w:szCs w:val="24"/>
        </w:rPr>
        <w:t>Niger memiliki 7 provinsi yang dimana setiap provinsi melakukan praktik pernikahan anak berikut ini daerah atau provinsi yang memiliki presentase pernikahan anak di Niger</w:t>
      </w:r>
      <w:r w:rsidR="00B635B0">
        <w:rPr>
          <w:rFonts w:ascii="Times New Roman" w:hAnsi="Times New Roman"/>
          <w:sz w:val="24"/>
          <w:szCs w:val="24"/>
        </w:rPr>
        <w:t xml:space="preserve">; Agadez </w:t>
      </w:r>
      <w:r w:rsidR="00B635B0" w:rsidRPr="00B635B0">
        <w:rPr>
          <w:rFonts w:ascii="Times New Roman" w:hAnsi="Times New Roman"/>
          <w:sz w:val="24"/>
          <w:szCs w:val="24"/>
        </w:rPr>
        <w:t>47%</w:t>
      </w:r>
      <w:r w:rsidR="00B635B0">
        <w:rPr>
          <w:rFonts w:ascii="Times New Roman" w:hAnsi="Times New Roman"/>
          <w:sz w:val="24"/>
          <w:szCs w:val="24"/>
        </w:rPr>
        <w:t xml:space="preserve">, Diffa </w:t>
      </w:r>
      <w:r w:rsidR="00B635B0" w:rsidRPr="00B635B0">
        <w:rPr>
          <w:rFonts w:ascii="Times New Roman" w:hAnsi="Times New Roman"/>
          <w:sz w:val="24"/>
          <w:szCs w:val="24"/>
        </w:rPr>
        <w:t>82%</w:t>
      </w:r>
      <w:r w:rsidR="00B635B0">
        <w:rPr>
          <w:rFonts w:ascii="Times New Roman" w:hAnsi="Times New Roman"/>
          <w:sz w:val="24"/>
          <w:szCs w:val="24"/>
        </w:rPr>
        <w:t xml:space="preserve">, Zinder </w:t>
      </w:r>
      <w:r w:rsidR="00B635B0" w:rsidRPr="00B635B0">
        <w:rPr>
          <w:rFonts w:ascii="Times New Roman" w:hAnsi="Times New Roman"/>
          <w:sz w:val="24"/>
          <w:szCs w:val="24"/>
        </w:rPr>
        <w:t>87%</w:t>
      </w:r>
      <w:r w:rsidR="00B635B0">
        <w:rPr>
          <w:rFonts w:ascii="Times New Roman" w:hAnsi="Times New Roman"/>
          <w:sz w:val="24"/>
          <w:szCs w:val="24"/>
        </w:rPr>
        <w:t xml:space="preserve">, Maradi </w:t>
      </w:r>
      <w:r w:rsidR="00B635B0" w:rsidRPr="00B635B0">
        <w:rPr>
          <w:rFonts w:ascii="Times New Roman" w:hAnsi="Times New Roman"/>
          <w:sz w:val="24"/>
          <w:szCs w:val="24"/>
        </w:rPr>
        <w:t>89%</w:t>
      </w:r>
      <w:r w:rsidR="00B635B0">
        <w:rPr>
          <w:rFonts w:ascii="Times New Roman" w:hAnsi="Times New Roman"/>
          <w:sz w:val="24"/>
          <w:szCs w:val="24"/>
        </w:rPr>
        <w:t xml:space="preserve">, Tahoua </w:t>
      </w:r>
      <w:r w:rsidR="00B635B0" w:rsidRPr="00B635B0">
        <w:rPr>
          <w:rFonts w:ascii="Times New Roman" w:hAnsi="Times New Roman"/>
          <w:sz w:val="24"/>
          <w:szCs w:val="24"/>
        </w:rPr>
        <w:t>76%</w:t>
      </w:r>
      <w:r w:rsidR="00B635B0">
        <w:rPr>
          <w:rFonts w:ascii="Times New Roman" w:hAnsi="Times New Roman"/>
          <w:sz w:val="24"/>
          <w:szCs w:val="24"/>
        </w:rPr>
        <w:t xml:space="preserve">, Dosso </w:t>
      </w:r>
      <w:r w:rsidR="00B635B0" w:rsidRPr="00B635B0">
        <w:rPr>
          <w:rFonts w:ascii="Times New Roman" w:hAnsi="Times New Roman"/>
          <w:sz w:val="24"/>
          <w:szCs w:val="24"/>
        </w:rPr>
        <w:t>73%</w:t>
      </w:r>
      <w:r w:rsidR="00B635B0">
        <w:rPr>
          <w:rFonts w:ascii="Times New Roman" w:hAnsi="Times New Roman"/>
          <w:sz w:val="24"/>
          <w:szCs w:val="24"/>
        </w:rPr>
        <w:t xml:space="preserve">, dan Tillabery </w:t>
      </w:r>
      <w:r w:rsidR="00B635B0" w:rsidRPr="00B635B0">
        <w:rPr>
          <w:rFonts w:ascii="Times New Roman" w:hAnsi="Times New Roman"/>
          <w:sz w:val="24"/>
          <w:szCs w:val="24"/>
        </w:rPr>
        <w:t>75%</w:t>
      </w:r>
      <w:r w:rsidR="00B635B0">
        <w:rPr>
          <w:rFonts w:ascii="Times New Roman" w:hAnsi="Times New Roman"/>
          <w:sz w:val="24"/>
          <w:szCs w:val="24"/>
        </w:rPr>
        <w:t xml:space="preserve">, </w:t>
      </w:r>
      <w:r w:rsidR="00F6441A">
        <w:rPr>
          <w:rFonts w:ascii="Times New Roman" w:hAnsi="Times New Roman"/>
          <w:sz w:val="24"/>
          <w:szCs w:val="24"/>
        </w:rPr>
        <w:t>setiap provinsi di Niger mengalami praktik pernikahan anak dan setiap provinsi menghadapi permasalahan sendiri dalam peraktik nya, di provinsi Tillabery memiliki presentase pernikahan anak sebesar 75% padahal di di provinsi ini merupakan wilayah dari ibu kota Niger yaitu Niamey yang juga memiliki presentase pernikahan anak sebesar sebesar 33% dan terdapat 3 provinsi yang menjadikan pendidikan sebagai alasan pernikahan anak yaitu Maradi, Dosso dan Zinder.</w:t>
      </w:r>
      <w:r w:rsidR="00F6441A">
        <w:rPr>
          <w:rFonts w:ascii="Times New Roman" w:eastAsia="Calibri" w:hAnsi="Times New Roman"/>
          <w:sz w:val="24"/>
          <w:szCs w:val="24"/>
        </w:rPr>
        <w:t xml:space="preserve"> </w:t>
      </w:r>
      <w:r w:rsidR="00F6441A" w:rsidRPr="00F6441A">
        <w:rPr>
          <w:rFonts w:ascii="Times New Roman" w:eastAsia="Calibri" w:hAnsi="Times New Roman"/>
          <w:color w:val="0070C0"/>
          <w:sz w:val="24"/>
          <w:szCs w:val="24"/>
        </w:rPr>
        <w:t>(</w:t>
      </w:r>
      <w:r w:rsidR="00F6441A">
        <w:rPr>
          <w:rFonts w:ascii="Times New Roman" w:eastAsia="Calibri" w:hAnsi="Times New Roman"/>
          <w:color w:val="0070C0"/>
          <w:sz w:val="24"/>
          <w:szCs w:val="24"/>
        </w:rPr>
        <w:t>sacraparental.co</w:t>
      </w:r>
      <w:r w:rsidR="00F6441A" w:rsidRPr="00F6441A">
        <w:rPr>
          <w:rFonts w:ascii="Times New Roman" w:eastAsia="Calibri" w:hAnsi="Times New Roman"/>
          <w:color w:val="0070C0"/>
          <w:sz w:val="24"/>
          <w:szCs w:val="24"/>
        </w:rPr>
        <w:t>m, 2013)</w:t>
      </w:r>
    </w:p>
    <w:p w:rsidR="00C231C1" w:rsidRDefault="001D79F8" w:rsidP="00C231C1">
      <w:pPr>
        <w:spacing w:after="0" w:line="240" w:lineRule="auto"/>
        <w:ind w:firstLine="360"/>
        <w:jc w:val="both"/>
        <w:rPr>
          <w:rFonts w:ascii="Times New Roman" w:hAnsi="Times New Roman"/>
          <w:color w:val="0070C0"/>
          <w:sz w:val="24"/>
          <w:szCs w:val="24"/>
        </w:rPr>
      </w:pPr>
      <w:r>
        <w:rPr>
          <w:rFonts w:ascii="Times New Roman" w:hAnsi="Times New Roman"/>
          <w:sz w:val="24"/>
          <w:szCs w:val="24"/>
        </w:rPr>
        <w:t>Pernikahan anak tidak hanya karena masalah budaya dan kemiskinan namun juga akibat dari pendidikan,</w:t>
      </w:r>
      <w:r w:rsidR="00CD47BF">
        <w:rPr>
          <w:rFonts w:ascii="Times New Roman" w:hAnsi="Times New Roman"/>
          <w:sz w:val="24"/>
          <w:szCs w:val="24"/>
        </w:rPr>
        <w:t xml:space="preserve"> </w:t>
      </w:r>
      <w:r>
        <w:rPr>
          <w:rFonts w:ascii="Times New Roman" w:hAnsi="Times New Roman"/>
          <w:sz w:val="24"/>
          <w:szCs w:val="24"/>
        </w:rPr>
        <w:t>k</w:t>
      </w:r>
      <w:r w:rsidR="00C231C1">
        <w:rPr>
          <w:rFonts w:ascii="Times New Roman" w:hAnsi="Times New Roman"/>
          <w:sz w:val="24"/>
          <w:szCs w:val="24"/>
        </w:rPr>
        <w:t>ebanyakan pendidikan di Niger tidak didukung dengan sistem dan infratruktur pendidikan yang layak, serta adanya m</w:t>
      </w:r>
      <w:r w:rsidR="00C231C1" w:rsidRPr="00DF41C3">
        <w:rPr>
          <w:rFonts w:ascii="Times New Roman" w:hAnsi="Times New Roman"/>
          <w:sz w:val="24"/>
          <w:szCs w:val="24"/>
        </w:rPr>
        <w:t>asalah keamanan, jarak ke sekolah dan pernikahan anak menghalangi orang tu</w:t>
      </w:r>
      <w:r w:rsidR="00C231C1">
        <w:rPr>
          <w:rFonts w:ascii="Times New Roman" w:hAnsi="Times New Roman"/>
          <w:sz w:val="24"/>
          <w:szCs w:val="24"/>
        </w:rPr>
        <w:t xml:space="preserve">a untuk mendaftarkan anak mereka </w:t>
      </w:r>
      <w:r w:rsidR="00C231C1">
        <w:rPr>
          <w:rFonts w:ascii="Times New Roman" w:hAnsi="Times New Roman"/>
          <w:sz w:val="24"/>
          <w:szCs w:val="24"/>
        </w:rPr>
        <w:lastRenderedPageBreak/>
        <w:t>untuk bersekolah, terlebih lagi</w:t>
      </w:r>
      <w:r w:rsidR="00C231C1" w:rsidRPr="00DF41C3">
        <w:rPr>
          <w:rFonts w:ascii="Times New Roman" w:hAnsi="Times New Roman"/>
          <w:sz w:val="24"/>
          <w:szCs w:val="24"/>
        </w:rPr>
        <w:t xml:space="preserve"> </w:t>
      </w:r>
      <w:r w:rsidR="00C231C1">
        <w:rPr>
          <w:rFonts w:ascii="Times New Roman" w:hAnsi="Times New Roman"/>
          <w:sz w:val="24"/>
          <w:szCs w:val="24"/>
        </w:rPr>
        <w:t xml:space="preserve">sistem pendidikan di Niger hanya diwajibkan sampai 8 tahun dengan </w:t>
      </w:r>
      <w:r w:rsidR="00C231C1" w:rsidRPr="00BF30F8">
        <w:rPr>
          <w:rFonts w:ascii="Times New Roman" w:hAnsi="Times New Roman"/>
          <w:sz w:val="24"/>
          <w:szCs w:val="24"/>
        </w:rPr>
        <w:t xml:space="preserve">didasarkan pada </w:t>
      </w:r>
      <w:r w:rsidR="00C231C1">
        <w:rPr>
          <w:rFonts w:ascii="Times New Roman" w:hAnsi="Times New Roman"/>
          <w:sz w:val="24"/>
          <w:szCs w:val="24"/>
        </w:rPr>
        <w:t>pendidikan model Prancis yang</w:t>
      </w:r>
      <w:r w:rsidR="00C231C1" w:rsidRPr="00BF30F8">
        <w:rPr>
          <w:rFonts w:ascii="Times New Roman" w:hAnsi="Times New Roman"/>
          <w:sz w:val="24"/>
          <w:szCs w:val="24"/>
        </w:rPr>
        <w:t xml:space="preserve"> terdiri dari sekolah dasar (</w:t>
      </w:r>
      <w:r w:rsidR="00C231C1" w:rsidRPr="00BF30F8">
        <w:rPr>
          <w:rFonts w:ascii="Times New Roman" w:hAnsi="Times New Roman"/>
          <w:i/>
          <w:sz w:val="24"/>
          <w:szCs w:val="24"/>
        </w:rPr>
        <w:t>Ecole Primaire</w:t>
      </w:r>
      <w:r w:rsidR="00C231C1" w:rsidRPr="00BF30F8">
        <w:rPr>
          <w:rFonts w:ascii="Times New Roman" w:hAnsi="Times New Roman"/>
          <w:sz w:val="24"/>
          <w:szCs w:val="24"/>
        </w:rPr>
        <w:t>)</w:t>
      </w:r>
      <w:r w:rsidR="00C231C1">
        <w:rPr>
          <w:rFonts w:ascii="Times New Roman" w:hAnsi="Times New Roman"/>
          <w:sz w:val="24"/>
          <w:szCs w:val="24"/>
        </w:rPr>
        <w:t xml:space="preserve"> dengan jenjang usia</w:t>
      </w:r>
      <w:r w:rsidR="00C231C1" w:rsidRPr="00BF30F8">
        <w:rPr>
          <w:rFonts w:ascii="Times New Roman" w:hAnsi="Times New Roman"/>
          <w:sz w:val="24"/>
          <w:szCs w:val="24"/>
        </w:rPr>
        <w:t xml:space="preserve"> 6 hingga 12 tahun</w:t>
      </w:r>
      <w:r w:rsidR="00C231C1">
        <w:rPr>
          <w:rFonts w:ascii="Times New Roman" w:hAnsi="Times New Roman"/>
          <w:sz w:val="24"/>
          <w:szCs w:val="24"/>
        </w:rPr>
        <w:t xml:space="preserve"> yang berlangsung selama enam tahun</w:t>
      </w:r>
      <w:r w:rsidR="00C231C1" w:rsidRPr="00BF30F8">
        <w:rPr>
          <w:rFonts w:ascii="Times New Roman" w:hAnsi="Times New Roman"/>
          <w:sz w:val="24"/>
          <w:szCs w:val="24"/>
        </w:rPr>
        <w:t xml:space="preserve"> dan</w:t>
      </w:r>
      <w:r w:rsidR="00C231C1">
        <w:rPr>
          <w:rFonts w:ascii="Times New Roman" w:hAnsi="Times New Roman"/>
          <w:sz w:val="24"/>
          <w:szCs w:val="24"/>
        </w:rPr>
        <w:t xml:space="preserve"> setelah lulus akan</w:t>
      </w:r>
      <w:r w:rsidR="00C231C1" w:rsidRPr="00BF30F8">
        <w:rPr>
          <w:rFonts w:ascii="Times New Roman" w:hAnsi="Times New Roman"/>
          <w:sz w:val="24"/>
          <w:szCs w:val="24"/>
        </w:rPr>
        <w:t xml:space="preserve"> </w:t>
      </w:r>
      <w:r w:rsidR="00C231C1">
        <w:rPr>
          <w:rFonts w:ascii="Times New Roman" w:hAnsi="Times New Roman"/>
          <w:sz w:val="24"/>
          <w:szCs w:val="24"/>
        </w:rPr>
        <w:t xml:space="preserve">diberikan </w:t>
      </w:r>
      <w:r w:rsidR="00C231C1" w:rsidRPr="00BF30F8">
        <w:rPr>
          <w:rFonts w:ascii="Times New Roman" w:hAnsi="Times New Roman"/>
          <w:i/>
          <w:sz w:val="24"/>
          <w:szCs w:val="24"/>
        </w:rPr>
        <w:t>Certificat D'Etudes Primaires Elementaires</w:t>
      </w:r>
      <w:r w:rsidR="00C231C1">
        <w:rPr>
          <w:rFonts w:ascii="Times New Roman" w:hAnsi="Times New Roman"/>
          <w:sz w:val="24"/>
          <w:szCs w:val="24"/>
        </w:rPr>
        <w:t xml:space="preserve"> (CEPE)</w:t>
      </w:r>
      <w:r w:rsidR="00C231C1" w:rsidRPr="00BF30F8">
        <w:rPr>
          <w:rFonts w:ascii="Times New Roman" w:hAnsi="Times New Roman"/>
          <w:sz w:val="24"/>
          <w:szCs w:val="24"/>
        </w:rPr>
        <w:t>,</w:t>
      </w:r>
      <w:r w:rsidR="00C231C1">
        <w:rPr>
          <w:rFonts w:ascii="Times New Roman" w:hAnsi="Times New Roman"/>
          <w:sz w:val="24"/>
          <w:szCs w:val="24"/>
        </w:rPr>
        <w:t xml:space="preserve"> serta</w:t>
      </w:r>
      <w:r w:rsidR="00C231C1" w:rsidRPr="00BF30F8">
        <w:rPr>
          <w:rFonts w:ascii="Times New Roman" w:hAnsi="Times New Roman"/>
          <w:sz w:val="24"/>
          <w:szCs w:val="24"/>
        </w:rPr>
        <w:t xml:space="preserve"> sistem sekunder (</w:t>
      </w:r>
      <w:r w:rsidR="00C231C1" w:rsidRPr="00BF30F8">
        <w:rPr>
          <w:rFonts w:ascii="Times New Roman" w:hAnsi="Times New Roman"/>
          <w:i/>
          <w:sz w:val="24"/>
          <w:szCs w:val="24"/>
        </w:rPr>
        <w:t>Lycée</w:t>
      </w:r>
      <w:r w:rsidR="00C231C1">
        <w:rPr>
          <w:rFonts w:ascii="Times New Roman" w:hAnsi="Times New Roman"/>
          <w:sz w:val="24"/>
          <w:szCs w:val="24"/>
        </w:rPr>
        <w:t xml:space="preserve">) pada jenjang ini tidak memiliki umur khusus dengan jenjang pendidikan 2 hingga 4 tahun dan setelah lulus akan diberikan sertifikat pendidikan </w:t>
      </w:r>
      <w:r w:rsidR="00C231C1" w:rsidRPr="00BF30F8">
        <w:rPr>
          <w:rFonts w:ascii="Times New Roman" w:hAnsi="Times New Roman"/>
          <w:i/>
          <w:sz w:val="24"/>
          <w:szCs w:val="24"/>
        </w:rPr>
        <w:t>de bachelier de l'ensignement du second degre</w:t>
      </w:r>
      <w:r w:rsidR="00C231C1" w:rsidRPr="00BF30F8">
        <w:rPr>
          <w:rFonts w:ascii="Times New Roman" w:hAnsi="Times New Roman"/>
          <w:sz w:val="24"/>
          <w:szCs w:val="24"/>
        </w:rPr>
        <w:t xml:space="preserve"> (BEPC)</w:t>
      </w:r>
      <w:r w:rsidR="00C231C1">
        <w:rPr>
          <w:rFonts w:ascii="Times New Roman" w:hAnsi="Times New Roman"/>
          <w:sz w:val="24"/>
          <w:szCs w:val="24"/>
        </w:rPr>
        <w:t>.</w:t>
      </w:r>
      <w:r w:rsidR="00F6441A">
        <w:rPr>
          <w:rFonts w:eastAsia="Calibri"/>
        </w:rPr>
        <w:t xml:space="preserve"> </w:t>
      </w:r>
      <w:r w:rsidR="00F6441A" w:rsidRPr="00F6441A">
        <w:rPr>
          <w:rFonts w:ascii="Times New Roman" w:eastAsia="Calibri" w:hAnsi="Times New Roman"/>
          <w:color w:val="0070C0"/>
          <w:sz w:val="24"/>
        </w:rPr>
        <w:t>(StateUniversity.com</w:t>
      </w:r>
      <w:r w:rsidR="00B90536">
        <w:rPr>
          <w:rFonts w:ascii="Times New Roman" w:eastAsia="Calibri" w:hAnsi="Times New Roman"/>
          <w:color w:val="0070C0"/>
          <w:sz w:val="24"/>
        </w:rPr>
        <w:t>,</w:t>
      </w:r>
      <w:r w:rsidR="00F6441A" w:rsidRPr="00F6441A">
        <w:rPr>
          <w:rFonts w:ascii="Times New Roman" w:eastAsia="Calibri" w:hAnsi="Times New Roman"/>
          <w:color w:val="0070C0"/>
          <w:sz w:val="24"/>
        </w:rPr>
        <w:t xml:space="preserve"> 2015)</w:t>
      </w:r>
    </w:p>
    <w:p w:rsidR="00C231C1" w:rsidRDefault="00C231C1" w:rsidP="00C231C1">
      <w:pPr>
        <w:spacing w:after="0" w:line="240" w:lineRule="auto"/>
        <w:ind w:firstLine="360"/>
        <w:jc w:val="both"/>
        <w:rPr>
          <w:rFonts w:ascii="Times New Roman" w:hAnsi="Times New Roman"/>
          <w:color w:val="0070C0"/>
          <w:sz w:val="24"/>
          <w:szCs w:val="24"/>
        </w:rPr>
      </w:pPr>
      <w:r>
        <w:rPr>
          <w:rFonts w:ascii="Times New Roman" w:hAnsi="Times New Roman"/>
          <w:sz w:val="24"/>
          <w:szCs w:val="24"/>
        </w:rPr>
        <w:t>P</w:t>
      </w:r>
      <w:r w:rsidRPr="00EA6F51">
        <w:rPr>
          <w:rFonts w:ascii="Times New Roman" w:hAnsi="Times New Roman"/>
          <w:sz w:val="24"/>
          <w:szCs w:val="24"/>
        </w:rPr>
        <w:t>ada</w:t>
      </w:r>
      <w:r>
        <w:rPr>
          <w:rFonts w:ascii="Times New Roman" w:hAnsi="Times New Roman"/>
          <w:sz w:val="24"/>
          <w:szCs w:val="24"/>
        </w:rPr>
        <w:t xml:space="preserve"> data pendidikan Niger</w:t>
      </w:r>
      <w:r w:rsidRPr="00EA6F51">
        <w:rPr>
          <w:rFonts w:ascii="Times New Roman" w:hAnsi="Times New Roman"/>
          <w:sz w:val="24"/>
          <w:szCs w:val="24"/>
        </w:rPr>
        <w:t xml:space="preserve"> tah</w:t>
      </w:r>
      <w:r>
        <w:rPr>
          <w:rFonts w:ascii="Times New Roman" w:hAnsi="Times New Roman"/>
          <w:sz w:val="24"/>
          <w:szCs w:val="24"/>
        </w:rPr>
        <w:t>un 2012, angka partisipasi</w:t>
      </w:r>
      <w:r w:rsidRPr="00EA6F51">
        <w:rPr>
          <w:rFonts w:ascii="Times New Roman" w:hAnsi="Times New Roman"/>
          <w:sz w:val="24"/>
          <w:szCs w:val="24"/>
        </w:rPr>
        <w:t xml:space="preserve"> pe</w:t>
      </w:r>
      <w:r>
        <w:rPr>
          <w:rFonts w:ascii="Times New Roman" w:hAnsi="Times New Roman"/>
          <w:sz w:val="24"/>
          <w:szCs w:val="24"/>
        </w:rPr>
        <w:t xml:space="preserve">ndidikan dasar di Niger hanya mencapai 40,7% yang terbagi atas </w:t>
      </w:r>
      <w:r w:rsidRPr="00DF41C3">
        <w:rPr>
          <w:rFonts w:ascii="Times New Roman" w:hAnsi="Times New Roman"/>
          <w:sz w:val="24"/>
          <w:szCs w:val="24"/>
        </w:rPr>
        <w:t>laki-lak</w:t>
      </w:r>
      <w:r>
        <w:rPr>
          <w:rFonts w:ascii="Times New Roman" w:hAnsi="Times New Roman"/>
          <w:sz w:val="24"/>
          <w:szCs w:val="24"/>
        </w:rPr>
        <w:t>i 23,7% dan perempuan 17%, serta pendidikan skunder hanya</w:t>
      </w:r>
      <w:r w:rsidRPr="00EA6F51">
        <w:rPr>
          <w:rFonts w:ascii="Times New Roman" w:hAnsi="Times New Roman"/>
          <w:sz w:val="24"/>
          <w:szCs w:val="24"/>
        </w:rPr>
        <w:t xml:space="preserve"> </w:t>
      </w:r>
      <w:r>
        <w:rPr>
          <w:rFonts w:ascii="Times New Roman" w:hAnsi="Times New Roman"/>
          <w:sz w:val="24"/>
          <w:szCs w:val="24"/>
        </w:rPr>
        <w:t xml:space="preserve">7%, kebanyakan dari siswa yang mengikuti pendidikan di Niger adalah laki-laki, hal ini terjadi dikarenakan tidak adanya kesetaraan terhadap pendidikan yang diberikan kepada perempuan di Niger yang dibuktikan dengan hanya 9% perempuan yang </w:t>
      </w:r>
      <w:r w:rsidRPr="00DF41C3">
        <w:rPr>
          <w:rFonts w:ascii="Times New Roman" w:hAnsi="Times New Roman"/>
          <w:sz w:val="24"/>
          <w:szCs w:val="24"/>
        </w:rPr>
        <w:t>melek huruf dibandingkan dengan</w:t>
      </w:r>
      <w:r>
        <w:rPr>
          <w:rFonts w:ascii="Times New Roman" w:hAnsi="Times New Roman"/>
          <w:sz w:val="24"/>
          <w:szCs w:val="24"/>
        </w:rPr>
        <w:t xml:space="preserve"> laki-laki yang presentase melek hurufnya 23%.</w:t>
      </w:r>
      <w:r w:rsidR="00F6441A">
        <w:rPr>
          <w:rFonts w:eastAsia="Calibri"/>
        </w:rPr>
        <w:t xml:space="preserve"> </w:t>
      </w:r>
      <w:r w:rsidR="00F6441A" w:rsidRPr="00F6441A">
        <w:rPr>
          <w:rFonts w:ascii="Times New Roman" w:eastAsia="Calibri" w:hAnsi="Times New Roman"/>
          <w:color w:val="0070C0"/>
          <w:sz w:val="24"/>
        </w:rPr>
        <w:t>(</w:t>
      </w:r>
      <w:r w:rsidR="00B90536">
        <w:rPr>
          <w:rFonts w:ascii="Times New Roman" w:eastAsia="Calibri" w:hAnsi="Times New Roman"/>
          <w:color w:val="0070C0"/>
          <w:sz w:val="24"/>
        </w:rPr>
        <w:t>Borgenproject.org,</w:t>
      </w:r>
      <w:r w:rsidR="00F6441A" w:rsidRPr="00F6441A">
        <w:rPr>
          <w:rFonts w:ascii="Times New Roman" w:eastAsia="Calibri" w:hAnsi="Times New Roman"/>
          <w:color w:val="0070C0"/>
          <w:sz w:val="24"/>
        </w:rPr>
        <w:t xml:space="preserve"> 2016)</w:t>
      </w:r>
    </w:p>
    <w:p w:rsidR="00B90536" w:rsidRDefault="00C231C1" w:rsidP="00B90536">
      <w:pPr>
        <w:spacing w:after="0" w:line="240" w:lineRule="auto"/>
        <w:ind w:firstLine="360"/>
        <w:jc w:val="both"/>
        <w:rPr>
          <w:rFonts w:ascii="Times New Roman" w:eastAsia="Calibri" w:hAnsi="Times New Roman"/>
          <w:color w:val="0070C0"/>
          <w:sz w:val="24"/>
        </w:rPr>
      </w:pPr>
      <w:r>
        <w:rPr>
          <w:rFonts w:ascii="Times New Roman" w:hAnsi="Times New Roman"/>
          <w:sz w:val="24"/>
          <w:szCs w:val="24"/>
        </w:rPr>
        <w:t xml:space="preserve">Niger juga tidak memiliki infrastruktur yang menunjang dalam pendidikan, hal ini dikarenakan kebanyakan dari masyarakat pedesaan di Niger merupakan masyarakat </w:t>
      </w:r>
      <w:r w:rsidRPr="00A86DEB">
        <w:rPr>
          <w:rFonts w:ascii="Times New Roman" w:hAnsi="Times New Roman"/>
          <w:i/>
          <w:sz w:val="24"/>
          <w:szCs w:val="24"/>
        </w:rPr>
        <w:t>nomaden</w:t>
      </w:r>
      <w:r>
        <w:rPr>
          <w:rFonts w:ascii="Times New Roman" w:hAnsi="Times New Roman"/>
          <w:i/>
          <w:sz w:val="24"/>
          <w:szCs w:val="24"/>
        </w:rPr>
        <w:t xml:space="preserve"> </w:t>
      </w:r>
      <w:r>
        <w:rPr>
          <w:rFonts w:ascii="Times New Roman" w:hAnsi="Times New Roman"/>
          <w:sz w:val="24"/>
          <w:szCs w:val="24"/>
        </w:rPr>
        <w:t xml:space="preserve">atau berpindah-pindah terlebih lagi sekolah yang terdapat dikota-kota besar di Niger juga tidak memiliki fasilitas yang menunjang, hal ini menyebabkan Niger menempati peringkat 187 dari 187 negara atau peringkat terbawah dalam indeks pendidikan PBB dengan nilai </w:t>
      </w:r>
      <w:r w:rsidRPr="00A86DEB">
        <w:rPr>
          <w:rFonts w:ascii="Times New Roman" w:hAnsi="Times New Roman"/>
          <w:sz w:val="24"/>
          <w:szCs w:val="24"/>
        </w:rPr>
        <w:t>0,20</w:t>
      </w:r>
      <w:r>
        <w:rPr>
          <w:rFonts w:ascii="Times New Roman" w:hAnsi="Times New Roman"/>
          <w:sz w:val="24"/>
          <w:szCs w:val="24"/>
        </w:rPr>
        <w:t>.</w:t>
      </w:r>
      <w:r w:rsidR="00F6441A">
        <w:rPr>
          <w:rFonts w:ascii="Times New Roman" w:eastAsia="Calibri" w:hAnsi="Times New Roman"/>
          <w:sz w:val="24"/>
          <w:szCs w:val="24"/>
        </w:rPr>
        <w:t xml:space="preserve"> </w:t>
      </w:r>
      <w:r w:rsidR="00F6441A" w:rsidRPr="00F6441A">
        <w:rPr>
          <w:rFonts w:ascii="Times New Roman" w:eastAsia="Calibri" w:hAnsi="Times New Roman"/>
          <w:color w:val="0070C0"/>
          <w:sz w:val="24"/>
        </w:rPr>
        <w:t>(</w:t>
      </w:r>
      <w:r w:rsidR="00B90536">
        <w:rPr>
          <w:rFonts w:ascii="Times New Roman" w:eastAsia="Calibri" w:hAnsi="Times New Roman"/>
          <w:color w:val="0070C0"/>
          <w:sz w:val="24"/>
        </w:rPr>
        <w:t xml:space="preserve">Borgenproject.org, </w:t>
      </w:r>
      <w:r w:rsidR="00F6441A" w:rsidRPr="00F6441A">
        <w:rPr>
          <w:rFonts w:ascii="Times New Roman" w:eastAsia="Calibri" w:hAnsi="Times New Roman"/>
          <w:color w:val="0070C0"/>
          <w:sz w:val="24"/>
        </w:rPr>
        <w:t>2016)</w:t>
      </w:r>
    </w:p>
    <w:p w:rsidR="003E63C2" w:rsidRDefault="00B90536" w:rsidP="003E63C2">
      <w:pPr>
        <w:spacing w:after="0" w:line="240" w:lineRule="auto"/>
        <w:ind w:firstLine="360"/>
        <w:jc w:val="both"/>
        <w:rPr>
          <w:rFonts w:ascii="Times New Roman" w:hAnsi="Times New Roman"/>
          <w:color w:val="0070C0"/>
          <w:sz w:val="24"/>
          <w:szCs w:val="24"/>
        </w:rPr>
      </w:pPr>
      <w:r>
        <w:rPr>
          <w:rFonts w:ascii="Times New Roman" w:hAnsi="Times New Roman"/>
          <w:sz w:val="24"/>
          <w:szCs w:val="24"/>
        </w:rPr>
        <w:t xml:space="preserve">Pemerintah Niger melakukan beberapa upaya untuk menyelesaikan permasalahan pernikahan anak di Niger seperti </w:t>
      </w:r>
      <w:r w:rsidRPr="00982888">
        <w:rPr>
          <w:rFonts w:ascii="Times New Roman" w:hAnsi="Times New Roman"/>
          <w:sz w:val="24"/>
          <w:szCs w:val="24"/>
        </w:rPr>
        <w:t xml:space="preserve">menandatangani dan meratifikasi Konvensi PBB tentang Hak Anak pada tahun 1991 dan Piagam Uni Afrika tentang Hak dan Kesejahteraan Anak pada tahun 2003, </w:t>
      </w:r>
      <w:r>
        <w:rPr>
          <w:rFonts w:ascii="Times New Roman" w:hAnsi="Times New Roman"/>
          <w:sz w:val="24"/>
          <w:szCs w:val="24"/>
        </w:rPr>
        <w:t>Pada tahun 2004 pemerintah Niger juga menandatangani</w:t>
      </w:r>
      <w:r w:rsidRPr="00797F7F">
        <w:rPr>
          <w:rFonts w:ascii="Times New Roman" w:hAnsi="Times New Roman"/>
          <w:sz w:val="24"/>
          <w:szCs w:val="24"/>
        </w:rPr>
        <w:t>, Piagam Afrika tentang Hak Asasi Manusia dan Hak-Hak Perempuan di Afrika, termasuk Pasal 6 yang menetapkan usia minimum</w:t>
      </w:r>
      <w:r>
        <w:rPr>
          <w:rFonts w:ascii="Times New Roman" w:hAnsi="Times New Roman"/>
          <w:sz w:val="24"/>
          <w:szCs w:val="24"/>
        </w:rPr>
        <w:t xml:space="preserve"> untuk menikah adalah 18 tahun. </w:t>
      </w:r>
      <w:r w:rsidRPr="00797F7F">
        <w:rPr>
          <w:rFonts w:ascii="Times New Roman" w:hAnsi="Times New Roman"/>
          <w:sz w:val="24"/>
          <w:szCs w:val="24"/>
        </w:rPr>
        <w:t xml:space="preserve">Sebagai anggota </w:t>
      </w:r>
      <w:r>
        <w:rPr>
          <w:rFonts w:ascii="Times New Roman" w:hAnsi="Times New Roman"/>
          <w:sz w:val="24"/>
          <w:szCs w:val="24"/>
        </w:rPr>
        <w:t>dari</w:t>
      </w:r>
      <w:r w:rsidRPr="00797F7F">
        <w:rPr>
          <w:rFonts w:ascii="Times New Roman" w:hAnsi="Times New Roman"/>
          <w:i/>
          <w:sz w:val="24"/>
          <w:szCs w:val="24"/>
        </w:rPr>
        <w:t xml:space="preserve"> Economic Community of West African States</w:t>
      </w:r>
      <w:r w:rsidRPr="00797F7F">
        <w:rPr>
          <w:rFonts w:ascii="Times New Roman" w:hAnsi="Times New Roman"/>
          <w:sz w:val="24"/>
          <w:szCs w:val="24"/>
        </w:rPr>
        <w:t xml:space="preserve"> (ECOWAS), </w:t>
      </w:r>
      <w:r>
        <w:rPr>
          <w:rFonts w:ascii="Times New Roman" w:hAnsi="Times New Roman"/>
          <w:sz w:val="24"/>
          <w:szCs w:val="24"/>
        </w:rPr>
        <w:t>yaitu pada p</w:t>
      </w:r>
      <w:r w:rsidRPr="000507C5">
        <w:rPr>
          <w:rFonts w:ascii="Times New Roman" w:hAnsi="Times New Roman"/>
          <w:sz w:val="24"/>
          <w:szCs w:val="24"/>
        </w:rPr>
        <w:t>asal 4 (g) Perjanjian ECOWAS menjamin rakyatnya</w:t>
      </w:r>
      <w:r>
        <w:rPr>
          <w:rFonts w:ascii="Times New Roman" w:hAnsi="Times New Roman"/>
          <w:sz w:val="24"/>
          <w:szCs w:val="24"/>
        </w:rPr>
        <w:t xml:space="preserve"> dalam</w:t>
      </w:r>
      <w:r w:rsidRPr="000507C5">
        <w:rPr>
          <w:rFonts w:ascii="Times New Roman" w:hAnsi="Times New Roman"/>
          <w:sz w:val="24"/>
          <w:szCs w:val="24"/>
        </w:rPr>
        <w:t>: "Pengakuan, pemajuan dan perlindungan hak asasi manusia dan rakyat sesuai dengan ketentuan Piagam Afrika tenta</w:t>
      </w:r>
      <w:r>
        <w:rPr>
          <w:rFonts w:ascii="Times New Roman" w:hAnsi="Times New Roman"/>
          <w:sz w:val="24"/>
          <w:szCs w:val="24"/>
        </w:rPr>
        <w:t>ng Hak Asasi Manusia dan Rakyat</w:t>
      </w:r>
      <w:r w:rsidRPr="000507C5">
        <w:rPr>
          <w:rFonts w:ascii="Times New Roman" w:hAnsi="Times New Roman"/>
          <w:sz w:val="24"/>
          <w:szCs w:val="24"/>
        </w:rPr>
        <w:t>"</w:t>
      </w:r>
      <w:r>
        <w:rPr>
          <w:rFonts w:ascii="Times New Roman" w:hAnsi="Times New Roman"/>
          <w:sz w:val="24"/>
          <w:szCs w:val="24"/>
        </w:rPr>
        <w:t xml:space="preserve">, </w:t>
      </w:r>
      <w:r w:rsidR="0043243F">
        <w:rPr>
          <w:rFonts w:ascii="Times New Roman" w:hAnsi="Times New Roman"/>
          <w:sz w:val="24"/>
          <w:szCs w:val="24"/>
        </w:rPr>
        <w:t>namun upaya yang dilakukan oleh pemerintah Niger tidak cukup efektif untuk menanggulangi permasalahan pernikahan anak di Niger, hal ini di buktikan dengan masih adanya pernikahan anak di Niger, praktik pernikahan anak ini tetap terjadi karena masyarakat yang masih menganut budaya dan tradisi pernikahan anak, hal ini yang menyebabkan t</w:t>
      </w:r>
      <w:r w:rsidR="0043243F" w:rsidRPr="00D239DD">
        <w:rPr>
          <w:rFonts w:ascii="Times New Roman" w:hAnsi="Times New Roman"/>
          <w:sz w:val="24"/>
          <w:szCs w:val="24"/>
        </w:rPr>
        <w:t>ingkat pernikahan anak tidak berubah</w:t>
      </w:r>
      <w:r w:rsidR="0043243F">
        <w:rPr>
          <w:rFonts w:ascii="Times New Roman" w:hAnsi="Times New Roman"/>
          <w:sz w:val="24"/>
          <w:szCs w:val="24"/>
        </w:rPr>
        <w:t xml:space="preserve"> secara signifikan dan hanya</w:t>
      </w:r>
      <w:r w:rsidR="0043243F" w:rsidRPr="00D239DD">
        <w:rPr>
          <w:rFonts w:ascii="Times New Roman" w:hAnsi="Times New Roman"/>
          <w:sz w:val="24"/>
          <w:szCs w:val="24"/>
        </w:rPr>
        <w:t xml:space="preserve"> turun dari 76,6% men</w:t>
      </w:r>
      <w:r w:rsidR="0043243F">
        <w:rPr>
          <w:rFonts w:ascii="Times New Roman" w:hAnsi="Times New Roman"/>
          <w:sz w:val="24"/>
          <w:szCs w:val="24"/>
        </w:rPr>
        <w:t xml:space="preserve">jadi 76,3% antara tahun 1998 sampai dengan tahun 2012, dalam grafik tersebut juga menunjukan target Niger untuk dapat menyelesaikan permasalahan pernikahan anak ini, sehingga diperlukannya pihak lain yang dapat membantu Niger, salah satu nya adalan UNICEF. </w:t>
      </w:r>
      <w:r w:rsidR="0043243F" w:rsidRPr="003E63C2">
        <w:rPr>
          <w:rFonts w:ascii="Times New Roman" w:hAnsi="Times New Roman"/>
          <w:color w:val="0070C0"/>
          <w:sz w:val="24"/>
          <w:szCs w:val="24"/>
        </w:rPr>
        <w:t>(savethechildren.org.uk</w:t>
      </w:r>
      <w:r w:rsidR="0043243F" w:rsidRPr="003E63C2">
        <w:rPr>
          <w:rStyle w:val="FootnoteReference"/>
          <w:rFonts w:ascii="Times New Roman" w:eastAsia="Calibri" w:hAnsi="Times New Roman"/>
          <w:color w:val="0070C0"/>
          <w:sz w:val="24"/>
          <w:szCs w:val="24"/>
          <w:vertAlign w:val="baseline"/>
        </w:rPr>
        <w:t>,</w:t>
      </w:r>
      <w:r w:rsidR="0043243F" w:rsidRPr="003E63C2">
        <w:rPr>
          <w:rFonts w:ascii="Times New Roman" w:eastAsia="Calibri" w:hAnsi="Times New Roman"/>
          <w:color w:val="0070C0"/>
          <w:sz w:val="24"/>
          <w:szCs w:val="24"/>
        </w:rPr>
        <w:t xml:space="preserve"> 2017)</w:t>
      </w:r>
      <w:r w:rsidR="003E63C2">
        <w:rPr>
          <w:rStyle w:val="FootnoteReference"/>
          <w:rFonts w:ascii="Times New Roman" w:eastAsia="Calibri" w:hAnsi="Times New Roman"/>
          <w:sz w:val="24"/>
          <w:szCs w:val="24"/>
          <w:vertAlign w:val="baseline"/>
        </w:rPr>
        <w:t xml:space="preserve"> </w:t>
      </w:r>
    </w:p>
    <w:p w:rsidR="003E63C2" w:rsidRDefault="003E63C2" w:rsidP="003E63C2">
      <w:pPr>
        <w:spacing w:after="0" w:line="240" w:lineRule="auto"/>
        <w:jc w:val="both"/>
        <w:rPr>
          <w:rFonts w:ascii="Times New Roman" w:hAnsi="Times New Roman"/>
          <w:b/>
          <w:sz w:val="24"/>
          <w:szCs w:val="24"/>
        </w:rPr>
      </w:pPr>
      <w:r w:rsidRPr="003E63C2">
        <w:rPr>
          <w:rFonts w:ascii="Times New Roman" w:hAnsi="Times New Roman"/>
          <w:b/>
          <w:sz w:val="24"/>
          <w:szCs w:val="24"/>
        </w:rPr>
        <w:t>Upaya UNICEF  Dalam Menangani Pernikahan anak di Niger</w:t>
      </w:r>
    </w:p>
    <w:p w:rsidR="003E63C2" w:rsidRPr="003E63C2" w:rsidRDefault="003E63C2" w:rsidP="003E63C2">
      <w:pPr>
        <w:spacing w:after="0" w:line="240" w:lineRule="auto"/>
        <w:ind w:firstLine="720"/>
        <w:jc w:val="both"/>
        <w:rPr>
          <w:rFonts w:ascii="Times New Roman" w:hAnsi="Times New Roman"/>
          <w:b/>
          <w:sz w:val="24"/>
          <w:szCs w:val="24"/>
        </w:rPr>
      </w:pPr>
      <w:r w:rsidRPr="003E63C2">
        <w:rPr>
          <w:rFonts w:ascii="Times New Roman" w:hAnsi="Times New Roman"/>
          <w:sz w:val="24"/>
          <w:szCs w:val="24"/>
        </w:rPr>
        <w:t>UNICEF membuat program</w:t>
      </w:r>
      <w:r w:rsidR="00CD47BF">
        <w:rPr>
          <w:rFonts w:ascii="Times New Roman" w:hAnsi="Times New Roman"/>
          <w:sz w:val="24"/>
          <w:szCs w:val="24"/>
        </w:rPr>
        <w:t xml:space="preserve"> khusus untuk pernikahan anak di Niger</w:t>
      </w:r>
      <w:r w:rsidRPr="003E63C2">
        <w:rPr>
          <w:rFonts w:ascii="Times New Roman" w:hAnsi="Times New Roman"/>
          <w:sz w:val="24"/>
          <w:szCs w:val="24"/>
        </w:rPr>
        <w:t xml:space="preserve">, yaitu </w:t>
      </w:r>
      <w:r w:rsidRPr="003E63C2">
        <w:rPr>
          <w:rFonts w:ascii="Times New Roman" w:hAnsi="Times New Roman"/>
          <w:i/>
          <w:sz w:val="24"/>
          <w:szCs w:val="24"/>
        </w:rPr>
        <w:t xml:space="preserve">Global Programme to Accelerate Action to End Child Marriage </w:t>
      </w:r>
      <w:r w:rsidRPr="003E63C2">
        <w:rPr>
          <w:rFonts w:ascii="Times New Roman" w:hAnsi="Times New Roman"/>
          <w:sz w:val="24"/>
          <w:szCs w:val="24"/>
        </w:rPr>
        <w:t>pada tahun 2016 dan melakukan peningkatan kemitraan dengan pemerintah dan masyarakat sipil disetiap provinsi di Niger.</w:t>
      </w:r>
      <w:r>
        <w:rPr>
          <w:rFonts w:ascii="Times New Roman" w:hAnsi="Times New Roman"/>
          <w:b/>
          <w:sz w:val="24"/>
          <w:szCs w:val="24"/>
        </w:rPr>
        <w:t xml:space="preserve"> </w:t>
      </w:r>
      <w:r w:rsidRPr="003E63C2">
        <w:rPr>
          <w:rFonts w:ascii="Times New Roman" w:hAnsi="Times New Roman"/>
          <w:sz w:val="24"/>
          <w:szCs w:val="24"/>
        </w:rPr>
        <w:t xml:space="preserve">Program ini bertujuan untuk membuat setiap anak perempuan di Niger  mendapatkan haknya dalam meningkatkan pendidikan di Niger dan juga kesetaraan gender bagi perempuan untuk tidak di bandingkan dengan laki-laki. Sekolah perlu mendidik anak perempuan muda karena itu UNICEF tidak ingin perempuan muda </w:t>
      </w:r>
      <w:r w:rsidRPr="003E63C2">
        <w:rPr>
          <w:rFonts w:ascii="Times New Roman" w:hAnsi="Times New Roman"/>
          <w:sz w:val="24"/>
          <w:szCs w:val="24"/>
        </w:rPr>
        <w:lastRenderedPageBreak/>
        <w:t>di sana memiliki anak di bawah umur 12 atau 13 tahun, jadi UNICEF membuat program ini</w:t>
      </w:r>
      <w:r>
        <w:rPr>
          <w:rFonts w:ascii="Times New Roman" w:hAnsi="Times New Roman"/>
          <w:b/>
          <w:sz w:val="24"/>
          <w:szCs w:val="24"/>
        </w:rPr>
        <w:t xml:space="preserve"> </w:t>
      </w:r>
      <w:r w:rsidRPr="00982888">
        <w:rPr>
          <w:rFonts w:ascii="Times New Roman" w:hAnsi="Times New Roman"/>
          <w:sz w:val="24"/>
          <w:szCs w:val="24"/>
        </w:rPr>
        <w:t>berikut adalah beberapa bentuk kerjasama yang telah</w:t>
      </w:r>
      <w:r>
        <w:rPr>
          <w:rFonts w:ascii="Times New Roman" w:hAnsi="Times New Roman"/>
          <w:sz w:val="24"/>
          <w:szCs w:val="24"/>
        </w:rPr>
        <w:t xml:space="preserve"> dilaksanakan oleh UNICEF yaitu</w:t>
      </w:r>
      <w:r w:rsidRPr="00982888">
        <w:rPr>
          <w:rFonts w:ascii="Times New Roman" w:hAnsi="Times New Roman"/>
          <w:sz w:val="24"/>
          <w:szCs w:val="24"/>
        </w:rPr>
        <w:t>:</w:t>
      </w:r>
      <w:r>
        <w:rPr>
          <w:rFonts w:ascii="Times New Roman" w:hAnsi="Times New Roman"/>
          <w:sz w:val="24"/>
          <w:szCs w:val="24"/>
        </w:rPr>
        <w:t xml:space="preserve"> </w:t>
      </w:r>
      <w:r w:rsidRPr="003E63C2">
        <w:rPr>
          <w:rFonts w:ascii="Times New Roman" w:hAnsi="Times New Roman"/>
          <w:color w:val="0070C0"/>
          <w:sz w:val="24"/>
          <w:szCs w:val="24"/>
        </w:rPr>
        <w:t>(unicef.org 2017)</w:t>
      </w:r>
    </w:p>
    <w:p w:rsidR="003E63C2" w:rsidRDefault="003E63C2" w:rsidP="003E63C2">
      <w:pPr>
        <w:pStyle w:val="ListParagraph"/>
        <w:numPr>
          <w:ilvl w:val="0"/>
          <w:numId w:val="35"/>
        </w:numPr>
        <w:spacing w:after="0" w:line="240" w:lineRule="auto"/>
        <w:ind w:left="709" w:hanging="425"/>
        <w:contextualSpacing/>
        <w:jc w:val="both"/>
        <w:rPr>
          <w:rFonts w:ascii="Times New Roman" w:hAnsi="Times New Roman"/>
          <w:b/>
          <w:sz w:val="24"/>
          <w:szCs w:val="24"/>
        </w:rPr>
      </w:pPr>
      <w:r>
        <w:rPr>
          <w:rFonts w:ascii="Times New Roman" w:hAnsi="Times New Roman"/>
          <w:b/>
          <w:sz w:val="24"/>
          <w:szCs w:val="24"/>
        </w:rPr>
        <w:t>M</w:t>
      </w:r>
      <w:r w:rsidRPr="0030046D">
        <w:rPr>
          <w:rFonts w:ascii="Times New Roman" w:hAnsi="Times New Roman"/>
          <w:b/>
          <w:sz w:val="24"/>
          <w:szCs w:val="24"/>
        </w:rPr>
        <w:t>e</w:t>
      </w:r>
      <w:r>
        <w:rPr>
          <w:rFonts w:ascii="Times New Roman" w:hAnsi="Times New Roman"/>
          <w:b/>
          <w:sz w:val="24"/>
          <w:szCs w:val="24"/>
        </w:rPr>
        <w:t>mberikan Bantuan P</w:t>
      </w:r>
      <w:r w:rsidRPr="0030046D">
        <w:rPr>
          <w:rFonts w:ascii="Times New Roman" w:hAnsi="Times New Roman"/>
          <w:b/>
          <w:sz w:val="24"/>
          <w:szCs w:val="24"/>
        </w:rPr>
        <w:t>endidikan di Niger</w:t>
      </w:r>
    </w:p>
    <w:p w:rsidR="003E63C2" w:rsidRDefault="003E63C2" w:rsidP="003E63C2">
      <w:pPr>
        <w:pStyle w:val="ListParagraph"/>
        <w:spacing w:after="0" w:line="240" w:lineRule="auto"/>
        <w:ind w:firstLine="414"/>
        <w:jc w:val="both"/>
        <w:rPr>
          <w:rFonts w:ascii="Times New Roman" w:hAnsi="Times New Roman"/>
          <w:sz w:val="24"/>
          <w:szCs w:val="24"/>
        </w:rPr>
      </w:pPr>
      <w:r>
        <w:rPr>
          <w:rFonts w:ascii="Times New Roman" w:hAnsi="Times New Roman"/>
          <w:sz w:val="24"/>
          <w:szCs w:val="24"/>
        </w:rPr>
        <w:t>Dalam program ini dilakukan pembangunan sekolah dan s</w:t>
      </w:r>
      <w:r w:rsidRPr="00A34F5A">
        <w:rPr>
          <w:rFonts w:ascii="Times New Roman" w:hAnsi="Times New Roman"/>
          <w:sz w:val="24"/>
          <w:szCs w:val="24"/>
        </w:rPr>
        <w:t>elama periode delapan bulan, program ini memberi anak perempuan akses ke berbagai peluang dalam konteks dimana hanya ada sedikit kesempatan bagi mereka, menggabungkan keterampilan hidup dan informasi kesehatan dengan ket</w:t>
      </w:r>
      <w:r w:rsidR="00CD47BF">
        <w:rPr>
          <w:rFonts w:ascii="Times New Roman" w:hAnsi="Times New Roman"/>
          <w:sz w:val="24"/>
          <w:szCs w:val="24"/>
        </w:rPr>
        <w:t>erampilan kognitif seperti membaca</w:t>
      </w:r>
      <w:r w:rsidRPr="00A34F5A">
        <w:rPr>
          <w:rFonts w:ascii="Times New Roman" w:hAnsi="Times New Roman"/>
          <w:sz w:val="24"/>
          <w:szCs w:val="24"/>
        </w:rPr>
        <w:t xml:space="preserve"> dan bertujuan meningkatkan partisipasi dan retensi anak perempuan. dalam pendidikan formal dan non-formal. Melalui ruang aman, anak perempuan terhubung dengan anak perempuan lain, belajar tentang hak-hak mereka, dan memiliki kesempatan untuk secara mendasar mengubah cara pandang mereka di masyarakat. </w:t>
      </w:r>
      <w:r w:rsidRPr="003E63C2">
        <w:rPr>
          <w:rFonts w:ascii="Times New Roman" w:hAnsi="Times New Roman"/>
          <w:color w:val="0070C0"/>
          <w:sz w:val="24"/>
          <w:szCs w:val="24"/>
        </w:rPr>
        <w:t>(unicef.org 2017)</w:t>
      </w:r>
    </w:p>
    <w:p w:rsidR="003E63C2" w:rsidRDefault="003E63C2" w:rsidP="003E63C2">
      <w:pPr>
        <w:pStyle w:val="ListParagraph"/>
        <w:spacing w:after="0" w:line="240" w:lineRule="auto"/>
        <w:ind w:firstLine="414"/>
        <w:jc w:val="both"/>
        <w:rPr>
          <w:rFonts w:ascii="Times New Roman" w:hAnsi="Times New Roman"/>
          <w:sz w:val="24"/>
          <w:szCs w:val="24"/>
        </w:rPr>
      </w:pPr>
      <w:r>
        <w:rPr>
          <w:rFonts w:ascii="Times New Roman" w:hAnsi="Times New Roman"/>
          <w:sz w:val="24"/>
          <w:szCs w:val="24"/>
        </w:rPr>
        <w:t xml:space="preserve">Pada program </w:t>
      </w:r>
      <w:r w:rsidRPr="00982888">
        <w:rPr>
          <w:rFonts w:ascii="Times New Roman" w:hAnsi="Times New Roman"/>
          <w:i/>
          <w:sz w:val="24"/>
          <w:szCs w:val="24"/>
        </w:rPr>
        <w:t>Global Programme to Accelerate Action to End Child Marriage</w:t>
      </w:r>
      <w:r>
        <w:rPr>
          <w:rFonts w:ascii="Times New Roman" w:hAnsi="Times New Roman"/>
          <w:i/>
          <w:sz w:val="24"/>
          <w:szCs w:val="24"/>
        </w:rPr>
        <w:t xml:space="preserve"> </w:t>
      </w:r>
      <w:r w:rsidR="00CD47BF">
        <w:rPr>
          <w:rFonts w:ascii="Times New Roman" w:hAnsi="Times New Roman"/>
          <w:sz w:val="24"/>
          <w:szCs w:val="24"/>
        </w:rPr>
        <w:t>UNICEF, membangun</w:t>
      </w:r>
      <w:r w:rsidRPr="00432A21">
        <w:rPr>
          <w:rFonts w:ascii="Times New Roman" w:hAnsi="Times New Roman"/>
          <w:sz w:val="24"/>
          <w:szCs w:val="24"/>
        </w:rPr>
        <w:t xml:space="preserve"> 160 taman kanak-kanak </w:t>
      </w:r>
      <w:r w:rsidR="00CD47BF">
        <w:rPr>
          <w:rFonts w:ascii="Times New Roman" w:hAnsi="Times New Roman"/>
          <w:sz w:val="24"/>
          <w:szCs w:val="24"/>
        </w:rPr>
        <w:t>baru, hal i</w:t>
      </w:r>
      <w:r w:rsidRPr="00432A21">
        <w:rPr>
          <w:rFonts w:ascii="Times New Roman" w:hAnsi="Times New Roman"/>
          <w:sz w:val="24"/>
          <w:szCs w:val="24"/>
        </w:rPr>
        <w:t>ni membuat ju</w:t>
      </w:r>
      <w:r w:rsidR="00CD47BF">
        <w:rPr>
          <w:rFonts w:ascii="Times New Roman" w:hAnsi="Times New Roman"/>
          <w:sz w:val="24"/>
          <w:szCs w:val="24"/>
        </w:rPr>
        <w:t>mlah taman kanak-kanak</w:t>
      </w:r>
      <w:r w:rsidRPr="00432A21">
        <w:rPr>
          <w:rFonts w:ascii="Times New Roman" w:hAnsi="Times New Roman"/>
          <w:sz w:val="24"/>
          <w:szCs w:val="24"/>
        </w:rPr>
        <w:t xml:space="preserve"> menjadi 960 (dari total 2.300 pusat prasekolah di Niger). Dengan maksud untuk memungkinkan Pemerintah untuk memperkuat kualitas prasekolah dan mem</w:t>
      </w:r>
      <w:r>
        <w:rPr>
          <w:rFonts w:ascii="Times New Roman" w:hAnsi="Times New Roman"/>
          <w:sz w:val="24"/>
          <w:szCs w:val="24"/>
        </w:rPr>
        <w:t>perluas cakupannya, UNICEF</w:t>
      </w:r>
      <w:r w:rsidRPr="00432A21">
        <w:rPr>
          <w:rFonts w:ascii="Times New Roman" w:hAnsi="Times New Roman"/>
          <w:sz w:val="24"/>
          <w:szCs w:val="24"/>
        </w:rPr>
        <w:t xml:space="preserve"> mendukung penilaian keterampilan anak-anak saat masuk ke sekolah dasar. Hasil divalidasi pada tahun 2016 disajikan kepada Menteri yang bertanggung jawab atas pendidikan prasekolah dan mitra keuangan dan teknis. Anak-anak yang menghadiri prasekolah</w:t>
      </w:r>
      <w:r>
        <w:rPr>
          <w:rFonts w:ascii="Times New Roman" w:hAnsi="Times New Roman"/>
          <w:sz w:val="24"/>
          <w:szCs w:val="24"/>
        </w:rPr>
        <w:t xml:space="preserve"> memperoleh rata-rata lima poin </w:t>
      </w:r>
      <w:r w:rsidRPr="00432A21">
        <w:rPr>
          <w:rFonts w:ascii="Times New Roman" w:hAnsi="Times New Roman"/>
          <w:sz w:val="24"/>
          <w:szCs w:val="24"/>
        </w:rPr>
        <w:t>dalam nilai tes, dan hasil ini akan mendorong pemerintah untuk menentukan opsi kebijakan baru dan merancang kurikulum dan profil guru yang lebih releva</w:t>
      </w:r>
      <w:r>
        <w:rPr>
          <w:rFonts w:ascii="Times New Roman" w:hAnsi="Times New Roman"/>
          <w:sz w:val="24"/>
          <w:szCs w:val="24"/>
        </w:rPr>
        <w:t>n untuk tingkat pendidikan ini.</w:t>
      </w:r>
      <w:r>
        <w:rPr>
          <w:rFonts w:ascii="Times New Roman" w:eastAsia="Calibri" w:hAnsi="Times New Roman"/>
          <w:sz w:val="24"/>
          <w:szCs w:val="24"/>
        </w:rPr>
        <w:t xml:space="preserve"> </w:t>
      </w:r>
      <w:r w:rsidRPr="003E63C2">
        <w:rPr>
          <w:rFonts w:ascii="Times New Roman" w:hAnsi="Times New Roman"/>
          <w:color w:val="0070C0"/>
          <w:sz w:val="24"/>
          <w:szCs w:val="24"/>
        </w:rPr>
        <w:t>(unicef.org</w:t>
      </w:r>
      <w:r>
        <w:rPr>
          <w:rFonts w:ascii="Times New Roman" w:hAnsi="Times New Roman"/>
          <w:color w:val="0070C0"/>
          <w:sz w:val="24"/>
          <w:szCs w:val="24"/>
        </w:rPr>
        <w:t xml:space="preserve"> 2016</w:t>
      </w:r>
      <w:r w:rsidRPr="003E63C2">
        <w:rPr>
          <w:rFonts w:ascii="Times New Roman" w:hAnsi="Times New Roman"/>
          <w:color w:val="0070C0"/>
          <w:sz w:val="24"/>
          <w:szCs w:val="24"/>
        </w:rPr>
        <w:t>)</w:t>
      </w:r>
    </w:p>
    <w:p w:rsidR="003E63C2" w:rsidRDefault="003E63C2" w:rsidP="003E63C2">
      <w:pPr>
        <w:pStyle w:val="ListParagraph"/>
        <w:spacing w:after="0" w:line="240" w:lineRule="auto"/>
        <w:ind w:firstLine="414"/>
        <w:jc w:val="both"/>
        <w:rPr>
          <w:rFonts w:ascii="Times New Roman" w:hAnsi="Times New Roman"/>
          <w:sz w:val="24"/>
          <w:szCs w:val="24"/>
        </w:rPr>
      </w:pPr>
      <w:r w:rsidRPr="00432A21">
        <w:rPr>
          <w:rFonts w:ascii="Times New Roman" w:hAnsi="Times New Roman"/>
          <w:sz w:val="24"/>
          <w:szCs w:val="24"/>
        </w:rPr>
        <w:t>Pemerintah menyambut hasil dan rekomendasi penilaian d</w:t>
      </w:r>
      <w:r>
        <w:rPr>
          <w:rFonts w:ascii="Times New Roman" w:hAnsi="Times New Roman"/>
          <w:sz w:val="24"/>
          <w:szCs w:val="24"/>
        </w:rPr>
        <w:t>an mengeluarkan tindakan</w:t>
      </w:r>
      <w:r w:rsidRPr="00432A21">
        <w:rPr>
          <w:rFonts w:ascii="Times New Roman" w:hAnsi="Times New Roman"/>
          <w:sz w:val="24"/>
          <w:szCs w:val="24"/>
        </w:rPr>
        <w:t xml:space="preserve"> untuk mengurangi durasi siklus prasekolah dari tiga menjadi dua tahun, bahkan sebelum validasi resmi penelitian. Ini akan mengurangi biaya dan memberi lebih banyak anak kesempatan untuk mendaftar di prasekolah.</w:t>
      </w:r>
      <w:r>
        <w:rPr>
          <w:rFonts w:ascii="Times New Roman" w:eastAsia="Calibri" w:hAnsi="Times New Roman"/>
          <w:sz w:val="24"/>
          <w:szCs w:val="24"/>
        </w:rPr>
        <w:t xml:space="preserve"> </w:t>
      </w:r>
      <w:r w:rsidRPr="003E63C2">
        <w:rPr>
          <w:rFonts w:ascii="Times New Roman" w:hAnsi="Times New Roman"/>
          <w:color w:val="0070C0"/>
          <w:sz w:val="24"/>
          <w:szCs w:val="24"/>
        </w:rPr>
        <w:t>(unicef.org</w:t>
      </w:r>
      <w:r>
        <w:rPr>
          <w:rFonts w:ascii="Times New Roman" w:hAnsi="Times New Roman"/>
          <w:color w:val="0070C0"/>
          <w:sz w:val="24"/>
          <w:szCs w:val="24"/>
        </w:rPr>
        <w:t xml:space="preserve"> 2016</w:t>
      </w:r>
      <w:r w:rsidRPr="003E63C2">
        <w:rPr>
          <w:rFonts w:ascii="Times New Roman" w:hAnsi="Times New Roman"/>
          <w:color w:val="0070C0"/>
          <w:sz w:val="24"/>
          <w:szCs w:val="24"/>
        </w:rPr>
        <w:t>)</w:t>
      </w:r>
    </w:p>
    <w:p w:rsidR="003E63C2" w:rsidRDefault="003E63C2" w:rsidP="003E63C2">
      <w:pPr>
        <w:pStyle w:val="ListParagraph"/>
        <w:spacing w:after="0" w:line="240" w:lineRule="auto"/>
        <w:ind w:firstLine="414"/>
        <w:jc w:val="both"/>
        <w:rPr>
          <w:rFonts w:ascii="Times New Roman" w:hAnsi="Times New Roman"/>
          <w:sz w:val="24"/>
          <w:szCs w:val="24"/>
        </w:rPr>
      </w:pPr>
      <w:r w:rsidRPr="00432A21">
        <w:rPr>
          <w:rFonts w:ascii="Times New Roman" w:hAnsi="Times New Roman"/>
          <w:sz w:val="24"/>
          <w:szCs w:val="24"/>
        </w:rPr>
        <w:t xml:space="preserve">Rasio partisipasi kasar pendidikan dasar naik dari 71,3 persen untuk tahun ajaran 2014/15 menjadi 76,7 persen untuk tahun ajaran 2015/16. UNICEF </w:t>
      </w:r>
      <w:r>
        <w:rPr>
          <w:rFonts w:ascii="Times New Roman" w:hAnsi="Times New Roman"/>
          <w:sz w:val="24"/>
          <w:szCs w:val="24"/>
        </w:rPr>
        <w:t xml:space="preserve">dan pemerintah </w:t>
      </w:r>
      <w:r w:rsidRPr="00432A21">
        <w:rPr>
          <w:rFonts w:ascii="Times New Roman" w:hAnsi="Times New Roman"/>
          <w:sz w:val="24"/>
          <w:szCs w:val="24"/>
        </w:rPr>
        <w:t>Niger memberikan kontribusi yang signifikan untuk hasil ini, khususnya melalui momentum yang diciptakan di sekitar Strategi Akselerasi Anak Perempuan Nasional, yang dikembangkan dengan dukungan UNICEF dan diluncurkan pada 2015, serta intervensi percontohan yang dilakukan di 35 kota konvergensi.</w:t>
      </w:r>
    </w:p>
    <w:p w:rsidR="003E63C2" w:rsidRDefault="003E63C2" w:rsidP="003E63C2">
      <w:pPr>
        <w:pStyle w:val="ListParagraph"/>
        <w:spacing w:after="0" w:line="240" w:lineRule="auto"/>
        <w:ind w:firstLine="414"/>
        <w:jc w:val="both"/>
        <w:rPr>
          <w:rFonts w:ascii="Times New Roman" w:hAnsi="Times New Roman"/>
          <w:sz w:val="24"/>
          <w:szCs w:val="24"/>
        </w:rPr>
      </w:pPr>
      <w:r w:rsidRPr="00432A21">
        <w:rPr>
          <w:rFonts w:ascii="Times New Roman" w:hAnsi="Times New Roman"/>
          <w:sz w:val="24"/>
          <w:szCs w:val="24"/>
        </w:rPr>
        <w:t>Tingkat penyelesaian meningkat dari 73,8 persen pada 2015 menjadi 75,6 persen pada 2016. Penyelesaian anak perempuan meningkat lebih dari tiga poin, sedangkan tingkat penyelesaian anak laki-laki meningkat kurang dari 1 persen. UNICEF Niger berkontribusi pada hasil ini, melalui penerapan strategi berbasis masyarakat, seperti yang disebutkan di atas, dan pelatihan untuk 120 pengawas pedagogi, 2.772 kepala sekolah dan 2.858 guru.</w:t>
      </w:r>
    </w:p>
    <w:p w:rsidR="003E63C2" w:rsidRDefault="003E63C2" w:rsidP="003E63C2">
      <w:pPr>
        <w:pStyle w:val="ListParagraph"/>
        <w:spacing w:after="0" w:line="240" w:lineRule="auto"/>
        <w:ind w:firstLine="414"/>
        <w:jc w:val="both"/>
        <w:rPr>
          <w:rFonts w:ascii="Times New Roman" w:hAnsi="Times New Roman"/>
          <w:sz w:val="24"/>
          <w:szCs w:val="24"/>
        </w:rPr>
      </w:pPr>
      <w:r w:rsidRPr="00432A21">
        <w:rPr>
          <w:rFonts w:ascii="Times New Roman" w:hAnsi="Times New Roman"/>
          <w:sz w:val="24"/>
          <w:szCs w:val="24"/>
        </w:rPr>
        <w:t>Di tingkat sekolah menengah, rasio partisipasi kasar meningkat dari 29,5 persen (perempuan 24,2 persen) pada 2015 menjadi 34,2 persen (perempuan 28,8 persen) pada 2016. UNICEF Niger berkontribusi pada peningkatan indikator ini melalui dukungan pelatihan dari 472 guru dalam matematika dan sains.</w:t>
      </w:r>
      <w:r>
        <w:rPr>
          <w:rFonts w:ascii="Times New Roman" w:eastAsia="Calibri" w:hAnsi="Times New Roman"/>
          <w:sz w:val="24"/>
          <w:szCs w:val="24"/>
        </w:rPr>
        <w:t xml:space="preserve"> </w:t>
      </w:r>
      <w:r w:rsidRPr="003E63C2">
        <w:rPr>
          <w:rFonts w:ascii="Times New Roman" w:hAnsi="Times New Roman"/>
          <w:color w:val="0070C0"/>
          <w:sz w:val="24"/>
          <w:szCs w:val="24"/>
        </w:rPr>
        <w:t>(unicef.org</w:t>
      </w:r>
      <w:r>
        <w:rPr>
          <w:rFonts w:ascii="Times New Roman" w:hAnsi="Times New Roman"/>
          <w:color w:val="0070C0"/>
          <w:sz w:val="24"/>
          <w:szCs w:val="24"/>
        </w:rPr>
        <w:t xml:space="preserve"> 2016</w:t>
      </w:r>
      <w:r w:rsidRPr="003E63C2">
        <w:rPr>
          <w:rFonts w:ascii="Times New Roman" w:hAnsi="Times New Roman"/>
          <w:color w:val="0070C0"/>
          <w:sz w:val="24"/>
          <w:szCs w:val="24"/>
        </w:rPr>
        <w:t>)</w:t>
      </w:r>
    </w:p>
    <w:p w:rsidR="003E63C2" w:rsidRDefault="003E63C2" w:rsidP="003E63C2">
      <w:pPr>
        <w:pStyle w:val="ListParagraph"/>
        <w:spacing w:after="0" w:line="240" w:lineRule="auto"/>
        <w:ind w:firstLine="414"/>
        <w:jc w:val="both"/>
        <w:rPr>
          <w:rFonts w:ascii="Times New Roman" w:hAnsi="Times New Roman"/>
          <w:sz w:val="24"/>
          <w:szCs w:val="24"/>
        </w:rPr>
      </w:pPr>
      <w:r w:rsidRPr="00432A21">
        <w:rPr>
          <w:rFonts w:ascii="Times New Roman" w:hAnsi="Times New Roman"/>
          <w:sz w:val="24"/>
          <w:szCs w:val="24"/>
        </w:rPr>
        <w:lastRenderedPageBreak/>
        <w:t>Baik di tingkat dasar maupun menengah, komponen program pendidikan UNICEF berusaha untuk mendukung peningkatan akses ke sekolah dan kualitas pendidikan untuk anak-anak yang paling rentan. Sorotan khusus adalah dukungan yang diberikan kepada anak-anak penyandang cacat dalam kemitraan dengan Handicap Internasional di wilayah Maradi dan Tahoua. Akibatnya, 2.598 anak-anak penyandang cacat didaftarkan dan dipantau dari 3.000 yang diperkirakan (87 persen). Selain itu, 536 guru menerima pelatihan khusus tentang pendidikan inklusif.</w:t>
      </w:r>
      <w:r>
        <w:rPr>
          <w:rFonts w:ascii="Times New Roman" w:eastAsia="Calibri" w:hAnsi="Times New Roman"/>
          <w:sz w:val="24"/>
          <w:szCs w:val="24"/>
        </w:rPr>
        <w:t xml:space="preserve"> </w:t>
      </w:r>
      <w:r w:rsidRPr="003E63C2">
        <w:rPr>
          <w:rFonts w:ascii="Times New Roman" w:hAnsi="Times New Roman"/>
          <w:color w:val="0070C0"/>
          <w:sz w:val="24"/>
          <w:szCs w:val="24"/>
        </w:rPr>
        <w:t>(unicef.org</w:t>
      </w:r>
      <w:r>
        <w:rPr>
          <w:rFonts w:ascii="Times New Roman" w:hAnsi="Times New Roman"/>
          <w:color w:val="0070C0"/>
          <w:sz w:val="24"/>
          <w:szCs w:val="24"/>
        </w:rPr>
        <w:t xml:space="preserve"> 2016</w:t>
      </w:r>
      <w:r w:rsidRPr="003E63C2">
        <w:rPr>
          <w:rFonts w:ascii="Times New Roman" w:hAnsi="Times New Roman"/>
          <w:color w:val="0070C0"/>
          <w:sz w:val="24"/>
          <w:szCs w:val="24"/>
        </w:rPr>
        <w:t>)</w:t>
      </w:r>
    </w:p>
    <w:p w:rsidR="003E63C2" w:rsidRDefault="003E63C2" w:rsidP="003E63C2">
      <w:pPr>
        <w:pStyle w:val="ListParagraph"/>
        <w:spacing w:after="0" w:line="240" w:lineRule="auto"/>
        <w:ind w:firstLine="414"/>
        <w:jc w:val="both"/>
        <w:rPr>
          <w:rFonts w:ascii="Times New Roman" w:hAnsi="Times New Roman"/>
          <w:sz w:val="24"/>
          <w:szCs w:val="24"/>
        </w:rPr>
      </w:pPr>
      <w:r w:rsidRPr="00432A21">
        <w:rPr>
          <w:rFonts w:ascii="Times New Roman" w:hAnsi="Times New Roman"/>
          <w:sz w:val="24"/>
          <w:szCs w:val="24"/>
        </w:rPr>
        <w:t>Penilaian prestasi siswa yang direncanakan setiap dua tahun belum dilakukan sejak 2011 karena keterbatasan sumber daya. Situasi ini mengharuskan UNICEF mencakup penilaian pembelajaran, setidaknya untuk sekolah percontohan, dalam perencanaannya dengan Pemerintah, untuk mendapatkan informasi yang diperlukan untuk memungkinkan penyesuaian dilakukan secara tepat waktu dan untuk memfasilitasi pembelajaran pembelajaran.</w:t>
      </w:r>
      <w:r>
        <w:rPr>
          <w:rFonts w:ascii="Times New Roman" w:eastAsia="Calibri" w:hAnsi="Times New Roman"/>
          <w:sz w:val="24"/>
          <w:szCs w:val="24"/>
        </w:rPr>
        <w:t xml:space="preserve"> </w:t>
      </w:r>
      <w:r w:rsidRPr="003E63C2">
        <w:rPr>
          <w:rFonts w:ascii="Times New Roman" w:hAnsi="Times New Roman"/>
          <w:color w:val="0070C0"/>
          <w:sz w:val="24"/>
          <w:szCs w:val="24"/>
        </w:rPr>
        <w:t>(unicef.org</w:t>
      </w:r>
      <w:r>
        <w:rPr>
          <w:rFonts w:ascii="Times New Roman" w:hAnsi="Times New Roman"/>
          <w:color w:val="0070C0"/>
          <w:sz w:val="24"/>
          <w:szCs w:val="24"/>
        </w:rPr>
        <w:t xml:space="preserve"> 2016</w:t>
      </w:r>
      <w:r w:rsidRPr="003E63C2">
        <w:rPr>
          <w:rFonts w:ascii="Times New Roman" w:hAnsi="Times New Roman"/>
          <w:color w:val="0070C0"/>
          <w:sz w:val="24"/>
          <w:szCs w:val="24"/>
        </w:rPr>
        <w:t>)</w:t>
      </w:r>
    </w:p>
    <w:p w:rsidR="003E63C2" w:rsidRDefault="003E63C2" w:rsidP="003E63C2">
      <w:pPr>
        <w:pStyle w:val="ListParagraph"/>
        <w:spacing w:after="0" w:line="240" w:lineRule="auto"/>
        <w:ind w:firstLine="414"/>
        <w:jc w:val="both"/>
        <w:rPr>
          <w:rFonts w:ascii="Times New Roman" w:hAnsi="Times New Roman"/>
          <w:sz w:val="24"/>
          <w:szCs w:val="24"/>
        </w:rPr>
      </w:pPr>
      <w:r w:rsidRPr="00347FAF">
        <w:rPr>
          <w:rFonts w:ascii="Times New Roman" w:hAnsi="Times New Roman"/>
          <w:sz w:val="24"/>
          <w:szCs w:val="24"/>
        </w:rPr>
        <w:t xml:space="preserve">UNICEF, mendukung Kementerian Pendidikan </w:t>
      </w:r>
      <w:r>
        <w:rPr>
          <w:rFonts w:ascii="Times New Roman" w:hAnsi="Times New Roman"/>
          <w:sz w:val="24"/>
          <w:szCs w:val="24"/>
        </w:rPr>
        <w:t xml:space="preserve">Niger </w:t>
      </w:r>
      <w:r w:rsidRPr="00347FAF">
        <w:rPr>
          <w:rFonts w:ascii="Times New Roman" w:hAnsi="Times New Roman"/>
          <w:sz w:val="24"/>
          <w:szCs w:val="24"/>
        </w:rPr>
        <w:t>untuk meng</w:t>
      </w:r>
      <w:r>
        <w:rPr>
          <w:rFonts w:ascii="Times New Roman" w:hAnsi="Times New Roman"/>
          <w:sz w:val="24"/>
          <w:szCs w:val="24"/>
        </w:rPr>
        <w:t>k</w:t>
      </w:r>
      <w:r w:rsidRPr="00347FAF">
        <w:rPr>
          <w:rFonts w:ascii="Times New Roman" w:hAnsi="Times New Roman"/>
          <w:sz w:val="24"/>
          <w:szCs w:val="24"/>
        </w:rPr>
        <w:t>oordinasikan intervensi untuk anak-anak yang terkena dampak darurat. Koordinasi didukung di tingkat pusat maupun di tingkat desentralisasi, khususnya di Diffa, dan terdiri dari penguatan kapasitas untuk meningkatkan fungsionalitas cluster dan mengumpulkan informasi, terutama melalui alat pemantauan 3W (</w:t>
      </w:r>
      <w:r w:rsidRPr="00347FAF">
        <w:rPr>
          <w:rFonts w:ascii="Times New Roman" w:hAnsi="Times New Roman"/>
          <w:i/>
          <w:sz w:val="24"/>
          <w:szCs w:val="24"/>
        </w:rPr>
        <w:t>Who do What, Where</w:t>
      </w:r>
      <w:r w:rsidRPr="00347FAF">
        <w:rPr>
          <w:rFonts w:ascii="Times New Roman" w:hAnsi="Times New Roman"/>
          <w:sz w:val="24"/>
          <w:szCs w:val="24"/>
        </w:rPr>
        <w:t xml:space="preserve">?). Meningkatnya </w:t>
      </w:r>
      <w:r>
        <w:rPr>
          <w:rFonts w:ascii="Times New Roman" w:hAnsi="Times New Roman"/>
          <w:sz w:val="24"/>
          <w:szCs w:val="24"/>
        </w:rPr>
        <w:t xml:space="preserve">jumlah aktor pelaksana (delapan </w:t>
      </w:r>
      <w:r w:rsidRPr="00347FAF">
        <w:rPr>
          <w:rFonts w:ascii="Times New Roman" w:hAnsi="Times New Roman"/>
          <w:sz w:val="24"/>
          <w:szCs w:val="24"/>
        </w:rPr>
        <w:t>LSM internasional dan Departemen Pendidikan) membutuhkan pengembangan lebih lanjut dan berbagi alat pemantauan.</w:t>
      </w:r>
      <w:r>
        <w:rPr>
          <w:rFonts w:ascii="Times New Roman" w:eastAsia="Calibri" w:hAnsi="Times New Roman"/>
          <w:sz w:val="24"/>
          <w:szCs w:val="24"/>
        </w:rPr>
        <w:t xml:space="preserve"> </w:t>
      </w:r>
      <w:r w:rsidRPr="003E63C2">
        <w:rPr>
          <w:rFonts w:ascii="Times New Roman" w:hAnsi="Times New Roman"/>
          <w:color w:val="0070C0"/>
          <w:sz w:val="24"/>
          <w:szCs w:val="24"/>
        </w:rPr>
        <w:t>(unicef.org</w:t>
      </w:r>
      <w:r>
        <w:rPr>
          <w:rFonts w:ascii="Times New Roman" w:hAnsi="Times New Roman"/>
          <w:color w:val="0070C0"/>
          <w:sz w:val="24"/>
          <w:szCs w:val="24"/>
        </w:rPr>
        <w:t xml:space="preserve"> 2016</w:t>
      </w:r>
      <w:r w:rsidRPr="003E63C2">
        <w:rPr>
          <w:rFonts w:ascii="Times New Roman" w:hAnsi="Times New Roman"/>
          <w:color w:val="0070C0"/>
          <w:sz w:val="24"/>
          <w:szCs w:val="24"/>
        </w:rPr>
        <w:t>)</w:t>
      </w:r>
    </w:p>
    <w:p w:rsidR="003E63C2" w:rsidRDefault="003E63C2" w:rsidP="003E63C2">
      <w:pPr>
        <w:pStyle w:val="ListParagraph"/>
        <w:spacing w:after="0" w:line="240" w:lineRule="auto"/>
        <w:ind w:firstLine="414"/>
        <w:jc w:val="both"/>
        <w:rPr>
          <w:rFonts w:ascii="Times New Roman" w:hAnsi="Times New Roman"/>
          <w:sz w:val="24"/>
          <w:szCs w:val="24"/>
        </w:rPr>
      </w:pPr>
      <w:r w:rsidRPr="00347FAF">
        <w:rPr>
          <w:rFonts w:ascii="Times New Roman" w:hAnsi="Times New Roman"/>
          <w:sz w:val="24"/>
          <w:szCs w:val="24"/>
        </w:rPr>
        <w:t xml:space="preserve">Selama tahun ajaran 2015/16, pendidikan </w:t>
      </w:r>
      <w:r>
        <w:rPr>
          <w:rFonts w:ascii="Times New Roman" w:hAnsi="Times New Roman"/>
          <w:sz w:val="24"/>
          <w:szCs w:val="24"/>
        </w:rPr>
        <w:t>di Niger</w:t>
      </w:r>
      <w:r w:rsidRPr="00347FAF">
        <w:rPr>
          <w:rFonts w:ascii="Times New Roman" w:hAnsi="Times New Roman"/>
          <w:sz w:val="24"/>
          <w:szCs w:val="24"/>
        </w:rPr>
        <w:t xml:space="preserve"> memberi manfaat kepada 9.837 anak-anak (4.623 anak perempuan) yang terkena dampak </w:t>
      </w:r>
      <w:r>
        <w:rPr>
          <w:rFonts w:ascii="Times New Roman" w:hAnsi="Times New Roman"/>
          <w:sz w:val="24"/>
          <w:szCs w:val="24"/>
        </w:rPr>
        <w:t>dari kemiskinan dan penikahan anak</w:t>
      </w:r>
      <w:r w:rsidRPr="00347FAF">
        <w:rPr>
          <w:rFonts w:ascii="Times New Roman" w:hAnsi="Times New Roman"/>
          <w:sz w:val="24"/>
          <w:szCs w:val="24"/>
        </w:rPr>
        <w:t xml:space="preserve"> dan </w:t>
      </w:r>
      <w:r>
        <w:rPr>
          <w:rFonts w:ascii="Times New Roman" w:hAnsi="Times New Roman"/>
          <w:sz w:val="24"/>
          <w:szCs w:val="24"/>
        </w:rPr>
        <w:t xml:space="preserve">membantu </w:t>
      </w:r>
      <w:r w:rsidRPr="00347FAF">
        <w:rPr>
          <w:rFonts w:ascii="Times New Roman" w:hAnsi="Times New Roman"/>
          <w:sz w:val="24"/>
          <w:szCs w:val="24"/>
        </w:rPr>
        <w:t>1.578 anak-anak (741 anak perempuan) yang dipengaruhi oleh defisit pakan ternak di wilayah Agadez dan Maradi.</w:t>
      </w:r>
    </w:p>
    <w:p w:rsidR="003E63C2" w:rsidRDefault="003E63C2" w:rsidP="003E63C2">
      <w:pPr>
        <w:pStyle w:val="ListParagraph"/>
        <w:spacing w:after="0" w:line="240" w:lineRule="auto"/>
        <w:ind w:firstLine="414"/>
        <w:jc w:val="both"/>
        <w:rPr>
          <w:rFonts w:ascii="Times New Roman" w:hAnsi="Times New Roman"/>
          <w:sz w:val="24"/>
          <w:szCs w:val="24"/>
        </w:rPr>
      </w:pPr>
      <w:r w:rsidRPr="00347FAF">
        <w:rPr>
          <w:rFonts w:ascii="Times New Roman" w:hAnsi="Times New Roman"/>
          <w:sz w:val="24"/>
          <w:szCs w:val="24"/>
        </w:rPr>
        <w:t xml:space="preserve">Untuk mendukung pembukaan kembali tahun ajaran 2016/17, Kelompok Kerja Pendidikan di Diffa menargetkan 51.302 anak-anak. Populasi target UNICEF adalah anak-anak berusia 7-14 </w:t>
      </w:r>
      <w:r>
        <w:rPr>
          <w:rFonts w:ascii="Times New Roman" w:hAnsi="Times New Roman"/>
          <w:sz w:val="24"/>
          <w:szCs w:val="24"/>
        </w:rPr>
        <w:t xml:space="preserve">tahun, serta </w:t>
      </w:r>
      <w:r w:rsidRPr="00347FAF">
        <w:rPr>
          <w:rFonts w:ascii="Times New Roman" w:hAnsi="Times New Roman"/>
          <w:sz w:val="24"/>
          <w:szCs w:val="24"/>
        </w:rPr>
        <w:t>622 siswa pra-sekolah dasar juga tercapai. Secara total, 27.354 anak usia 4-13 telah tercapai pada 30 November 2016. Sekitar 500 anak-anak usia sekolah menengah pertama yang lebih rendah dalam konteks darurat Diffa menjadi sasaran UNHCR.</w:t>
      </w:r>
      <w:r w:rsidR="00EC36C0">
        <w:rPr>
          <w:rFonts w:ascii="Times New Roman" w:eastAsia="Calibri" w:hAnsi="Times New Roman"/>
          <w:sz w:val="24"/>
          <w:szCs w:val="24"/>
        </w:rPr>
        <w:t xml:space="preserve"> </w:t>
      </w:r>
      <w:r w:rsidR="00EC36C0" w:rsidRPr="00EC36C0">
        <w:rPr>
          <w:rFonts w:ascii="Times New Roman" w:eastAsia="Calibri" w:hAnsi="Times New Roman"/>
          <w:color w:val="0070C0"/>
          <w:sz w:val="24"/>
          <w:szCs w:val="24"/>
        </w:rPr>
        <w:t>(girlsnotbrides.org, 2018)</w:t>
      </w:r>
    </w:p>
    <w:p w:rsidR="003E63C2" w:rsidRDefault="003E63C2" w:rsidP="003E63C2">
      <w:pPr>
        <w:pStyle w:val="ListParagraph"/>
        <w:spacing w:after="0" w:line="240" w:lineRule="auto"/>
        <w:ind w:firstLine="414"/>
        <w:jc w:val="both"/>
        <w:rPr>
          <w:rFonts w:ascii="Times New Roman" w:hAnsi="Times New Roman"/>
          <w:sz w:val="24"/>
          <w:szCs w:val="24"/>
        </w:rPr>
      </w:pPr>
      <w:r>
        <w:rPr>
          <w:rFonts w:ascii="Times New Roman" w:hAnsi="Times New Roman"/>
          <w:sz w:val="24"/>
          <w:szCs w:val="24"/>
        </w:rPr>
        <w:t xml:space="preserve">Selain itu UNICEF dan UNFPA juga mengeluarkan program </w:t>
      </w:r>
      <w:r w:rsidRPr="005F754F">
        <w:rPr>
          <w:rFonts w:ascii="Times New Roman" w:hAnsi="Times New Roman"/>
          <w:i/>
          <w:sz w:val="24"/>
          <w:szCs w:val="24"/>
        </w:rPr>
        <w:t>Illimin</w:t>
      </w:r>
      <w:r>
        <w:rPr>
          <w:rFonts w:ascii="Times New Roman" w:hAnsi="Times New Roman"/>
          <w:i/>
          <w:sz w:val="24"/>
          <w:szCs w:val="24"/>
        </w:rPr>
        <w:t xml:space="preserve"> </w:t>
      </w:r>
      <w:r>
        <w:rPr>
          <w:rFonts w:ascii="Times New Roman" w:hAnsi="Times New Roman"/>
          <w:sz w:val="24"/>
          <w:szCs w:val="24"/>
        </w:rPr>
        <w:t xml:space="preserve">yang </w:t>
      </w:r>
      <w:r w:rsidRPr="005F754F">
        <w:rPr>
          <w:rFonts w:ascii="Times New Roman" w:hAnsi="Times New Roman"/>
          <w:sz w:val="24"/>
          <w:szCs w:val="24"/>
        </w:rPr>
        <w:t>berarti "penge</w:t>
      </w:r>
      <w:r>
        <w:rPr>
          <w:rFonts w:ascii="Times New Roman" w:hAnsi="Times New Roman"/>
          <w:sz w:val="24"/>
          <w:szCs w:val="24"/>
        </w:rPr>
        <w:t>tahuan untuk martabat" di Hausa yang merupakan</w:t>
      </w:r>
      <w:r w:rsidRPr="005F754F">
        <w:rPr>
          <w:rFonts w:ascii="Times New Roman" w:hAnsi="Times New Roman"/>
          <w:sz w:val="24"/>
          <w:szCs w:val="24"/>
        </w:rPr>
        <w:t xml:space="preserve"> bahasa umum di Niger, dan program </w:t>
      </w:r>
      <w:r w:rsidRPr="005F754F">
        <w:rPr>
          <w:rFonts w:ascii="Times New Roman" w:hAnsi="Times New Roman"/>
          <w:i/>
          <w:sz w:val="24"/>
          <w:szCs w:val="24"/>
        </w:rPr>
        <w:t>Safe Space Illimin</w:t>
      </w:r>
      <w:r>
        <w:rPr>
          <w:rFonts w:ascii="Times New Roman" w:hAnsi="Times New Roman"/>
          <w:sz w:val="24"/>
          <w:szCs w:val="24"/>
        </w:rPr>
        <w:t xml:space="preserve"> ini</w:t>
      </w:r>
      <w:r w:rsidRPr="005F754F">
        <w:rPr>
          <w:rFonts w:ascii="Times New Roman" w:hAnsi="Times New Roman"/>
          <w:sz w:val="24"/>
          <w:szCs w:val="24"/>
        </w:rPr>
        <w:t xml:space="preserve"> dirancang</w:t>
      </w:r>
      <w:r>
        <w:rPr>
          <w:rFonts w:ascii="Times New Roman" w:hAnsi="Times New Roman"/>
          <w:sz w:val="24"/>
          <w:szCs w:val="24"/>
        </w:rPr>
        <w:t xml:space="preserve"> untuk memerangi pernikahan anak</w:t>
      </w:r>
      <w:r w:rsidRPr="005F754F">
        <w:rPr>
          <w:rFonts w:ascii="Times New Roman" w:hAnsi="Times New Roman"/>
          <w:sz w:val="24"/>
          <w:szCs w:val="24"/>
        </w:rPr>
        <w:t xml:space="preserve"> dan kehamilan dengan mendidik dan memberdayakan gadis-gadis remaja untuk memfasilitasi perubahan ini</w:t>
      </w:r>
      <w:r>
        <w:rPr>
          <w:rFonts w:ascii="Times New Roman" w:hAnsi="Times New Roman"/>
          <w:sz w:val="24"/>
          <w:szCs w:val="24"/>
        </w:rPr>
        <w:t xml:space="preserve"> terhadap diri</w:t>
      </w:r>
      <w:r w:rsidRPr="005F754F">
        <w:rPr>
          <w:rFonts w:ascii="Times New Roman" w:hAnsi="Times New Roman"/>
          <w:sz w:val="24"/>
          <w:szCs w:val="24"/>
        </w:rPr>
        <w:t xml:space="preserve"> sendiri.</w:t>
      </w:r>
      <w:r w:rsidR="00EC36C0">
        <w:rPr>
          <w:rFonts w:ascii="Times New Roman" w:eastAsia="Calibri" w:hAnsi="Times New Roman"/>
          <w:sz w:val="24"/>
          <w:szCs w:val="24"/>
        </w:rPr>
        <w:t xml:space="preserve"> </w:t>
      </w:r>
      <w:r w:rsidR="00EC36C0" w:rsidRPr="00EC36C0">
        <w:rPr>
          <w:rFonts w:ascii="Times New Roman" w:eastAsia="Calibri" w:hAnsi="Times New Roman"/>
          <w:color w:val="0070C0"/>
          <w:sz w:val="24"/>
          <w:szCs w:val="24"/>
        </w:rPr>
        <w:t>(Maâzou, 2016)</w:t>
      </w:r>
    </w:p>
    <w:p w:rsidR="003E63C2" w:rsidRDefault="003E63C2" w:rsidP="003E63C2">
      <w:pPr>
        <w:pStyle w:val="ListParagraph"/>
        <w:spacing w:after="0" w:line="240" w:lineRule="auto"/>
        <w:ind w:firstLine="414"/>
        <w:jc w:val="both"/>
        <w:rPr>
          <w:rFonts w:ascii="Times New Roman" w:hAnsi="Times New Roman"/>
          <w:sz w:val="24"/>
          <w:szCs w:val="24"/>
        </w:rPr>
      </w:pPr>
      <w:r>
        <w:rPr>
          <w:rFonts w:ascii="Times New Roman" w:hAnsi="Times New Roman"/>
          <w:sz w:val="24"/>
          <w:szCs w:val="24"/>
        </w:rPr>
        <w:t xml:space="preserve">Dampak dari program </w:t>
      </w:r>
      <w:r>
        <w:rPr>
          <w:rFonts w:ascii="Times New Roman" w:hAnsi="Times New Roman"/>
          <w:i/>
          <w:sz w:val="24"/>
          <w:szCs w:val="24"/>
        </w:rPr>
        <w:t xml:space="preserve">safe space Ilimin </w:t>
      </w:r>
      <w:r>
        <w:rPr>
          <w:rFonts w:ascii="Times New Roman" w:hAnsi="Times New Roman"/>
          <w:sz w:val="24"/>
          <w:szCs w:val="24"/>
        </w:rPr>
        <w:t>ini membuat anak perempuan yang sudah menikah dapat k</w:t>
      </w:r>
      <w:r w:rsidRPr="005F754F">
        <w:rPr>
          <w:rFonts w:ascii="Times New Roman" w:hAnsi="Times New Roman"/>
          <w:sz w:val="24"/>
          <w:szCs w:val="24"/>
        </w:rPr>
        <w:t>embali ke sekolah</w:t>
      </w:r>
      <w:r>
        <w:rPr>
          <w:rFonts w:ascii="Times New Roman" w:hAnsi="Times New Roman"/>
          <w:sz w:val="24"/>
          <w:szCs w:val="24"/>
        </w:rPr>
        <w:t>, program ini dilakukan dengan datang kerumah-rumah masyarakat yang ada di Niger, selain itu program ini juga melakukan konsultasi dengan masyarakat serta para staf atau guru akan memberikan ajaran mengenai r</w:t>
      </w:r>
      <w:r w:rsidRPr="005F754F">
        <w:rPr>
          <w:rFonts w:ascii="Times New Roman" w:hAnsi="Times New Roman"/>
          <w:sz w:val="24"/>
          <w:szCs w:val="24"/>
        </w:rPr>
        <w:t>uan</w:t>
      </w:r>
      <w:r>
        <w:rPr>
          <w:rFonts w:ascii="Times New Roman" w:hAnsi="Times New Roman"/>
          <w:sz w:val="24"/>
          <w:szCs w:val="24"/>
        </w:rPr>
        <w:t>g a</w:t>
      </w:r>
      <w:r w:rsidRPr="005F754F">
        <w:rPr>
          <w:rFonts w:ascii="Times New Roman" w:hAnsi="Times New Roman"/>
          <w:sz w:val="24"/>
          <w:szCs w:val="24"/>
        </w:rPr>
        <w:t>man mendidik anak perempuan tentang kesehatan seksual dan reproduksi, harga diri, hak-hak mereka, pengelolaan uang, berbicara di depan umum dan</w:t>
      </w:r>
      <w:r>
        <w:rPr>
          <w:rFonts w:ascii="Times New Roman" w:hAnsi="Times New Roman"/>
          <w:sz w:val="24"/>
          <w:szCs w:val="24"/>
        </w:rPr>
        <w:t xml:space="preserve"> </w:t>
      </w:r>
      <w:r w:rsidRPr="00957BDA">
        <w:rPr>
          <w:rFonts w:ascii="Times New Roman" w:hAnsi="Times New Roman"/>
          <w:sz w:val="24"/>
          <w:szCs w:val="24"/>
        </w:rPr>
        <w:t>melek huruf. Pada tahun 2014 dan 2015, lebih dari 10.000 anak perempuan menyelesaikan program ini.</w:t>
      </w:r>
      <w:r w:rsidR="00EC36C0">
        <w:rPr>
          <w:rFonts w:ascii="Times New Roman" w:eastAsia="Calibri" w:hAnsi="Times New Roman"/>
          <w:sz w:val="24"/>
          <w:szCs w:val="24"/>
        </w:rPr>
        <w:t xml:space="preserve"> </w:t>
      </w:r>
      <w:r w:rsidR="00EC36C0" w:rsidRPr="00EC36C0">
        <w:rPr>
          <w:rFonts w:ascii="Times New Roman" w:eastAsia="Calibri" w:hAnsi="Times New Roman"/>
          <w:color w:val="0070C0"/>
          <w:sz w:val="24"/>
          <w:szCs w:val="24"/>
        </w:rPr>
        <w:t>(Maâzou, 2016)</w:t>
      </w:r>
    </w:p>
    <w:p w:rsidR="003E63C2" w:rsidRPr="00667AFC" w:rsidRDefault="003E63C2" w:rsidP="00667AFC">
      <w:pPr>
        <w:pStyle w:val="ListParagraph"/>
        <w:spacing w:after="0" w:line="240" w:lineRule="auto"/>
        <w:ind w:firstLine="414"/>
        <w:jc w:val="both"/>
        <w:rPr>
          <w:rFonts w:ascii="Times New Roman" w:hAnsi="Times New Roman"/>
          <w:b/>
          <w:sz w:val="24"/>
          <w:szCs w:val="24"/>
        </w:rPr>
      </w:pPr>
      <w:r>
        <w:rPr>
          <w:rFonts w:ascii="Times New Roman" w:hAnsi="Times New Roman"/>
          <w:sz w:val="24"/>
          <w:szCs w:val="24"/>
        </w:rPr>
        <w:lastRenderedPageBreak/>
        <w:t xml:space="preserve">Dalam program </w:t>
      </w:r>
      <w:r>
        <w:rPr>
          <w:rFonts w:ascii="Times New Roman" w:hAnsi="Times New Roman"/>
          <w:i/>
          <w:sz w:val="24"/>
          <w:szCs w:val="24"/>
        </w:rPr>
        <w:t xml:space="preserve">safe space Ilimin </w:t>
      </w:r>
      <w:r>
        <w:rPr>
          <w:rFonts w:ascii="Times New Roman" w:hAnsi="Times New Roman"/>
          <w:sz w:val="24"/>
          <w:szCs w:val="24"/>
        </w:rPr>
        <w:t>ini memberikan dampak kepada pola pikir anak perempuan di Niger,</w:t>
      </w:r>
      <w:r w:rsidRPr="00957BDA">
        <w:rPr>
          <w:rFonts w:ascii="Times New Roman" w:hAnsi="Times New Roman"/>
          <w:sz w:val="24"/>
          <w:szCs w:val="24"/>
        </w:rPr>
        <w:t xml:space="preserve"> setidaknya 56 siswa telah menolak untuk menikahi pria sebelum usia 18 tahun, meskipun ada tekanan dari keluarga mereka, dan memuji </w:t>
      </w:r>
      <w:r w:rsidRPr="00957BDA">
        <w:rPr>
          <w:rFonts w:ascii="Times New Roman" w:hAnsi="Times New Roman"/>
          <w:i/>
          <w:sz w:val="24"/>
          <w:szCs w:val="24"/>
        </w:rPr>
        <w:t xml:space="preserve">Safe Space </w:t>
      </w:r>
      <w:r w:rsidRPr="00957BDA">
        <w:rPr>
          <w:rFonts w:ascii="Times New Roman" w:hAnsi="Times New Roman"/>
          <w:sz w:val="24"/>
          <w:szCs w:val="24"/>
        </w:rPr>
        <w:t>dengan memberi mereka keterampilan dan kepercayaan diri untuk mene</w:t>
      </w:r>
      <w:r>
        <w:rPr>
          <w:rFonts w:ascii="Times New Roman" w:hAnsi="Times New Roman"/>
          <w:sz w:val="24"/>
          <w:szCs w:val="24"/>
        </w:rPr>
        <w:t>gosiasikan penundaan tersebut d</w:t>
      </w:r>
      <w:r w:rsidRPr="00957BDA">
        <w:rPr>
          <w:rFonts w:ascii="Times New Roman" w:hAnsi="Times New Roman"/>
          <w:sz w:val="24"/>
          <w:szCs w:val="24"/>
        </w:rPr>
        <w:t xml:space="preserve">an banyak gadis yang terpaksa putus sekolah </w:t>
      </w:r>
      <w:r>
        <w:rPr>
          <w:rFonts w:ascii="Times New Roman" w:hAnsi="Times New Roman"/>
          <w:sz w:val="24"/>
          <w:szCs w:val="24"/>
        </w:rPr>
        <w:t xml:space="preserve">karena pernikahan akhirnya dapat </w:t>
      </w:r>
      <w:r w:rsidRPr="00957BDA">
        <w:rPr>
          <w:rFonts w:ascii="Times New Roman" w:hAnsi="Times New Roman"/>
          <w:sz w:val="24"/>
          <w:szCs w:val="24"/>
        </w:rPr>
        <w:t>kembali ke kelas</w:t>
      </w:r>
      <w:r>
        <w:rPr>
          <w:rFonts w:ascii="Times New Roman" w:hAnsi="Times New Roman"/>
          <w:sz w:val="24"/>
          <w:szCs w:val="24"/>
        </w:rPr>
        <w:t xml:space="preserve"> untuk mendapatkan pelajaran yang tidak didapatkannnya akibat pernikahan</w:t>
      </w:r>
      <w:r w:rsidRPr="00957BDA">
        <w:rPr>
          <w:rFonts w:ascii="Times New Roman" w:hAnsi="Times New Roman"/>
          <w:sz w:val="24"/>
          <w:szCs w:val="24"/>
        </w:rPr>
        <w:t>.</w:t>
      </w:r>
      <w:r w:rsidR="00EC36C0">
        <w:rPr>
          <w:rFonts w:ascii="Times New Roman" w:eastAsia="Calibri" w:hAnsi="Times New Roman"/>
          <w:sz w:val="24"/>
          <w:szCs w:val="24"/>
        </w:rPr>
        <w:t xml:space="preserve"> </w:t>
      </w:r>
      <w:r w:rsidR="00EC36C0" w:rsidRPr="00EC36C0">
        <w:rPr>
          <w:rFonts w:ascii="Times New Roman" w:eastAsia="Calibri" w:hAnsi="Times New Roman"/>
          <w:color w:val="0070C0"/>
          <w:sz w:val="24"/>
          <w:szCs w:val="24"/>
        </w:rPr>
        <w:t>(Maâzou, 2016)</w:t>
      </w:r>
    </w:p>
    <w:p w:rsidR="003E63C2" w:rsidRDefault="003E63C2" w:rsidP="003E63C2">
      <w:pPr>
        <w:pStyle w:val="ListParagraph"/>
        <w:numPr>
          <w:ilvl w:val="0"/>
          <w:numId w:val="35"/>
        </w:numPr>
        <w:spacing w:after="0" w:line="240" w:lineRule="auto"/>
        <w:ind w:left="709"/>
        <w:contextualSpacing/>
        <w:jc w:val="both"/>
        <w:rPr>
          <w:rFonts w:ascii="Times New Roman" w:hAnsi="Times New Roman"/>
          <w:b/>
          <w:sz w:val="24"/>
          <w:szCs w:val="24"/>
        </w:rPr>
      </w:pPr>
      <w:r w:rsidRPr="0030046D">
        <w:rPr>
          <w:rFonts w:ascii="Times New Roman" w:hAnsi="Times New Roman"/>
          <w:b/>
          <w:sz w:val="24"/>
          <w:szCs w:val="24"/>
        </w:rPr>
        <w:t>Membantu Kebijakan Dan Strategi Nasional Niger Dalam Berupaya Menangani Pernikahan Anak</w:t>
      </w:r>
    </w:p>
    <w:p w:rsidR="003E63C2" w:rsidRDefault="003E63C2" w:rsidP="003E63C2">
      <w:pPr>
        <w:pStyle w:val="ListParagraph"/>
        <w:spacing w:after="0" w:line="240" w:lineRule="auto"/>
        <w:ind w:firstLine="414"/>
        <w:jc w:val="both"/>
        <w:rPr>
          <w:rFonts w:ascii="Times New Roman" w:hAnsi="Times New Roman"/>
          <w:sz w:val="24"/>
          <w:szCs w:val="24"/>
        </w:rPr>
      </w:pPr>
      <w:r w:rsidRPr="0030046D">
        <w:rPr>
          <w:rFonts w:ascii="Times New Roman" w:hAnsi="Times New Roman"/>
          <w:sz w:val="24"/>
          <w:szCs w:val="24"/>
        </w:rPr>
        <w:t xml:space="preserve">UNICEF juga memberikan bantuan terhadap aksi nasional dalam menyelesaikan permasalahan anak di Niger atau </w:t>
      </w:r>
      <w:r w:rsidRPr="0030046D">
        <w:rPr>
          <w:rFonts w:ascii="Times New Roman" w:hAnsi="Times New Roman"/>
          <w:i/>
          <w:sz w:val="24"/>
          <w:szCs w:val="24"/>
        </w:rPr>
        <w:t>National Action on end Child Marriage in Niger</w:t>
      </w:r>
      <w:r w:rsidRPr="0030046D">
        <w:rPr>
          <w:rFonts w:ascii="Times New Roman" w:hAnsi="Times New Roman"/>
          <w:sz w:val="24"/>
          <w:szCs w:val="24"/>
        </w:rPr>
        <w:t xml:space="preserve"> yang dari pemerintah sendiri belum melakukan penyusunan atau bahkan membuat strategi ini, yang dilakukan oleh Niger hanyalah aksi secara nasional yang di bantu oleh organisasi internasional dalam menangani permasalahan anak di Niger.</w:t>
      </w:r>
      <w:r w:rsidR="00EC36C0">
        <w:rPr>
          <w:rFonts w:ascii="Times New Roman" w:eastAsia="Calibri" w:hAnsi="Times New Roman"/>
          <w:sz w:val="24"/>
          <w:szCs w:val="24"/>
        </w:rPr>
        <w:t xml:space="preserve"> </w:t>
      </w:r>
      <w:r w:rsidR="00EC36C0" w:rsidRPr="00EC36C0">
        <w:rPr>
          <w:rFonts w:ascii="Times New Roman" w:eastAsia="Calibri" w:hAnsi="Times New Roman"/>
          <w:color w:val="0070C0"/>
          <w:sz w:val="24"/>
          <w:szCs w:val="24"/>
        </w:rPr>
        <w:t>(unicef.org, 2018)</w:t>
      </w:r>
    </w:p>
    <w:p w:rsidR="003E63C2" w:rsidRDefault="003E63C2" w:rsidP="003E63C2">
      <w:pPr>
        <w:pStyle w:val="ListParagraph"/>
        <w:spacing w:after="0" w:line="240" w:lineRule="auto"/>
        <w:ind w:firstLine="414"/>
        <w:jc w:val="both"/>
        <w:rPr>
          <w:rFonts w:ascii="Times New Roman" w:hAnsi="Times New Roman"/>
          <w:sz w:val="24"/>
          <w:szCs w:val="24"/>
        </w:rPr>
      </w:pPr>
      <w:r w:rsidRPr="00430AFF">
        <w:rPr>
          <w:rFonts w:ascii="Times New Roman" w:hAnsi="Times New Roman"/>
          <w:sz w:val="24"/>
          <w:szCs w:val="24"/>
        </w:rPr>
        <w:t xml:space="preserve">Pemerintah membentuk Komite Koordinasi Nasional untuk mengawasi pengembangan dan implementasi Rencana Aksi Nasional untuk Mengakhiri Pernikahan Anak. Program perlindungan anak berbasis komunitas yang didukung UNICEF secara langsung menjangkau 3.000 wanita dan 3.000 anak perempuan melalui sesi pendidikan yang diadakan </w:t>
      </w:r>
      <w:r>
        <w:rPr>
          <w:rFonts w:ascii="Times New Roman" w:hAnsi="Times New Roman"/>
          <w:sz w:val="24"/>
          <w:szCs w:val="24"/>
        </w:rPr>
        <w:t xml:space="preserve">di 110 desa. </w:t>
      </w:r>
      <w:r w:rsidRPr="00430AFF">
        <w:rPr>
          <w:rFonts w:ascii="Times New Roman" w:hAnsi="Times New Roman"/>
          <w:sz w:val="24"/>
          <w:szCs w:val="24"/>
        </w:rPr>
        <w:t xml:space="preserve">Sekitar 26.109 orang </w:t>
      </w:r>
      <w:r>
        <w:rPr>
          <w:rFonts w:ascii="Times New Roman" w:hAnsi="Times New Roman"/>
          <w:sz w:val="24"/>
          <w:szCs w:val="24"/>
        </w:rPr>
        <w:t xml:space="preserve">masyarakat </w:t>
      </w:r>
      <w:r w:rsidRPr="00430AFF">
        <w:rPr>
          <w:rFonts w:ascii="Times New Roman" w:hAnsi="Times New Roman"/>
          <w:sz w:val="24"/>
          <w:szCs w:val="24"/>
        </w:rPr>
        <w:t xml:space="preserve">berpartisipasi dalam </w:t>
      </w:r>
      <w:r>
        <w:rPr>
          <w:rFonts w:ascii="Times New Roman" w:hAnsi="Times New Roman"/>
          <w:sz w:val="24"/>
          <w:szCs w:val="24"/>
        </w:rPr>
        <w:t>perlindungan di setiap desa-desa di Niger</w:t>
      </w:r>
      <w:r w:rsidRPr="00430AFF">
        <w:rPr>
          <w:rFonts w:ascii="Times New Roman" w:hAnsi="Times New Roman"/>
          <w:sz w:val="24"/>
          <w:szCs w:val="24"/>
        </w:rPr>
        <w:t>,</w:t>
      </w:r>
      <w:r>
        <w:rPr>
          <w:rFonts w:ascii="Times New Roman" w:hAnsi="Times New Roman"/>
          <w:sz w:val="24"/>
          <w:szCs w:val="24"/>
        </w:rPr>
        <w:t xml:space="preserve"> dampak dari program perlindungan ini adalah dapat menggagalkan</w:t>
      </w:r>
      <w:r w:rsidRPr="00430AFF">
        <w:rPr>
          <w:rFonts w:ascii="Times New Roman" w:hAnsi="Times New Roman"/>
          <w:sz w:val="24"/>
          <w:szCs w:val="24"/>
        </w:rPr>
        <w:t xml:space="preserve"> 27 kasus perkawinan anak dan 190 kemungkinan kasus muti</w:t>
      </w:r>
      <w:r>
        <w:rPr>
          <w:rFonts w:ascii="Times New Roman" w:hAnsi="Times New Roman"/>
          <w:sz w:val="24"/>
          <w:szCs w:val="24"/>
        </w:rPr>
        <w:t>lasi alat kelamin perempuan yang sering terjadi di Niger</w:t>
      </w:r>
      <w:r w:rsidRPr="00430AFF">
        <w:rPr>
          <w:rFonts w:ascii="Times New Roman" w:hAnsi="Times New Roman"/>
          <w:sz w:val="24"/>
          <w:szCs w:val="24"/>
        </w:rPr>
        <w:t>. Dalam anggaran 2016, US $ 1,05 juta dialokasik</w:t>
      </w:r>
      <w:r>
        <w:rPr>
          <w:rFonts w:ascii="Times New Roman" w:hAnsi="Times New Roman"/>
          <w:sz w:val="24"/>
          <w:szCs w:val="24"/>
        </w:rPr>
        <w:t>an untuk program ini, dan US $ 1 juta telah dihabiskan untuk membantu masyarakat desa menyelesaikan masalah tehadap anak yang terjadi, seperti membayar denda atau membayarkan hutang dari keluaraga yang berhutang dan mengakibatkan anak perempuan mereka dijadikan sebagai “jaminan” dan dinikahkan dengan pria tersebut.</w:t>
      </w:r>
      <w:r w:rsidR="00EC36C0">
        <w:rPr>
          <w:rFonts w:ascii="Times New Roman" w:eastAsia="Calibri" w:hAnsi="Times New Roman"/>
          <w:sz w:val="24"/>
          <w:szCs w:val="24"/>
        </w:rPr>
        <w:t xml:space="preserve"> </w:t>
      </w:r>
      <w:r w:rsidR="00EC36C0" w:rsidRPr="00EC36C0">
        <w:rPr>
          <w:rFonts w:ascii="Times New Roman" w:eastAsia="Calibri" w:hAnsi="Times New Roman"/>
          <w:color w:val="0070C0"/>
          <w:sz w:val="24"/>
          <w:szCs w:val="24"/>
        </w:rPr>
        <w:t>(unicef.org, 2017)</w:t>
      </w:r>
    </w:p>
    <w:p w:rsidR="003E63C2" w:rsidRDefault="003E63C2" w:rsidP="003E63C2">
      <w:pPr>
        <w:pStyle w:val="ListParagraph"/>
        <w:spacing w:after="0" w:line="240" w:lineRule="auto"/>
        <w:ind w:firstLine="414"/>
        <w:jc w:val="both"/>
        <w:rPr>
          <w:rFonts w:ascii="Times New Roman" w:hAnsi="Times New Roman"/>
          <w:sz w:val="24"/>
          <w:szCs w:val="24"/>
        </w:rPr>
      </w:pPr>
      <w:r w:rsidRPr="00430AFF">
        <w:rPr>
          <w:rFonts w:ascii="Times New Roman" w:hAnsi="Times New Roman"/>
          <w:sz w:val="24"/>
          <w:szCs w:val="24"/>
        </w:rPr>
        <w:t xml:space="preserve">UNICEF </w:t>
      </w:r>
      <w:r>
        <w:rPr>
          <w:rFonts w:ascii="Times New Roman" w:hAnsi="Times New Roman"/>
          <w:sz w:val="24"/>
          <w:szCs w:val="24"/>
        </w:rPr>
        <w:t xml:space="preserve">dan pemerintah </w:t>
      </w:r>
      <w:r w:rsidRPr="00430AFF">
        <w:rPr>
          <w:rFonts w:ascii="Times New Roman" w:hAnsi="Times New Roman"/>
          <w:sz w:val="24"/>
          <w:szCs w:val="24"/>
        </w:rPr>
        <w:t xml:space="preserve">Niger terus </w:t>
      </w:r>
      <w:r>
        <w:rPr>
          <w:rFonts w:ascii="Times New Roman" w:hAnsi="Times New Roman"/>
          <w:sz w:val="24"/>
          <w:szCs w:val="24"/>
        </w:rPr>
        <w:t>mengutamakan</w:t>
      </w:r>
      <w:r w:rsidRPr="00430AFF">
        <w:rPr>
          <w:rFonts w:ascii="Times New Roman" w:hAnsi="Times New Roman"/>
          <w:sz w:val="24"/>
          <w:szCs w:val="24"/>
        </w:rPr>
        <w:t xml:space="preserve"> pertimbangan gender ke dalam tindakan kemanusiaan. Data yang dipilah berdasarkan gender dikumpulkan untuk semua sektor, dan UNICEF menganjurkan untuk pemisahan data dan analisis lebih lanjut di semua tingkatan. Intervensi mekanisme respon cepat, dan </w:t>
      </w:r>
      <w:r>
        <w:rPr>
          <w:rFonts w:ascii="Times New Roman" w:hAnsi="Times New Roman"/>
          <w:sz w:val="24"/>
          <w:szCs w:val="24"/>
        </w:rPr>
        <w:t xml:space="preserve">terutama distribusi </w:t>
      </w:r>
      <w:r w:rsidRPr="00430AFF">
        <w:rPr>
          <w:rFonts w:ascii="Times New Roman" w:hAnsi="Times New Roman"/>
          <w:i/>
          <w:sz w:val="24"/>
          <w:szCs w:val="24"/>
        </w:rPr>
        <w:t>non-food item</w:t>
      </w:r>
      <w:r>
        <w:rPr>
          <w:rFonts w:ascii="Times New Roman" w:hAnsi="Times New Roman"/>
          <w:sz w:val="24"/>
          <w:szCs w:val="24"/>
        </w:rPr>
        <w:t xml:space="preserve"> (NFI)</w:t>
      </w:r>
      <w:r w:rsidRPr="00430AFF">
        <w:rPr>
          <w:rFonts w:ascii="Times New Roman" w:hAnsi="Times New Roman"/>
          <w:sz w:val="24"/>
          <w:szCs w:val="24"/>
        </w:rPr>
        <w:t>, secara eksplisit menargetkan perempuan karena mereka sering paling rentan terhadap bencana alam dan</w:t>
      </w:r>
      <w:r>
        <w:rPr>
          <w:rFonts w:ascii="Times New Roman" w:hAnsi="Times New Roman"/>
          <w:sz w:val="24"/>
          <w:szCs w:val="24"/>
        </w:rPr>
        <w:t xml:space="preserve"> permasalahan lain seperti kesehatan</w:t>
      </w:r>
      <w:r w:rsidRPr="00430AFF">
        <w:rPr>
          <w:rFonts w:ascii="Times New Roman" w:hAnsi="Times New Roman"/>
          <w:sz w:val="24"/>
          <w:szCs w:val="24"/>
        </w:rPr>
        <w:t>.</w:t>
      </w:r>
      <w:r w:rsidR="00EC36C0">
        <w:rPr>
          <w:rFonts w:ascii="Times New Roman" w:eastAsia="Calibri" w:hAnsi="Times New Roman"/>
          <w:sz w:val="24"/>
          <w:szCs w:val="24"/>
        </w:rPr>
        <w:t xml:space="preserve"> </w:t>
      </w:r>
      <w:r w:rsidR="00EC36C0" w:rsidRPr="00EC36C0">
        <w:rPr>
          <w:rFonts w:ascii="Times New Roman" w:eastAsia="Calibri" w:hAnsi="Times New Roman"/>
          <w:color w:val="0070C0"/>
          <w:sz w:val="24"/>
          <w:szCs w:val="24"/>
        </w:rPr>
        <w:t>(unicef.org, 2017)</w:t>
      </w:r>
    </w:p>
    <w:p w:rsidR="003E63C2" w:rsidRDefault="003E63C2" w:rsidP="003E63C2">
      <w:pPr>
        <w:pStyle w:val="ListParagraph"/>
        <w:spacing w:after="0" w:line="240" w:lineRule="auto"/>
        <w:ind w:firstLine="414"/>
        <w:jc w:val="both"/>
        <w:rPr>
          <w:rFonts w:ascii="Times New Roman" w:hAnsi="Times New Roman"/>
          <w:sz w:val="24"/>
          <w:szCs w:val="24"/>
        </w:rPr>
      </w:pPr>
      <w:r>
        <w:rPr>
          <w:rFonts w:ascii="Times New Roman" w:hAnsi="Times New Roman"/>
          <w:sz w:val="24"/>
          <w:szCs w:val="24"/>
        </w:rPr>
        <w:t>UNICEF juga b</w:t>
      </w:r>
      <w:r w:rsidRPr="008A45A3">
        <w:rPr>
          <w:rFonts w:ascii="Times New Roman" w:hAnsi="Times New Roman"/>
          <w:sz w:val="24"/>
          <w:szCs w:val="24"/>
        </w:rPr>
        <w:t>ekerja</w:t>
      </w:r>
      <w:r>
        <w:rPr>
          <w:rFonts w:ascii="Times New Roman" w:hAnsi="Times New Roman"/>
          <w:sz w:val="24"/>
          <w:szCs w:val="24"/>
        </w:rPr>
        <w:t>sama</w:t>
      </w:r>
      <w:r w:rsidRPr="008A45A3">
        <w:rPr>
          <w:rFonts w:ascii="Times New Roman" w:hAnsi="Times New Roman"/>
          <w:sz w:val="24"/>
          <w:szCs w:val="24"/>
        </w:rPr>
        <w:t xml:space="preserve"> dengan para seniman untuk berjuang agar pernikahan anak </w:t>
      </w:r>
      <w:r>
        <w:rPr>
          <w:rFonts w:ascii="Times New Roman" w:hAnsi="Times New Roman"/>
          <w:sz w:val="24"/>
          <w:szCs w:val="24"/>
        </w:rPr>
        <w:t>di Niger dapat di hentikan, melalui v</w:t>
      </w:r>
      <w:r w:rsidRPr="008A3B2A">
        <w:rPr>
          <w:rFonts w:ascii="Times New Roman" w:hAnsi="Times New Roman"/>
          <w:sz w:val="24"/>
          <w:szCs w:val="24"/>
        </w:rPr>
        <w:t xml:space="preserve">ideo musik direkam di gurun Agadez, Niger, dan diproduksi dalam kemitraan dengan Moon Boots dan Black Gatsby, dan disutradarai oleh </w:t>
      </w:r>
      <w:r w:rsidRPr="008A3B2A">
        <w:rPr>
          <w:rFonts w:ascii="Times New Roman" w:hAnsi="Times New Roman"/>
          <w:i/>
          <w:sz w:val="24"/>
          <w:szCs w:val="24"/>
        </w:rPr>
        <w:t>Rooftop Productions</w:t>
      </w:r>
      <w:r w:rsidRPr="008A3B2A">
        <w:rPr>
          <w:rFonts w:ascii="Times New Roman" w:hAnsi="Times New Roman"/>
          <w:sz w:val="24"/>
          <w:szCs w:val="24"/>
        </w:rPr>
        <w:t xml:space="preserve"> Afrika Selatan. Video musik akan dipromosikan di saluran global UNICEF di sel</w:t>
      </w:r>
      <w:r>
        <w:rPr>
          <w:rFonts w:ascii="Times New Roman" w:hAnsi="Times New Roman"/>
          <w:sz w:val="24"/>
          <w:szCs w:val="24"/>
        </w:rPr>
        <w:t>uruh dunia pada tanggal 1 Juli 2016.</w:t>
      </w:r>
      <w:r w:rsidR="00EC36C0">
        <w:rPr>
          <w:rFonts w:ascii="Times New Roman" w:eastAsia="Calibri" w:hAnsi="Times New Roman"/>
          <w:sz w:val="24"/>
          <w:szCs w:val="24"/>
        </w:rPr>
        <w:t xml:space="preserve"> </w:t>
      </w:r>
      <w:r w:rsidR="00EC36C0" w:rsidRPr="00EC36C0">
        <w:rPr>
          <w:rFonts w:ascii="Times New Roman" w:eastAsia="Calibri" w:hAnsi="Times New Roman"/>
          <w:color w:val="0070C0"/>
          <w:sz w:val="24"/>
          <w:szCs w:val="24"/>
        </w:rPr>
        <w:t>(Haro, 2017)</w:t>
      </w:r>
    </w:p>
    <w:p w:rsidR="003E63C2" w:rsidRDefault="003E63C2" w:rsidP="003E63C2">
      <w:pPr>
        <w:pStyle w:val="ListParagraph"/>
        <w:spacing w:after="0" w:line="240" w:lineRule="auto"/>
        <w:ind w:firstLine="414"/>
        <w:jc w:val="both"/>
        <w:rPr>
          <w:rFonts w:ascii="Times New Roman" w:hAnsi="Times New Roman"/>
          <w:sz w:val="24"/>
          <w:szCs w:val="24"/>
        </w:rPr>
      </w:pPr>
      <w:r w:rsidRPr="008A3B2A">
        <w:rPr>
          <w:rFonts w:ascii="Times New Roman" w:hAnsi="Times New Roman"/>
          <w:sz w:val="24"/>
          <w:szCs w:val="24"/>
        </w:rPr>
        <w:t xml:space="preserve">Selama beberapa tahun terakhir, Pemerintah Niger telah melakukan upaya signifikan untuk menciptakan lingkungan perlindungan bagi anak-anak. Ia telah mengembangkan rencana aksi nasional multisektor untuk mengakhiri pernikahan anak dan mengadopsi keputusan untuk melindungi anak perempuan di sekolah untuk menjamin akses dan retensi hingga usia 16 tahun. UNICEF di Niger mendukung pengembangan undang-undang dan kebijakan, dan berupaya </w:t>
      </w:r>
      <w:r w:rsidRPr="008A3B2A">
        <w:rPr>
          <w:rFonts w:ascii="Times New Roman" w:hAnsi="Times New Roman"/>
          <w:sz w:val="24"/>
          <w:szCs w:val="24"/>
        </w:rPr>
        <w:lastRenderedPageBreak/>
        <w:t>memperkuat sistem yang membuat penegakan hukum larang</w:t>
      </w:r>
      <w:r>
        <w:rPr>
          <w:rFonts w:ascii="Times New Roman" w:hAnsi="Times New Roman"/>
          <w:sz w:val="24"/>
          <w:szCs w:val="24"/>
        </w:rPr>
        <w:t xml:space="preserve">an pernikahan anak lebih layak. </w:t>
      </w:r>
      <w:r w:rsidRPr="008A3B2A">
        <w:rPr>
          <w:rFonts w:ascii="Times New Roman" w:hAnsi="Times New Roman"/>
          <w:sz w:val="24"/>
          <w:szCs w:val="24"/>
        </w:rPr>
        <w:t>UNICEF bekerja dengan berbagai pemangku kepentingan,</w:t>
      </w:r>
      <w:r>
        <w:rPr>
          <w:rFonts w:ascii="Times New Roman" w:hAnsi="Times New Roman"/>
          <w:sz w:val="24"/>
          <w:szCs w:val="24"/>
        </w:rPr>
        <w:t xml:space="preserve"> termasuk organisasi masyarakat, </w:t>
      </w:r>
      <w:r w:rsidRPr="008A3B2A">
        <w:rPr>
          <w:rFonts w:ascii="Times New Roman" w:hAnsi="Times New Roman"/>
          <w:sz w:val="24"/>
          <w:szCs w:val="24"/>
        </w:rPr>
        <w:t xml:space="preserve">pemimpin agama dan </w:t>
      </w:r>
      <w:r>
        <w:rPr>
          <w:rFonts w:ascii="Times New Roman" w:hAnsi="Times New Roman"/>
          <w:sz w:val="24"/>
          <w:szCs w:val="24"/>
        </w:rPr>
        <w:t xml:space="preserve">budaya </w:t>
      </w:r>
      <w:r w:rsidRPr="008A3B2A">
        <w:rPr>
          <w:rFonts w:ascii="Times New Roman" w:hAnsi="Times New Roman"/>
          <w:sz w:val="24"/>
          <w:szCs w:val="24"/>
        </w:rPr>
        <w:t>tradisional untuk mengatasi norma-norma sosial yang memungkinkan pernikahan</w:t>
      </w:r>
      <w:r>
        <w:rPr>
          <w:rFonts w:ascii="Times New Roman" w:hAnsi="Times New Roman"/>
          <w:sz w:val="24"/>
          <w:szCs w:val="24"/>
        </w:rPr>
        <w:t xml:space="preserve"> anak diabadikan di Nigeria.</w:t>
      </w:r>
      <w:r w:rsidR="00EC36C0">
        <w:rPr>
          <w:rFonts w:ascii="Times New Roman" w:eastAsia="Calibri" w:hAnsi="Times New Roman"/>
          <w:sz w:val="24"/>
          <w:szCs w:val="24"/>
        </w:rPr>
        <w:t xml:space="preserve"> </w:t>
      </w:r>
      <w:r w:rsidR="00EC36C0" w:rsidRPr="00EC36C0">
        <w:rPr>
          <w:rFonts w:ascii="Times New Roman" w:eastAsia="Calibri" w:hAnsi="Times New Roman"/>
          <w:color w:val="0070C0"/>
          <w:sz w:val="24"/>
          <w:szCs w:val="24"/>
        </w:rPr>
        <w:t>(Haro, 2017)</w:t>
      </w:r>
    </w:p>
    <w:p w:rsidR="003E63C2" w:rsidRDefault="003E63C2" w:rsidP="003E63C2">
      <w:pPr>
        <w:pStyle w:val="ListParagraph"/>
        <w:spacing w:after="0" w:line="240" w:lineRule="auto"/>
        <w:ind w:firstLine="414"/>
        <w:jc w:val="both"/>
        <w:rPr>
          <w:rFonts w:ascii="Times New Roman" w:hAnsi="Times New Roman"/>
          <w:sz w:val="24"/>
          <w:szCs w:val="24"/>
        </w:rPr>
      </w:pPr>
      <w:r w:rsidRPr="008A3B2A">
        <w:rPr>
          <w:rFonts w:ascii="Times New Roman" w:hAnsi="Times New Roman"/>
          <w:sz w:val="24"/>
          <w:szCs w:val="24"/>
        </w:rPr>
        <w:t>Program Niger terus memperkuat mekanisme perlindungan anak berbasis masyarakat yang efektif dalam mengatasi norma sosial. Program ini mendukung Pemerintah dalam memperluas jaringan Komite Perlindungan Anak Desa untuk mempromosikan praktik-praktik positif di masyarakat yang ditargetkan oleh program. Sesi pendidikan oleh Komite Perlindungan Anak Desa mampu mencegah 229 kasus pernikahan anak melalui mediasi langsung dengan orang tua dan membantu 490 anak perempuan untuk kembali ke sekolah. Keterlibatan dan advokasi program menghasilkan komitmen pemerintah untuk mengembangkan rencana aksi nasional un</w:t>
      </w:r>
      <w:r>
        <w:rPr>
          <w:rFonts w:ascii="Times New Roman" w:hAnsi="Times New Roman"/>
          <w:sz w:val="24"/>
          <w:szCs w:val="24"/>
        </w:rPr>
        <w:t>tuk mengakhiri pernikahan anak.</w:t>
      </w:r>
    </w:p>
    <w:p w:rsidR="003E63C2" w:rsidRDefault="003E63C2" w:rsidP="003E63C2">
      <w:pPr>
        <w:pStyle w:val="ListParagraph"/>
        <w:spacing w:after="0" w:line="240" w:lineRule="auto"/>
        <w:ind w:firstLine="414"/>
        <w:jc w:val="both"/>
        <w:rPr>
          <w:rFonts w:ascii="Times New Roman" w:hAnsi="Times New Roman"/>
          <w:sz w:val="24"/>
          <w:szCs w:val="24"/>
        </w:rPr>
      </w:pPr>
      <w:r w:rsidRPr="008A3B2A">
        <w:rPr>
          <w:rFonts w:ascii="Times New Roman" w:hAnsi="Times New Roman"/>
          <w:sz w:val="24"/>
          <w:szCs w:val="24"/>
        </w:rPr>
        <w:t xml:space="preserve">Komite Nasional Koordinasi Perkawinan Anak </w:t>
      </w:r>
      <w:r>
        <w:rPr>
          <w:rFonts w:ascii="Times New Roman" w:hAnsi="Times New Roman"/>
          <w:sz w:val="24"/>
          <w:szCs w:val="24"/>
        </w:rPr>
        <w:t>yang</w:t>
      </w:r>
      <w:r w:rsidRPr="008A3B2A">
        <w:rPr>
          <w:rFonts w:ascii="Times New Roman" w:hAnsi="Times New Roman"/>
          <w:sz w:val="24"/>
          <w:szCs w:val="24"/>
        </w:rPr>
        <w:t>dibentuk</w:t>
      </w:r>
      <w:r>
        <w:rPr>
          <w:rFonts w:ascii="Times New Roman" w:hAnsi="Times New Roman"/>
          <w:sz w:val="24"/>
          <w:szCs w:val="24"/>
        </w:rPr>
        <w:t xml:space="preserve"> oleh pemerintah </w:t>
      </w:r>
      <w:r w:rsidRPr="008A3B2A">
        <w:rPr>
          <w:rFonts w:ascii="Times New Roman" w:hAnsi="Times New Roman"/>
          <w:sz w:val="24"/>
          <w:szCs w:val="24"/>
        </w:rPr>
        <w:t>untuk mendukung Pemerintah dalam mengembangkan Rencana Aksi Nasional untuk mengakhiri pernikahan anak. Selain itu, program ini, dalam kemitraan dengan 15 organisasi nasional, menciptakan platform, 'Menuju</w:t>
      </w:r>
      <w:r>
        <w:rPr>
          <w:rFonts w:ascii="Times New Roman" w:hAnsi="Times New Roman"/>
          <w:sz w:val="24"/>
          <w:szCs w:val="24"/>
        </w:rPr>
        <w:t xml:space="preserve"> akhir pernikahan anak di Niger</w:t>
      </w:r>
      <w:r w:rsidRPr="008A3B2A">
        <w:rPr>
          <w:rFonts w:ascii="Times New Roman" w:hAnsi="Times New Roman"/>
          <w:sz w:val="24"/>
          <w:szCs w:val="24"/>
        </w:rPr>
        <w:t>, yang bertemu setiap bulan untuk berbagi informasi tentang tindakan yang sedang berlangsung, menyelaraskan pesan-pesan utama dan secara kolektif mengadvokasi undang-undang yang lebih baik yang melindungi hak-hak remaja. Advokasi kolektif mengarah pada adopsi oleh Pemerintah sebuah keputusan untuk perlindungan anak perempuan di sekolah untuk menjamin akses dan retensi hingga usia 16 tahun. Program ini menjalin kemitraan dengan radio nasional '</w:t>
      </w:r>
      <w:r w:rsidRPr="0047307B">
        <w:rPr>
          <w:rFonts w:ascii="Times New Roman" w:hAnsi="Times New Roman"/>
          <w:i/>
          <w:sz w:val="24"/>
          <w:szCs w:val="24"/>
        </w:rPr>
        <w:t>Voix du Sahel</w:t>
      </w:r>
      <w:r w:rsidRPr="008A3B2A">
        <w:rPr>
          <w:rFonts w:ascii="Times New Roman" w:hAnsi="Times New Roman"/>
          <w:sz w:val="24"/>
          <w:szCs w:val="24"/>
        </w:rPr>
        <w:t>', yang mengarah pada penghematan finansial di produksi dan penyiaran kampanye media un</w:t>
      </w:r>
      <w:r>
        <w:rPr>
          <w:rFonts w:ascii="Times New Roman" w:hAnsi="Times New Roman"/>
          <w:sz w:val="24"/>
          <w:szCs w:val="24"/>
        </w:rPr>
        <w:t>tuk mengakhiri pernikahan anak.</w:t>
      </w:r>
      <w:r w:rsidR="00EC36C0">
        <w:rPr>
          <w:rFonts w:ascii="Times New Roman" w:eastAsia="Calibri" w:hAnsi="Times New Roman"/>
          <w:sz w:val="24"/>
          <w:szCs w:val="24"/>
        </w:rPr>
        <w:t xml:space="preserve"> </w:t>
      </w:r>
      <w:r w:rsidR="00EC36C0" w:rsidRPr="00EC36C0">
        <w:rPr>
          <w:rFonts w:ascii="Times New Roman" w:eastAsia="Calibri" w:hAnsi="Times New Roman"/>
          <w:color w:val="0070C0"/>
          <w:sz w:val="24"/>
          <w:szCs w:val="24"/>
        </w:rPr>
        <w:t>(unicef.org, 2017)</w:t>
      </w:r>
    </w:p>
    <w:p w:rsidR="003E63C2" w:rsidRDefault="003E63C2" w:rsidP="003E63C2">
      <w:pPr>
        <w:pStyle w:val="ListParagraph"/>
        <w:spacing w:after="0" w:line="240" w:lineRule="auto"/>
        <w:ind w:firstLine="414"/>
        <w:jc w:val="both"/>
        <w:rPr>
          <w:rFonts w:ascii="Times New Roman" w:hAnsi="Times New Roman"/>
          <w:sz w:val="24"/>
          <w:szCs w:val="24"/>
        </w:rPr>
      </w:pPr>
      <w:r w:rsidRPr="008A3B2A">
        <w:rPr>
          <w:rFonts w:ascii="Times New Roman" w:hAnsi="Times New Roman"/>
          <w:sz w:val="24"/>
          <w:szCs w:val="24"/>
        </w:rPr>
        <w:t>Kemitraan ini mencakup penyiaran ulang opera sabun radio ‘</w:t>
      </w:r>
      <w:r w:rsidRPr="0047307B">
        <w:rPr>
          <w:rFonts w:ascii="Times New Roman" w:hAnsi="Times New Roman"/>
          <w:i/>
          <w:sz w:val="24"/>
          <w:szCs w:val="24"/>
        </w:rPr>
        <w:t>Haské Maganin Duhu</w:t>
      </w:r>
      <w:r w:rsidRPr="008A3B2A">
        <w:rPr>
          <w:rFonts w:ascii="Times New Roman" w:hAnsi="Times New Roman"/>
          <w:sz w:val="24"/>
          <w:szCs w:val="24"/>
        </w:rPr>
        <w:t>’ (</w:t>
      </w:r>
      <w:r w:rsidRPr="0047307B">
        <w:rPr>
          <w:rFonts w:ascii="Times New Roman" w:hAnsi="Times New Roman"/>
          <w:i/>
          <w:sz w:val="24"/>
          <w:szCs w:val="24"/>
        </w:rPr>
        <w:t>The Light Chases the Darkness</w:t>
      </w:r>
      <w:r w:rsidRPr="008A3B2A">
        <w:rPr>
          <w:rFonts w:ascii="Times New Roman" w:hAnsi="Times New Roman"/>
          <w:sz w:val="24"/>
          <w:szCs w:val="24"/>
        </w:rPr>
        <w:t>)</w:t>
      </w:r>
      <w:r w:rsidRPr="004279D6">
        <w:rPr>
          <w:rFonts w:ascii="Times New Roman" w:hAnsi="Times New Roman"/>
          <w:sz w:val="24"/>
          <w:szCs w:val="24"/>
        </w:rPr>
        <w:t>dalam bahasa Kanuri di radio komunitas serta</w:t>
      </w:r>
      <w:r>
        <w:rPr>
          <w:rFonts w:ascii="Times New Roman" w:hAnsi="Times New Roman"/>
          <w:sz w:val="24"/>
          <w:szCs w:val="24"/>
        </w:rPr>
        <w:t xml:space="preserve"> membuatmeluaskan penyiaran ini hingga </w:t>
      </w:r>
      <w:r w:rsidRPr="004279D6">
        <w:rPr>
          <w:rFonts w:ascii="Times New Roman" w:hAnsi="Times New Roman"/>
          <w:sz w:val="24"/>
          <w:szCs w:val="24"/>
        </w:rPr>
        <w:t>di seluruh wilayah Diffa dengan tujuan untuk menyadarkan dan mempromosikan dialog dan debat di antara keluarga, komunitas dan pemimpin dalam masalah pernikahan anak dan berinvestasi pada anak perempuan menggunakan med</w:t>
      </w:r>
      <w:r>
        <w:rPr>
          <w:rFonts w:ascii="Times New Roman" w:hAnsi="Times New Roman"/>
          <w:sz w:val="24"/>
          <w:szCs w:val="24"/>
        </w:rPr>
        <w:t xml:space="preserve">ia yang diterima secara budaya. </w:t>
      </w:r>
      <w:r w:rsidRPr="004279D6">
        <w:rPr>
          <w:rFonts w:ascii="Times New Roman" w:hAnsi="Times New Roman"/>
          <w:sz w:val="24"/>
          <w:szCs w:val="24"/>
        </w:rPr>
        <w:t>Di wilayah Diffa, 279 anak perempuan dan laki-laki diberi informasi dan terlibat dalam promosi hak-hak di antara teman sebaya mereka.</w:t>
      </w:r>
      <w:r w:rsidR="00EC36C0">
        <w:rPr>
          <w:rFonts w:ascii="Times New Roman" w:eastAsia="Calibri" w:hAnsi="Times New Roman"/>
          <w:sz w:val="24"/>
          <w:szCs w:val="24"/>
        </w:rPr>
        <w:t xml:space="preserve"> </w:t>
      </w:r>
      <w:r w:rsidR="00EC36C0" w:rsidRPr="00EC36C0">
        <w:rPr>
          <w:rFonts w:ascii="Times New Roman" w:eastAsia="Calibri" w:hAnsi="Times New Roman"/>
          <w:color w:val="0070C0"/>
          <w:sz w:val="24"/>
          <w:szCs w:val="24"/>
        </w:rPr>
        <w:t>(unicef.org, 2017)</w:t>
      </w:r>
    </w:p>
    <w:p w:rsidR="003E63C2" w:rsidRDefault="003E63C2" w:rsidP="003E63C2">
      <w:pPr>
        <w:pStyle w:val="ListParagraph"/>
        <w:spacing w:after="0" w:line="240" w:lineRule="auto"/>
        <w:ind w:firstLine="414"/>
        <w:jc w:val="both"/>
        <w:rPr>
          <w:rFonts w:ascii="Times New Roman" w:hAnsi="Times New Roman"/>
          <w:sz w:val="24"/>
          <w:szCs w:val="24"/>
        </w:rPr>
      </w:pPr>
      <w:r w:rsidRPr="004279D6">
        <w:rPr>
          <w:rFonts w:ascii="Times New Roman" w:hAnsi="Times New Roman"/>
          <w:sz w:val="24"/>
          <w:szCs w:val="24"/>
        </w:rPr>
        <w:t>Tujuh produk media inovatif (menggunakan video realitas virtual, kamera drone dan kamera GoPro) disiarkan di platform digital UNICEF Niger dan UNICEF Prancis untuk mendukung penggalangan dana dengan Komite Nasional Prancis untuk UNICEF.</w:t>
      </w:r>
      <w:r w:rsidR="00EC36C0">
        <w:rPr>
          <w:rFonts w:ascii="Times New Roman" w:eastAsia="Calibri" w:hAnsi="Times New Roman"/>
          <w:sz w:val="24"/>
          <w:szCs w:val="24"/>
        </w:rPr>
        <w:t xml:space="preserve"> </w:t>
      </w:r>
      <w:r w:rsidR="00EC36C0" w:rsidRPr="00EC36C0">
        <w:rPr>
          <w:rFonts w:ascii="Times New Roman" w:eastAsia="Calibri" w:hAnsi="Times New Roman"/>
          <w:color w:val="0070C0"/>
          <w:sz w:val="24"/>
          <w:szCs w:val="24"/>
        </w:rPr>
        <w:t>(unicef.org, 2017)</w:t>
      </w:r>
    </w:p>
    <w:p w:rsidR="003E63C2" w:rsidRDefault="003E63C2" w:rsidP="003E63C2">
      <w:pPr>
        <w:pStyle w:val="ListParagraph"/>
        <w:spacing w:after="0" w:line="240" w:lineRule="auto"/>
        <w:ind w:firstLine="414"/>
        <w:jc w:val="both"/>
        <w:rPr>
          <w:rFonts w:ascii="Times New Roman" w:hAnsi="Times New Roman"/>
          <w:sz w:val="24"/>
          <w:szCs w:val="24"/>
        </w:rPr>
      </w:pPr>
      <w:r>
        <w:rPr>
          <w:rFonts w:ascii="Times New Roman" w:hAnsi="Times New Roman"/>
          <w:sz w:val="24"/>
          <w:szCs w:val="24"/>
        </w:rPr>
        <w:t>Program UNICEF melalui media terus berlanjut hingga p</w:t>
      </w:r>
      <w:r w:rsidRPr="004279D6">
        <w:rPr>
          <w:rFonts w:ascii="Times New Roman" w:hAnsi="Times New Roman"/>
          <w:sz w:val="24"/>
          <w:szCs w:val="24"/>
        </w:rPr>
        <w:t>ada 2017, kegiatan komunikasi utama yang didukung oleh UNICEF Niger mencakup produksi dan penyiaran artikel reguler di media nasional (artikel di koran, program dan laporan jurnalistik, wawancara dan debat, di t</w:t>
      </w:r>
      <w:r>
        <w:rPr>
          <w:rFonts w:ascii="Times New Roman" w:hAnsi="Times New Roman"/>
          <w:sz w:val="24"/>
          <w:szCs w:val="24"/>
        </w:rPr>
        <w:t xml:space="preserve">elevisi dan radio) dengan total </w:t>
      </w:r>
      <w:r w:rsidRPr="004279D6">
        <w:rPr>
          <w:rFonts w:ascii="Times New Roman" w:hAnsi="Times New Roman"/>
          <w:sz w:val="24"/>
          <w:szCs w:val="24"/>
        </w:rPr>
        <w:t xml:space="preserve">540 konten media (foto, video dan produk audio, artikel tertulis). Untuk mendorong keterlibatan sosial, sebuah strategi digital yang menggabungkan teknologi baru, inovasi, dan visual yang kuat diluncurkan. Pendekatan baru dalam bercerita kreatif dilaksanakan dengan penciptaan video dalam realitas virtual. Konten ini </w:t>
      </w:r>
      <w:r w:rsidRPr="004279D6">
        <w:rPr>
          <w:rFonts w:ascii="Times New Roman" w:hAnsi="Times New Roman"/>
          <w:sz w:val="24"/>
          <w:szCs w:val="24"/>
        </w:rPr>
        <w:lastRenderedPageBreak/>
        <w:t>disebarluaskan melalui platform digital UNICEF Niger, yang mencapai 525.800 orang di Twitter dan 852.346 orang di Facebook.</w:t>
      </w:r>
      <w:r w:rsidR="00EC36C0">
        <w:rPr>
          <w:rFonts w:ascii="Times New Roman" w:eastAsia="Calibri" w:hAnsi="Times New Roman"/>
          <w:sz w:val="24"/>
          <w:szCs w:val="24"/>
        </w:rPr>
        <w:t xml:space="preserve"> </w:t>
      </w:r>
      <w:r w:rsidR="00EC36C0" w:rsidRPr="00EC36C0">
        <w:rPr>
          <w:rFonts w:ascii="Times New Roman" w:eastAsia="Calibri" w:hAnsi="Times New Roman"/>
          <w:color w:val="0070C0"/>
          <w:sz w:val="24"/>
          <w:szCs w:val="24"/>
        </w:rPr>
        <w:t>(unicef.org, 2017)</w:t>
      </w:r>
    </w:p>
    <w:p w:rsidR="003E63C2" w:rsidRPr="008203C6" w:rsidRDefault="003E63C2" w:rsidP="003E63C2">
      <w:pPr>
        <w:pStyle w:val="ListParagraph"/>
        <w:numPr>
          <w:ilvl w:val="0"/>
          <w:numId w:val="35"/>
        </w:numPr>
        <w:spacing w:after="0" w:line="240" w:lineRule="auto"/>
        <w:contextualSpacing/>
        <w:jc w:val="both"/>
        <w:rPr>
          <w:rFonts w:ascii="Times New Roman" w:hAnsi="Times New Roman"/>
          <w:b/>
          <w:sz w:val="24"/>
          <w:szCs w:val="24"/>
        </w:rPr>
      </w:pPr>
      <w:r w:rsidRPr="008203C6">
        <w:rPr>
          <w:rFonts w:ascii="Times New Roman" w:hAnsi="Times New Roman"/>
          <w:b/>
          <w:sz w:val="24"/>
          <w:szCs w:val="24"/>
        </w:rPr>
        <w:t xml:space="preserve">Pembentukan </w:t>
      </w:r>
      <w:r w:rsidRPr="008203C6">
        <w:rPr>
          <w:rFonts w:ascii="Times New Roman" w:hAnsi="Times New Roman"/>
          <w:b/>
          <w:i/>
          <w:sz w:val="24"/>
          <w:szCs w:val="24"/>
        </w:rPr>
        <w:t>Village Child Protection Committees</w:t>
      </w:r>
      <w:r>
        <w:rPr>
          <w:rFonts w:ascii="Times New Roman" w:hAnsi="Times New Roman"/>
          <w:b/>
          <w:i/>
          <w:sz w:val="24"/>
          <w:szCs w:val="24"/>
        </w:rPr>
        <w:t xml:space="preserve"> </w:t>
      </w:r>
    </w:p>
    <w:p w:rsidR="003E63C2" w:rsidRDefault="003E63C2" w:rsidP="003E63C2">
      <w:pPr>
        <w:pStyle w:val="ListParagraph"/>
        <w:spacing w:after="0" w:line="240" w:lineRule="auto"/>
        <w:ind w:firstLine="414"/>
        <w:jc w:val="both"/>
        <w:rPr>
          <w:rFonts w:ascii="Times New Roman" w:hAnsi="Times New Roman"/>
          <w:sz w:val="24"/>
          <w:szCs w:val="24"/>
        </w:rPr>
      </w:pPr>
      <w:r>
        <w:rPr>
          <w:rFonts w:ascii="Times New Roman" w:hAnsi="Times New Roman"/>
          <w:sz w:val="24"/>
          <w:szCs w:val="24"/>
        </w:rPr>
        <w:t xml:space="preserve">UNICEF dalam tujuan melindungi anak-anak di Niger melakukan diskusi dengan mendatangi </w:t>
      </w:r>
      <w:r w:rsidRPr="00E9325B">
        <w:rPr>
          <w:rFonts w:ascii="Times New Roman" w:hAnsi="Times New Roman"/>
          <w:sz w:val="24"/>
          <w:szCs w:val="24"/>
        </w:rPr>
        <w:t xml:space="preserve">Asosiasi Kepala Tradisional Niger dan Asosiasi Islam Niger untuk menerapkan konsep </w:t>
      </w:r>
      <w:r w:rsidRPr="00982888">
        <w:rPr>
          <w:rFonts w:ascii="Times New Roman" w:hAnsi="Times New Roman"/>
          <w:i/>
          <w:sz w:val="24"/>
          <w:szCs w:val="24"/>
        </w:rPr>
        <w:t>Village Child Protection Committees</w:t>
      </w:r>
      <w:r>
        <w:rPr>
          <w:rFonts w:ascii="Times New Roman" w:hAnsi="Times New Roman"/>
          <w:i/>
          <w:sz w:val="24"/>
          <w:szCs w:val="24"/>
        </w:rPr>
        <w:t xml:space="preserve"> </w:t>
      </w:r>
      <w:r>
        <w:rPr>
          <w:rFonts w:ascii="Times New Roman" w:hAnsi="Times New Roman"/>
          <w:sz w:val="24"/>
          <w:szCs w:val="24"/>
        </w:rPr>
        <w:t>atau komite perlindungan anak di desa, komite ini kemudian di lakukan di 337 desa yang memiliki</w:t>
      </w:r>
      <w:r w:rsidRPr="00E9325B">
        <w:rPr>
          <w:rFonts w:ascii="Times New Roman" w:hAnsi="Times New Roman"/>
          <w:sz w:val="24"/>
          <w:szCs w:val="24"/>
        </w:rPr>
        <w:t xml:space="preserve"> sedikitnya 45 persen anak perempuan terdaftar di sekolah, 90 persen anak di bawah usia dua tahun</w:t>
      </w:r>
      <w:r>
        <w:rPr>
          <w:rFonts w:ascii="Times New Roman" w:hAnsi="Times New Roman"/>
          <w:sz w:val="24"/>
          <w:szCs w:val="24"/>
        </w:rPr>
        <w:t xml:space="preserve"> yang</w:t>
      </w:r>
      <w:r w:rsidRPr="00E9325B">
        <w:rPr>
          <w:rFonts w:ascii="Times New Roman" w:hAnsi="Times New Roman"/>
          <w:sz w:val="24"/>
          <w:szCs w:val="24"/>
        </w:rPr>
        <w:t xml:space="preserve"> divaksinasi, dan 80 persen anak di bawah dua terdaftar dalam catatan sipil.</w:t>
      </w:r>
      <w:r w:rsidR="00EC36C0">
        <w:rPr>
          <w:rFonts w:ascii="Times New Roman" w:eastAsia="Calibri" w:hAnsi="Times New Roman"/>
          <w:sz w:val="24"/>
          <w:szCs w:val="24"/>
        </w:rPr>
        <w:t xml:space="preserve"> </w:t>
      </w:r>
      <w:r w:rsidR="00EC36C0" w:rsidRPr="00EC36C0">
        <w:rPr>
          <w:rFonts w:ascii="Times New Roman" w:eastAsia="Calibri" w:hAnsi="Times New Roman"/>
          <w:color w:val="0070C0"/>
          <w:sz w:val="24"/>
          <w:szCs w:val="24"/>
        </w:rPr>
        <w:t>(unicef.org, 2017)</w:t>
      </w:r>
    </w:p>
    <w:p w:rsidR="003E63C2" w:rsidRDefault="003E63C2" w:rsidP="003E63C2">
      <w:pPr>
        <w:pStyle w:val="ListParagraph"/>
        <w:spacing w:after="0" w:line="240" w:lineRule="auto"/>
        <w:ind w:firstLine="414"/>
        <w:jc w:val="both"/>
        <w:rPr>
          <w:rFonts w:ascii="Times New Roman" w:hAnsi="Times New Roman"/>
          <w:sz w:val="24"/>
          <w:szCs w:val="24"/>
        </w:rPr>
      </w:pPr>
      <w:r>
        <w:rPr>
          <w:rFonts w:ascii="Times New Roman" w:hAnsi="Times New Roman"/>
          <w:sz w:val="24"/>
          <w:szCs w:val="24"/>
        </w:rPr>
        <w:t>Komite ini kemudian berhasil melakukan</w:t>
      </w:r>
      <w:r w:rsidRPr="00E9325B">
        <w:rPr>
          <w:rFonts w:ascii="Times New Roman" w:hAnsi="Times New Roman"/>
          <w:sz w:val="24"/>
          <w:szCs w:val="24"/>
        </w:rPr>
        <w:t xml:space="preserve"> perlindungan</w:t>
      </w:r>
      <w:r>
        <w:rPr>
          <w:rFonts w:ascii="Times New Roman" w:hAnsi="Times New Roman"/>
          <w:sz w:val="24"/>
          <w:szCs w:val="24"/>
        </w:rPr>
        <w:t xml:space="preserve"> kepada</w:t>
      </w:r>
      <w:r w:rsidRPr="00E9325B">
        <w:rPr>
          <w:rFonts w:ascii="Times New Roman" w:hAnsi="Times New Roman"/>
          <w:sz w:val="24"/>
          <w:szCs w:val="24"/>
        </w:rPr>
        <w:t xml:space="preserve"> anak desa</w:t>
      </w:r>
      <w:r>
        <w:rPr>
          <w:rFonts w:ascii="Times New Roman" w:hAnsi="Times New Roman"/>
          <w:sz w:val="24"/>
          <w:szCs w:val="24"/>
        </w:rPr>
        <w:t xml:space="preserve"> yang dilatih oleh UNICEF Niger, anak-anak yang dilatih oleh UNICEF </w:t>
      </w:r>
      <w:r w:rsidRPr="00E9325B">
        <w:rPr>
          <w:rFonts w:ascii="Times New Roman" w:hAnsi="Times New Roman"/>
          <w:sz w:val="24"/>
          <w:szCs w:val="24"/>
        </w:rPr>
        <w:t xml:space="preserve">mencapai 22.697 orang secara langsung (30 persen perempuan, 27 persen remaja perempuan) melalui sesi pendidikan tentang perkawinan anak, kesehatan, pendidikan, perlindungan dan hak-hak. Pembicaraan di seluruh desa tentang masalah ini mencapai 63.122 orang. Melalui sesi tersebut, 229 kasus perkawinan anak dan 1.072 kasus mutilasi genital perempuan potensial dicegah melalui mediasi langsung dengan orang tua. Komite-komite itu juga menarik 420 anak-anak dari pekerjaan berat dan mengirim mereka ke sekolah dan mendirikan sekolah-sekolah agama di </w:t>
      </w:r>
      <w:r>
        <w:rPr>
          <w:rFonts w:ascii="Times New Roman" w:hAnsi="Times New Roman"/>
          <w:sz w:val="24"/>
          <w:szCs w:val="24"/>
        </w:rPr>
        <w:t xml:space="preserve">desa-desa untuk menghindari </w:t>
      </w:r>
      <w:r w:rsidRPr="00E9325B">
        <w:rPr>
          <w:rFonts w:ascii="Times New Roman" w:hAnsi="Times New Roman"/>
          <w:sz w:val="24"/>
          <w:szCs w:val="24"/>
        </w:rPr>
        <w:t>anak-</w:t>
      </w:r>
      <w:r>
        <w:rPr>
          <w:rFonts w:ascii="Times New Roman" w:hAnsi="Times New Roman"/>
          <w:sz w:val="24"/>
          <w:szCs w:val="24"/>
        </w:rPr>
        <w:t>anak pergi belajar mengenai pemahaman agama yang salah</w:t>
      </w:r>
      <w:r w:rsidRPr="00E9325B">
        <w:rPr>
          <w:rFonts w:ascii="Times New Roman" w:hAnsi="Times New Roman"/>
          <w:sz w:val="24"/>
          <w:szCs w:val="24"/>
        </w:rPr>
        <w:t>.</w:t>
      </w:r>
      <w:r w:rsidR="00EC36C0">
        <w:rPr>
          <w:rFonts w:ascii="Times New Roman" w:eastAsia="Calibri" w:hAnsi="Times New Roman"/>
          <w:sz w:val="24"/>
          <w:szCs w:val="24"/>
        </w:rPr>
        <w:t xml:space="preserve"> </w:t>
      </w:r>
      <w:r w:rsidR="00EC36C0" w:rsidRPr="00EC36C0">
        <w:rPr>
          <w:rFonts w:ascii="Times New Roman" w:eastAsia="Calibri" w:hAnsi="Times New Roman"/>
          <w:color w:val="0070C0"/>
          <w:sz w:val="24"/>
          <w:szCs w:val="24"/>
        </w:rPr>
        <w:t>(plan-international.org, 2018)</w:t>
      </w:r>
    </w:p>
    <w:p w:rsidR="003E63C2" w:rsidRDefault="003E63C2" w:rsidP="003E63C2">
      <w:pPr>
        <w:pStyle w:val="ListParagraph"/>
        <w:spacing w:after="0" w:line="240" w:lineRule="auto"/>
        <w:ind w:firstLine="414"/>
        <w:jc w:val="both"/>
        <w:rPr>
          <w:rFonts w:ascii="Times New Roman" w:hAnsi="Times New Roman"/>
          <w:sz w:val="24"/>
          <w:szCs w:val="24"/>
        </w:rPr>
      </w:pPr>
      <w:r>
        <w:rPr>
          <w:rFonts w:ascii="Times New Roman" w:hAnsi="Times New Roman"/>
          <w:sz w:val="24"/>
          <w:szCs w:val="24"/>
        </w:rPr>
        <w:t xml:space="preserve">Maksud dari menghindari ajaran agama yang salah karena banyak </w:t>
      </w:r>
      <w:r w:rsidRPr="004279D6">
        <w:rPr>
          <w:rFonts w:ascii="Times New Roman" w:hAnsi="Times New Roman"/>
          <w:sz w:val="24"/>
          <w:szCs w:val="24"/>
        </w:rPr>
        <w:t>dari dakwah dan khotbah di masjid-masjid yang cenderung mengecualikan pemuda dan wanita ke arah dialog komunitas di majelis desa.</w:t>
      </w:r>
      <w:r>
        <w:rPr>
          <w:rFonts w:ascii="Times New Roman" w:hAnsi="Times New Roman"/>
          <w:sz w:val="24"/>
          <w:szCs w:val="24"/>
        </w:rPr>
        <w:t xml:space="preserve"> Sehingga membuat UNICEF dan pemerintah Niger melakukan pelatihan kepada</w:t>
      </w:r>
      <w:r w:rsidRPr="004279D6">
        <w:rPr>
          <w:rFonts w:ascii="Times New Roman" w:hAnsi="Times New Roman"/>
          <w:sz w:val="24"/>
          <w:szCs w:val="24"/>
        </w:rPr>
        <w:t xml:space="preserve"> Sekitar 1.030 fasilitator masyarakat dilatih untuk memobilisasi masyarakat dua kali sebulan tentang pendidikan anak perempuan, pencegahan pernikahan anak, imunisasi, pembangunan perdamaian dan kohesi sosial. Ini memungkinkan partisipasi yang lebih besar dari wanita dan gadis-gadis muda. Sesi advokasi dan dialog komunitas mencapai 87.344 orang, 52 persen di antaranya adalah wanita.</w:t>
      </w:r>
      <w:r w:rsidR="00EC36C0">
        <w:rPr>
          <w:rFonts w:ascii="Times New Roman" w:eastAsia="Calibri" w:hAnsi="Times New Roman"/>
          <w:sz w:val="24"/>
          <w:szCs w:val="24"/>
        </w:rPr>
        <w:t xml:space="preserve"> </w:t>
      </w:r>
      <w:r w:rsidR="00EC36C0" w:rsidRPr="00EC36C0">
        <w:rPr>
          <w:rFonts w:ascii="Times New Roman" w:eastAsia="Calibri" w:hAnsi="Times New Roman"/>
          <w:color w:val="0070C0"/>
          <w:sz w:val="24"/>
          <w:szCs w:val="24"/>
        </w:rPr>
        <w:t>(unicef.org, 2017)</w:t>
      </w:r>
    </w:p>
    <w:p w:rsidR="003E63C2" w:rsidRDefault="003E63C2" w:rsidP="003E63C2">
      <w:pPr>
        <w:pStyle w:val="ListParagraph"/>
        <w:spacing w:after="0" w:line="240" w:lineRule="auto"/>
        <w:ind w:firstLine="414"/>
        <w:jc w:val="both"/>
        <w:rPr>
          <w:rFonts w:ascii="Times New Roman" w:hAnsi="Times New Roman"/>
          <w:sz w:val="24"/>
          <w:szCs w:val="24"/>
        </w:rPr>
      </w:pPr>
      <w:r w:rsidRPr="004279D6">
        <w:rPr>
          <w:rFonts w:ascii="Times New Roman" w:hAnsi="Times New Roman"/>
          <w:sz w:val="24"/>
          <w:szCs w:val="24"/>
        </w:rPr>
        <w:t>Pada tahun 2017, UNICEF Niger mendukung Asosiasi Islam Nasional untuk mengembangkan panduan baru yang mengintegrasikan pernyataan tradisional Islam (hadis) dan ayat-ayat Alquran yang digunakan oleh fasilitator dialog masyarakat yang terlatih di majelis desa di lima kota. Pendekatan iniberasal dari pelajaran y</w:t>
      </w:r>
      <w:r>
        <w:rPr>
          <w:rFonts w:ascii="Times New Roman" w:hAnsi="Times New Roman"/>
          <w:sz w:val="24"/>
          <w:szCs w:val="24"/>
        </w:rPr>
        <w:t>ang dipetik pada tahun 2016, di</w:t>
      </w:r>
      <w:r w:rsidRPr="004279D6">
        <w:rPr>
          <w:rFonts w:ascii="Times New Roman" w:hAnsi="Times New Roman"/>
          <w:sz w:val="24"/>
          <w:szCs w:val="24"/>
        </w:rPr>
        <w:t>mana argumen keagamaan muncul tentang pendidikan anak perempuan, pencegahan pernikahan anak dan ketidakcocokannya dengan Islam. Penguatan argumentasi agama untuk hak-hak anak perempuan menggunakan ayat-ayat Alquran memungkinkan untuk mengakhiri keraguan tentang hadis dan memungkinkan penerimaan yang lebih besar dari masalah ini di antara populasi selama debat di majelis masyarakat.</w:t>
      </w:r>
      <w:r w:rsidR="00EC36C0">
        <w:rPr>
          <w:rFonts w:ascii="Times New Roman" w:eastAsia="Calibri" w:hAnsi="Times New Roman"/>
          <w:sz w:val="24"/>
          <w:szCs w:val="24"/>
        </w:rPr>
        <w:t xml:space="preserve"> </w:t>
      </w:r>
      <w:r w:rsidR="00EC36C0" w:rsidRPr="00EC36C0">
        <w:rPr>
          <w:rFonts w:ascii="Times New Roman" w:eastAsia="Calibri" w:hAnsi="Times New Roman"/>
          <w:color w:val="0070C0"/>
          <w:sz w:val="24"/>
          <w:szCs w:val="24"/>
        </w:rPr>
        <w:t>(unicef.org, 2017)</w:t>
      </w:r>
    </w:p>
    <w:p w:rsidR="003E63C2" w:rsidRDefault="003E63C2" w:rsidP="003E63C2">
      <w:pPr>
        <w:pStyle w:val="ListParagraph"/>
        <w:spacing w:after="0" w:line="240" w:lineRule="auto"/>
        <w:ind w:firstLine="414"/>
        <w:jc w:val="both"/>
        <w:rPr>
          <w:rFonts w:ascii="Times New Roman" w:hAnsi="Times New Roman"/>
          <w:sz w:val="24"/>
          <w:szCs w:val="24"/>
        </w:rPr>
      </w:pPr>
      <w:r w:rsidRPr="004279D6">
        <w:rPr>
          <w:rFonts w:ascii="Times New Roman" w:hAnsi="Times New Roman"/>
          <w:sz w:val="24"/>
          <w:szCs w:val="24"/>
        </w:rPr>
        <w:t>Inisiatif percontohan ini, yang mencakup lima kota konvergensi, telah menunjukkan efektivitasnya dan harus ditingkatkan secara bertahap pada tahun 2018 dan seterusnya. Namun, ini merupakan tantangan besar mengingat ba</w:t>
      </w:r>
      <w:r>
        <w:rPr>
          <w:rFonts w:ascii="Times New Roman" w:hAnsi="Times New Roman"/>
          <w:sz w:val="24"/>
          <w:szCs w:val="24"/>
        </w:rPr>
        <w:t>nyaknya kota di Nigeria</w:t>
      </w:r>
      <w:r w:rsidRPr="004279D6">
        <w:rPr>
          <w:rFonts w:ascii="Times New Roman" w:hAnsi="Times New Roman"/>
          <w:sz w:val="24"/>
          <w:szCs w:val="24"/>
        </w:rPr>
        <w:t>, kekhususan</w:t>
      </w:r>
      <w:r>
        <w:rPr>
          <w:rFonts w:ascii="Times New Roman" w:hAnsi="Times New Roman"/>
          <w:sz w:val="24"/>
          <w:szCs w:val="24"/>
        </w:rPr>
        <w:t xml:space="preserve"> dalam</w:t>
      </w:r>
      <w:r w:rsidRPr="004279D6">
        <w:rPr>
          <w:rFonts w:ascii="Times New Roman" w:hAnsi="Times New Roman"/>
          <w:sz w:val="24"/>
          <w:szCs w:val="24"/>
        </w:rPr>
        <w:t xml:space="preserve"> sosial ekonomi dan budaya dari delapan wilayah, serta kemitraan dan pendanaan yang diperlukan untuk menciptakan dampak yang substansial.</w:t>
      </w:r>
      <w:r w:rsidR="00EC36C0">
        <w:rPr>
          <w:rFonts w:ascii="Times New Roman" w:eastAsia="Calibri" w:hAnsi="Times New Roman"/>
          <w:sz w:val="24"/>
          <w:szCs w:val="24"/>
        </w:rPr>
        <w:t xml:space="preserve"> </w:t>
      </w:r>
      <w:r w:rsidR="00EC36C0" w:rsidRPr="00EC36C0">
        <w:rPr>
          <w:rFonts w:ascii="Times New Roman" w:eastAsia="Calibri" w:hAnsi="Times New Roman"/>
          <w:color w:val="0070C0"/>
          <w:sz w:val="24"/>
          <w:szCs w:val="24"/>
        </w:rPr>
        <w:t>(unicef.org, 2017)</w:t>
      </w:r>
    </w:p>
    <w:p w:rsidR="003E63C2" w:rsidRDefault="003E63C2" w:rsidP="003E63C2">
      <w:pPr>
        <w:pStyle w:val="ListParagraph"/>
        <w:spacing w:after="0" w:line="240" w:lineRule="auto"/>
        <w:ind w:firstLine="414"/>
        <w:jc w:val="both"/>
        <w:rPr>
          <w:rFonts w:ascii="Times New Roman" w:hAnsi="Times New Roman"/>
          <w:sz w:val="24"/>
          <w:szCs w:val="24"/>
        </w:rPr>
      </w:pPr>
      <w:r w:rsidRPr="004279D6">
        <w:rPr>
          <w:rFonts w:ascii="Times New Roman" w:hAnsi="Times New Roman"/>
          <w:sz w:val="24"/>
          <w:szCs w:val="24"/>
        </w:rPr>
        <w:lastRenderedPageBreak/>
        <w:t>Pada tahun 2017, untuk mempertahankan hasil yang diperoleh di desa-desa, dukungan UNICEF Niger membantu 50 platform komunitas (komite desa, komite komunal, komite penasihat komunal, komite komunikasi untuk kelangsungan hidup anak) di lima kota di daerah Dosso, Tillabéri, Maradi dan Zinder mempromosikan komunitas partisipasi dalam keputusan perencanaan lokal dan perlindungan hak-hak anak. Komite-komite ini</w:t>
      </w:r>
      <w:r>
        <w:rPr>
          <w:rFonts w:ascii="Times New Roman" w:hAnsi="Times New Roman"/>
          <w:sz w:val="24"/>
          <w:szCs w:val="24"/>
        </w:rPr>
        <w:t xml:space="preserve"> adalah platform pertukaran dan saluran komunikasi serta</w:t>
      </w:r>
      <w:r w:rsidRPr="004279D6">
        <w:rPr>
          <w:rFonts w:ascii="Times New Roman" w:hAnsi="Times New Roman"/>
          <w:sz w:val="24"/>
          <w:szCs w:val="24"/>
        </w:rPr>
        <w:t xml:space="preserve"> dialog antara masyarakat dan eksekutif kotamadya, serta dengan layanan desentralisasi Negara. Platform ini mencakup mekanisme berbasis masyarakat untuk memantau status mereka sebagai desa percontohan, yang akan membantu desa-desa lain untuk memenuhi kriteria yang diperlukan. Mereka juga berkontribusi terhadap pencegahan konflik dan kohesi sosial dalam masyarakat. Inisiatif ini dimulai pada tahun 2017 dan perlu ditingkatkan pada tahun 2018 dan seterusnya.</w:t>
      </w:r>
      <w:r w:rsidR="00EC36C0">
        <w:rPr>
          <w:rFonts w:ascii="Times New Roman" w:eastAsia="Calibri" w:hAnsi="Times New Roman"/>
          <w:sz w:val="24"/>
          <w:szCs w:val="24"/>
        </w:rPr>
        <w:t xml:space="preserve"> </w:t>
      </w:r>
      <w:r w:rsidR="00EC36C0" w:rsidRPr="00EC36C0">
        <w:rPr>
          <w:rFonts w:ascii="Times New Roman" w:eastAsia="Calibri" w:hAnsi="Times New Roman"/>
          <w:color w:val="0070C0"/>
          <w:sz w:val="24"/>
          <w:szCs w:val="24"/>
        </w:rPr>
        <w:t>(unicef.org, 2017)</w:t>
      </w:r>
    </w:p>
    <w:p w:rsidR="003E63C2" w:rsidRDefault="003E63C2" w:rsidP="003E63C2">
      <w:pPr>
        <w:spacing w:after="0" w:line="240" w:lineRule="auto"/>
        <w:jc w:val="both"/>
        <w:rPr>
          <w:rFonts w:ascii="Times New Roman" w:hAnsi="Times New Roman"/>
          <w:sz w:val="24"/>
          <w:szCs w:val="24"/>
        </w:rPr>
      </w:pPr>
      <w:r>
        <w:rPr>
          <w:rFonts w:ascii="Times New Roman" w:hAnsi="Times New Roman"/>
          <w:sz w:val="24"/>
          <w:szCs w:val="24"/>
        </w:rPr>
        <w:tab/>
        <w:t>Setiap program yang dijalankan oleh UNICEF dalam menangani pernikahan anak di Niger tidak sepenuhnya berhasil mengurangi pernikahan, hal ini ditunjukan dengan data pernikahan anak pada tahun 2013 adalah 77% sedangkan penurunan pernikahan anak ditahun 2017 hanya sekitar 0.7 % atau 76.3%, namun program tersebut berharap dapat mencegah pernikahan anak ditahun 2021 menjadi 60%.</w:t>
      </w:r>
      <w:r w:rsidR="00EC36C0">
        <w:rPr>
          <w:rFonts w:ascii="Times New Roman" w:eastAsia="Calibri" w:hAnsi="Times New Roman"/>
          <w:sz w:val="24"/>
          <w:szCs w:val="24"/>
        </w:rPr>
        <w:t xml:space="preserve"> </w:t>
      </w:r>
      <w:r w:rsidR="00EC36C0" w:rsidRPr="00EC36C0">
        <w:rPr>
          <w:rFonts w:ascii="Times New Roman" w:eastAsia="Calibri" w:hAnsi="Times New Roman"/>
          <w:color w:val="0070C0"/>
          <w:sz w:val="24"/>
          <w:szCs w:val="24"/>
        </w:rPr>
        <w:t>(girlsnotbrides.org, 2017)</w:t>
      </w:r>
    </w:p>
    <w:p w:rsidR="003E63C2" w:rsidRPr="00EC36C0" w:rsidRDefault="003E63C2" w:rsidP="00EC36C0">
      <w:pPr>
        <w:spacing w:after="0" w:line="240" w:lineRule="auto"/>
        <w:contextualSpacing/>
        <w:jc w:val="both"/>
        <w:rPr>
          <w:rFonts w:ascii="Times New Roman" w:hAnsi="Times New Roman"/>
          <w:b/>
          <w:sz w:val="24"/>
          <w:szCs w:val="24"/>
        </w:rPr>
      </w:pPr>
      <w:r w:rsidRPr="00EC36C0">
        <w:rPr>
          <w:rFonts w:ascii="Times New Roman" w:hAnsi="Times New Roman"/>
          <w:b/>
          <w:sz w:val="24"/>
          <w:szCs w:val="24"/>
        </w:rPr>
        <w:t>Hambatan dalam kerjasama antara UNICEF dan Niger</w:t>
      </w:r>
    </w:p>
    <w:p w:rsidR="003E63C2" w:rsidRDefault="003E63C2" w:rsidP="003E63C2">
      <w:pPr>
        <w:spacing w:after="0" w:line="240" w:lineRule="auto"/>
        <w:ind w:firstLine="284"/>
        <w:jc w:val="both"/>
        <w:rPr>
          <w:rFonts w:ascii="Times New Roman" w:hAnsi="Times New Roman"/>
          <w:sz w:val="24"/>
          <w:szCs w:val="24"/>
        </w:rPr>
      </w:pPr>
      <w:r>
        <w:rPr>
          <w:rFonts w:ascii="Times New Roman" w:hAnsi="Times New Roman"/>
          <w:sz w:val="24"/>
          <w:szCs w:val="24"/>
        </w:rPr>
        <w:t xml:space="preserve">Menurut menteri kemajuan perlindungan perempuan dan anak Niger yaitu </w:t>
      </w:r>
      <w:r w:rsidRPr="00D25DD1">
        <w:rPr>
          <w:rFonts w:ascii="Times New Roman" w:hAnsi="Times New Roman"/>
          <w:sz w:val="24"/>
          <w:szCs w:val="24"/>
        </w:rPr>
        <w:t>El Back Zeinabou Tari Bako, kemajuan signifi</w:t>
      </w:r>
      <w:r>
        <w:rPr>
          <w:rFonts w:ascii="Times New Roman" w:hAnsi="Times New Roman"/>
          <w:sz w:val="24"/>
          <w:szCs w:val="24"/>
        </w:rPr>
        <w:t xml:space="preserve">kan yang telah dibuat </w:t>
      </w:r>
      <w:r w:rsidRPr="00D25DD1">
        <w:rPr>
          <w:rFonts w:ascii="Times New Roman" w:hAnsi="Times New Roman"/>
          <w:sz w:val="24"/>
          <w:szCs w:val="24"/>
        </w:rPr>
        <w:t xml:space="preserve">di berbagai bidang, termasuk di bidang pendidikan, </w:t>
      </w:r>
      <w:r>
        <w:rPr>
          <w:rFonts w:ascii="Times New Roman" w:hAnsi="Times New Roman"/>
          <w:sz w:val="24"/>
          <w:szCs w:val="24"/>
        </w:rPr>
        <w:t>dimana anak perempuan diwajibkan untuk mendapatkan pendidikan</w:t>
      </w:r>
      <w:r w:rsidRPr="00D25DD1">
        <w:rPr>
          <w:rFonts w:ascii="Times New Roman" w:hAnsi="Times New Roman"/>
          <w:sz w:val="24"/>
          <w:szCs w:val="24"/>
        </w:rPr>
        <w:t xml:space="preserve"> hingga usia 16 tahun, dan 15.000 ruang kelas tela</w:t>
      </w:r>
      <w:r>
        <w:rPr>
          <w:rFonts w:ascii="Times New Roman" w:hAnsi="Times New Roman"/>
          <w:sz w:val="24"/>
          <w:szCs w:val="24"/>
        </w:rPr>
        <w:t>h dibangun antara 2011 dan 2017</w:t>
      </w:r>
      <w:r w:rsidR="00EC36C0" w:rsidRPr="00EC36C0">
        <w:rPr>
          <w:rFonts w:ascii="Times New Roman" w:hAnsi="Times New Roman"/>
          <w:sz w:val="24"/>
          <w:szCs w:val="24"/>
        </w:rPr>
        <w:t>.</w:t>
      </w:r>
      <w:r w:rsidR="00EC36C0">
        <w:rPr>
          <w:rFonts w:ascii="Times New Roman" w:hAnsi="Times New Roman"/>
          <w:color w:val="0070C0"/>
          <w:sz w:val="24"/>
          <w:szCs w:val="24"/>
        </w:rPr>
        <w:t xml:space="preserve"> </w:t>
      </w:r>
      <w:r w:rsidR="00EC36C0" w:rsidRPr="00EC36C0">
        <w:rPr>
          <w:rFonts w:ascii="Times New Roman" w:eastAsia="Calibri" w:hAnsi="Times New Roman"/>
          <w:color w:val="0070C0"/>
          <w:sz w:val="24"/>
          <w:szCs w:val="24"/>
        </w:rPr>
        <w:t>(ohchr.org, 2018)</w:t>
      </w:r>
    </w:p>
    <w:p w:rsidR="003E63C2" w:rsidRDefault="003E63C2" w:rsidP="003E63C2">
      <w:pPr>
        <w:spacing w:after="0" w:line="240" w:lineRule="auto"/>
        <w:ind w:firstLine="284"/>
        <w:jc w:val="both"/>
        <w:rPr>
          <w:rFonts w:ascii="Times New Roman" w:hAnsi="Times New Roman"/>
          <w:sz w:val="24"/>
          <w:szCs w:val="24"/>
        </w:rPr>
      </w:pPr>
      <w:r>
        <w:rPr>
          <w:rFonts w:ascii="Times New Roman" w:hAnsi="Times New Roman"/>
          <w:sz w:val="24"/>
          <w:szCs w:val="24"/>
        </w:rPr>
        <w:t xml:space="preserve">Namun pemerintah Niger masih belum </w:t>
      </w:r>
      <w:r w:rsidRPr="00D25DD1">
        <w:rPr>
          <w:rFonts w:ascii="Times New Roman" w:hAnsi="Times New Roman"/>
          <w:sz w:val="24"/>
          <w:szCs w:val="24"/>
        </w:rPr>
        <w:t>m</w:t>
      </w:r>
      <w:r>
        <w:rPr>
          <w:rFonts w:ascii="Times New Roman" w:hAnsi="Times New Roman"/>
          <w:sz w:val="24"/>
          <w:szCs w:val="24"/>
        </w:rPr>
        <w:t>engadopsi definisi anak sesuai k</w:t>
      </w:r>
      <w:r w:rsidRPr="00D25DD1">
        <w:rPr>
          <w:rFonts w:ascii="Times New Roman" w:hAnsi="Times New Roman"/>
          <w:sz w:val="24"/>
          <w:szCs w:val="24"/>
        </w:rPr>
        <w:t>onvensi</w:t>
      </w:r>
      <w:r>
        <w:rPr>
          <w:rFonts w:ascii="Times New Roman" w:hAnsi="Times New Roman"/>
          <w:sz w:val="24"/>
          <w:szCs w:val="24"/>
        </w:rPr>
        <w:t xml:space="preserve"> anak menurut UNICEF yang melarang pernikahan anak,</w:t>
      </w:r>
      <w:r w:rsidRPr="00D25DD1">
        <w:rPr>
          <w:rFonts w:ascii="Times New Roman" w:hAnsi="Times New Roman"/>
          <w:sz w:val="24"/>
          <w:szCs w:val="24"/>
        </w:rPr>
        <w:t xml:space="preserve"> termasuk </w:t>
      </w:r>
      <w:r>
        <w:rPr>
          <w:rFonts w:ascii="Times New Roman" w:hAnsi="Times New Roman"/>
          <w:sz w:val="24"/>
          <w:szCs w:val="24"/>
        </w:rPr>
        <w:t>pernikahan adat, peraturan mengenai p</w:t>
      </w:r>
      <w:r w:rsidRPr="00D25DD1">
        <w:rPr>
          <w:rFonts w:ascii="Times New Roman" w:hAnsi="Times New Roman"/>
          <w:sz w:val="24"/>
          <w:szCs w:val="24"/>
        </w:rPr>
        <w:t>enaikkan usia untuk pernikaha</w:t>
      </w:r>
      <w:r>
        <w:rPr>
          <w:rFonts w:ascii="Times New Roman" w:hAnsi="Times New Roman"/>
          <w:sz w:val="24"/>
          <w:szCs w:val="24"/>
        </w:rPr>
        <w:t>n bagi anak perempuan hingga 18, termasuk pada poligami, hal ini merupakan hambatan terbesar dalam penanganan pernikahan anak di Niger.</w:t>
      </w:r>
      <w:r w:rsidR="00EC36C0">
        <w:rPr>
          <w:rFonts w:ascii="Times New Roman" w:eastAsia="Calibri" w:hAnsi="Times New Roman"/>
          <w:sz w:val="24"/>
          <w:szCs w:val="24"/>
        </w:rPr>
        <w:t xml:space="preserve"> </w:t>
      </w:r>
      <w:r w:rsidR="00EC36C0" w:rsidRPr="00EC36C0">
        <w:rPr>
          <w:rFonts w:ascii="Times New Roman" w:eastAsia="Calibri" w:hAnsi="Times New Roman"/>
          <w:color w:val="0070C0"/>
          <w:sz w:val="24"/>
          <w:szCs w:val="24"/>
        </w:rPr>
        <w:t>(ohchr.org, 2018)</w:t>
      </w:r>
    </w:p>
    <w:p w:rsidR="003E63C2" w:rsidRDefault="003E63C2" w:rsidP="003E63C2">
      <w:pPr>
        <w:spacing w:after="0" w:line="240" w:lineRule="auto"/>
        <w:ind w:firstLine="284"/>
        <w:jc w:val="both"/>
        <w:rPr>
          <w:rFonts w:ascii="Times New Roman" w:hAnsi="Times New Roman"/>
          <w:sz w:val="24"/>
          <w:szCs w:val="24"/>
        </w:rPr>
      </w:pPr>
      <w:r>
        <w:rPr>
          <w:rFonts w:ascii="Times New Roman" w:hAnsi="Times New Roman"/>
          <w:sz w:val="24"/>
          <w:szCs w:val="24"/>
        </w:rPr>
        <w:t xml:space="preserve">Selain itu di Niger masih ada </w:t>
      </w:r>
      <w:r w:rsidRPr="00D25DD1">
        <w:rPr>
          <w:rFonts w:ascii="Times New Roman" w:hAnsi="Times New Roman"/>
          <w:sz w:val="24"/>
          <w:szCs w:val="24"/>
        </w:rPr>
        <w:t>praktik perbudakan anak dan eksploitasi melalui praktik "wahaya", atau istri kelima, di mana perempuan dan anak perempuan ditahan dalam p</w:t>
      </w:r>
      <w:r>
        <w:rPr>
          <w:rFonts w:ascii="Times New Roman" w:hAnsi="Times New Roman"/>
          <w:sz w:val="24"/>
          <w:szCs w:val="24"/>
        </w:rPr>
        <w:t xml:space="preserve">erbudakan domestik dan seksual, hal ini menyebabkan </w:t>
      </w:r>
      <w:r w:rsidRPr="00D25DD1">
        <w:rPr>
          <w:rFonts w:ascii="Times New Roman" w:hAnsi="Times New Roman"/>
          <w:sz w:val="24"/>
          <w:szCs w:val="24"/>
        </w:rPr>
        <w:t>tingkat kematian bayi, anak dan ibu yang sangat tinggi, khususnya d</w:t>
      </w:r>
      <w:r>
        <w:rPr>
          <w:rFonts w:ascii="Times New Roman" w:hAnsi="Times New Roman"/>
          <w:sz w:val="24"/>
          <w:szCs w:val="24"/>
        </w:rPr>
        <w:t>i daerah pedesaan dan terpencil, sehingga membuat masih susahnya UNICEF untuk lebih berkontribusi lagi dalam menangani permasalahan pernikahan anak.</w:t>
      </w:r>
      <w:r w:rsidR="00EC36C0">
        <w:rPr>
          <w:rFonts w:ascii="Times New Roman" w:eastAsia="Calibri" w:hAnsi="Times New Roman"/>
          <w:sz w:val="24"/>
          <w:szCs w:val="24"/>
        </w:rPr>
        <w:t xml:space="preserve"> </w:t>
      </w:r>
      <w:r w:rsidR="00EC36C0" w:rsidRPr="00EC36C0">
        <w:rPr>
          <w:rFonts w:ascii="Times New Roman" w:eastAsia="Calibri" w:hAnsi="Times New Roman"/>
          <w:color w:val="0070C0"/>
          <w:sz w:val="24"/>
          <w:szCs w:val="24"/>
        </w:rPr>
        <w:t>(ohchr.org, 2018)</w:t>
      </w:r>
    </w:p>
    <w:p w:rsidR="003E63C2" w:rsidRDefault="003E63C2" w:rsidP="003E63C2">
      <w:pPr>
        <w:spacing w:after="0" w:line="240" w:lineRule="auto"/>
        <w:ind w:firstLine="284"/>
        <w:jc w:val="both"/>
        <w:rPr>
          <w:rFonts w:ascii="Times New Roman" w:hAnsi="Times New Roman"/>
          <w:sz w:val="24"/>
          <w:szCs w:val="24"/>
        </w:rPr>
      </w:pPr>
      <w:r>
        <w:rPr>
          <w:rFonts w:ascii="Times New Roman" w:hAnsi="Times New Roman"/>
          <w:sz w:val="24"/>
          <w:szCs w:val="24"/>
        </w:rPr>
        <w:t>Pernikahan anak masih menjadi pokok perdebatan di Niger</w:t>
      </w:r>
      <w:r w:rsidRPr="00982888">
        <w:rPr>
          <w:rFonts w:ascii="Times New Roman" w:hAnsi="Times New Roman"/>
          <w:sz w:val="24"/>
          <w:szCs w:val="24"/>
        </w:rPr>
        <w:t>,</w:t>
      </w:r>
      <w:r>
        <w:rPr>
          <w:rFonts w:ascii="Times New Roman" w:hAnsi="Times New Roman"/>
          <w:sz w:val="24"/>
          <w:szCs w:val="24"/>
        </w:rPr>
        <w:t xml:space="preserve"> terlebih lagi dengan</w:t>
      </w:r>
      <w:r w:rsidRPr="00982888">
        <w:rPr>
          <w:rFonts w:ascii="Times New Roman" w:hAnsi="Times New Roman"/>
          <w:sz w:val="24"/>
          <w:szCs w:val="24"/>
        </w:rPr>
        <w:t xml:space="preserve"> banyaknya keluarga miskin</w:t>
      </w:r>
      <w:r>
        <w:rPr>
          <w:rFonts w:ascii="Times New Roman" w:hAnsi="Times New Roman"/>
          <w:sz w:val="24"/>
          <w:szCs w:val="24"/>
        </w:rPr>
        <w:t xml:space="preserve"> yang berada di pedesaan, dan banyak diantaranya yang</w:t>
      </w:r>
      <w:r w:rsidRPr="00982888">
        <w:rPr>
          <w:rFonts w:ascii="Times New Roman" w:hAnsi="Times New Roman"/>
          <w:sz w:val="24"/>
          <w:szCs w:val="24"/>
        </w:rPr>
        <w:t xml:space="preserve"> melindungi masa depan anak </w:t>
      </w:r>
      <w:r>
        <w:rPr>
          <w:rFonts w:ascii="Times New Roman" w:hAnsi="Times New Roman"/>
          <w:sz w:val="24"/>
          <w:szCs w:val="24"/>
        </w:rPr>
        <w:t>perempuan mereka dengan menikahkan</w:t>
      </w:r>
      <w:r w:rsidRPr="00982888">
        <w:rPr>
          <w:rFonts w:ascii="Times New Roman" w:hAnsi="Times New Roman"/>
          <w:sz w:val="24"/>
          <w:szCs w:val="24"/>
        </w:rPr>
        <w:t xml:space="preserve"> mereka lebih awal. Dalam banyak kasus, keluarga juga takut anak perempuan mereka hamil tanpa menikah, yang akan </w:t>
      </w:r>
      <w:r>
        <w:rPr>
          <w:rFonts w:ascii="Times New Roman" w:hAnsi="Times New Roman"/>
          <w:sz w:val="24"/>
          <w:szCs w:val="24"/>
        </w:rPr>
        <w:t>mempermalukan kehormatan keluarga, terlebih lagi dari sebagian masyarakat masih menganut kebudayaan pernikahan anak.</w:t>
      </w:r>
    </w:p>
    <w:p w:rsidR="00C231C1" w:rsidRPr="00EC36C0" w:rsidRDefault="003E63C2" w:rsidP="00EC36C0">
      <w:pPr>
        <w:spacing w:after="0" w:line="240" w:lineRule="auto"/>
        <w:jc w:val="both"/>
        <w:rPr>
          <w:rFonts w:ascii="Times New Roman" w:hAnsi="Times New Roman"/>
          <w:b/>
          <w:color w:val="0070C0"/>
          <w:sz w:val="24"/>
          <w:szCs w:val="24"/>
        </w:rPr>
      </w:pPr>
      <w:r>
        <w:rPr>
          <w:rFonts w:ascii="Times New Roman" w:hAnsi="Times New Roman"/>
          <w:sz w:val="24"/>
          <w:szCs w:val="24"/>
        </w:rPr>
        <w:t>Hambatan-hambatan ini kemudian yang masih membuat penanganan pernikahan anak di Niger masih belum berdampak besar di Niger, dapat membuat praktik pernikahan anak ini tetap berlanjut.</w:t>
      </w:r>
      <w:r w:rsidR="00EC36C0">
        <w:rPr>
          <w:rFonts w:ascii="Times New Roman" w:eastAsia="Calibri" w:hAnsi="Times New Roman"/>
          <w:sz w:val="24"/>
          <w:szCs w:val="24"/>
        </w:rPr>
        <w:t xml:space="preserve"> </w:t>
      </w:r>
      <w:r w:rsidR="00EC36C0" w:rsidRPr="00EC36C0">
        <w:rPr>
          <w:rFonts w:ascii="Times New Roman" w:eastAsia="Calibri" w:hAnsi="Times New Roman"/>
          <w:color w:val="0070C0"/>
          <w:sz w:val="24"/>
          <w:szCs w:val="24"/>
        </w:rPr>
        <w:t>(ohchr.org, 2018)</w:t>
      </w:r>
    </w:p>
    <w:p w:rsidR="002D51EB" w:rsidRPr="00A510E9" w:rsidRDefault="002D51EB" w:rsidP="00195B0F">
      <w:pPr>
        <w:spacing w:after="0" w:line="240" w:lineRule="auto"/>
        <w:jc w:val="both"/>
        <w:rPr>
          <w:rFonts w:ascii="Times New Roman" w:hAnsi="Times New Roman"/>
          <w:b/>
          <w:color w:val="000000"/>
          <w:sz w:val="24"/>
          <w:szCs w:val="24"/>
          <w:lang w:val="en-US"/>
        </w:rPr>
      </w:pPr>
      <w:r w:rsidRPr="00A510E9">
        <w:rPr>
          <w:rFonts w:ascii="Times New Roman" w:hAnsi="Times New Roman"/>
          <w:b/>
          <w:color w:val="000000"/>
          <w:sz w:val="24"/>
          <w:szCs w:val="24"/>
          <w:lang w:val="en-US"/>
        </w:rPr>
        <w:t>Kesimpulan</w:t>
      </w:r>
    </w:p>
    <w:p w:rsidR="00EC36C0" w:rsidRDefault="00F03C40" w:rsidP="00EC36C0">
      <w:pPr>
        <w:tabs>
          <w:tab w:val="left" w:pos="720"/>
        </w:tabs>
        <w:spacing w:after="0" w:line="240" w:lineRule="auto"/>
        <w:jc w:val="both"/>
        <w:rPr>
          <w:rFonts w:ascii="Times New Roman" w:eastAsia="Calibri" w:hAnsi="Times New Roman"/>
          <w:sz w:val="24"/>
          <w:szCs w:val="24"/>
        </w:rPr>
      </w:pPr>
      <w:r>
        <w:rPr>
          <w:rFonts w:ascii="Times New Roman" w:hAnsi="Times New Roman"/>
          <w:color w:val="000000"/>
          <w:sz w:val="24"/>
          <w:szCs w:val="24"/>
          <w:lang w:val="en-US"/>
        </w:rPr>
        <w:tab/>
      </w:r>
      <w:r w:rsidR="00EC36C0" w:rsidRPr="00EC36C0">
        <w:rPr>
          <w:rFonts w:ascii="Times New Roman" w:eastAsia="Calibri" w:hAnsi="Times New Roman"/>
          <w:sz w:val="24"/>
          <w:szCs w:val="24"/>
        </w:rPr>
        <w:t xml:space="preserve">Pernikahan anak yang terjadi Niger merupakan sebuah masalah yang serius, terlebih lagi Niger merupakan negara tertinggi di dunia dalam masalahan pernikahan </w:t>
      </w:r>
      <w:r w:rsidR="00EC36C0" w:rsidRPr="00EC36C0">
        <w:rPr>
          <w:rFonts w:ascii="Times New Roman" w:eastAsia="Calibri" w:hAnsi="Times New Roman"/>
          <w:sz w:val="24"/>
          <w:szCs w:val="24"/>
        </w:rPr>
        <w:lastRenderedPageBreak/>
        <w:t>anak, faktor yang paling mendominasi pernikahan anak di Niger adalah faktor kemiskinan, minimnya pendidikan, ketidak seimbangan gender, serta tradisi-tradisi yang masih dianut. Pernikahan anak memberikan dampak buruk bagi anak-anak khususnya anak perempuan di usia mereka yang masih muda, mereka harus melepaskan kegiatan yang seharusnya dilakukan oleh anak muda. Terlebih kemungkinan hal buruk akan terjadi seperti kekerasan rumah tangga hingga seksual yang seharusnya tidak mereka terima di usia muda mereka. Dalam menangani kasus pernikahan anak, pemerintah Niger bekerjasama dengan UNICEF dalam menanganikasus pernikahan anak di</w:t>
      </w:r>
      <w:r w:rsidR="00EC36C0">
        <w:rPr>
          <w:rFonts w:ascii="Times New Roman" w:eastAsia="Calibri" w:hAnsi="Times New Roman"/>
          <w:sz w:val="24"/>
          <w:szCs w:val="24"/>
        </w:rPr>
        <w:t xml:space="preserve"> </w:t>
      </w:r>
      <w:r w:rsidR="00EC36C0" w:rsidRPr="00EC36C0">
        <w:rPr>
          <w:rFonts w:ascii="Times New Roman" w:eastAsia="Calibri" w:hAnsi="Times New Roman"/>
          <w:sz w:val="24"/>
          <w:szCs w:val="24"/>
        </w:rPr>
        <w:t xml:space="preserve">Niger. </w:t>
      </w:r>
    </w:p>
    <w:p w:rsidR="00EC36C0" w:rsidRPr="00EC36C0" w:rsidRDefault="00EC36C0" w:rsidP="00EC36C0">
      <w:pPr>
        <w:tabs>
          <w:tab w:val="left" w:pos="720"/>
        </w:tabs>
        <w:spacing w:after="0" w:line="240" w:lineRule="auto"/>
        <w:jc w:val="both"/>
        <w:rPr>
          <w:rFonts w:ascii="Times New Roman" w:eastAsia="Calibri" w:hAnsi="Times New Roman"/>
          <w:sz w:val="24"/>
          <w:szCs w:val="24"/>
        </w:rPr>
      </w:pPr>
      <w:r>
        <w:rPr>
          <w:rFonts w:ascii="Times New Roman" w:eastAsia="Calibri" w:hAnsi="Times New Roman"/>
          <w:sz w:val="24"/>
          <w:szCs w:val="24"/>
        </w:rPr>
        <w:tab/>
      </w:r>
      <w:r w:rsidRPr="00EC36C0">
        <w:rPr>
          <w:rFonts w:ascii="Times New Roman" w:eastAsia="Calibri" w:hAnsi="Times New Roman"/>
          <w:sz w:val="24"/>
          <w:szCs w:val="24"/>
        </w:rPr>
        <w:t>Peran yang dilakukan oleh UNICEF dalam membantu pemerintah Niger dalam menangani permasalahan penikahan anak adalah dengan meningkatkan pendidikan melalui program Global Program to Accelerate Action to End Child Marriage yang berfokus pada peningkatan pendidikan kepada anak perempuan yang mengalami pernikahan diusia yang seharusnya merupakan usia untuk belajar dan bermain, UNICEF juga melakukan pendekatan dengan berbagai asosiasi agama dan budaya yang ada di Niger, melalui bantuan dari pemerintah Niger, UNICEF berhasil melakukan pendekatan dan bahkan membuat beberapa kasus dari pernikahan anak batal.</w:t>
      </w:r>
    </w:p>
    <w:p w:rsidR="00715213" w:rsidRDefault="00EC36C0" w:rsidP="00EC36C0">
      <w:pPr>
        <w:tabs>
          <w:tab w:val="left" w:pos="720"/>
        </w:tabs>
        <w:spacing w:after="0" w:line="240" w:lineRule="auto"/>
        <w:jc w:val="both"/>
        <w:rPr>
          <w:rFonts w:ascii="Times New Roman" w:eastAsia="Calibri" w:hAnsi="Times New Roman"/>
          <w:sz w:val="24"/>
          <w:szCs w:val="24"/>
          <w:lang w:val="en-US"/>
        </w:rPr>
      </w:pPr>
      <w:r>
        <w:rPr>
          <w:rFonts w:ascii="Times New Roman" w:eastAsia="Calibri" w:hAnsi="Times New Roman"/>
          <w:sz w:val="24"/>
          <w:szCs w:val="24"/>
        </w:rPr>
        <w:tab/>
      </w:r>
      <w:r w:rsidRPr="00EC36C0">
        <w:rPr>
          <w:rFonts w:ascii="Times New Roman" w:eastAsia="Calibri" w:hAnsi="Times New Roman"/>
          <w:sz w:val="24"/>
          <w:szCs w:val="24"/>
        </w:rPr>
        <w:t>UNICEF melakukan setiap upaya untuk membantu pemerintah Niger agar kesadaraan masyarakat akan buruknya pernikahan anak semakin meningkat, dan membuat setiap anak sadar akan pentingnya pendidikan serta umur yang tepat bagi mereka untuk menikah, selain itu bantuan perekonomoian juga sangat dibutuhkan oleh keluarga yang ada di Niger.</w:t>
      </w:r>
    </w:p>
    <w:p w:rsidR="00D30F5F" w:rsidRPr="00D30F5F" w:rsidRDefault="00D30F5F" w:rsidP="00EC36C0">
      <w:pPr>
        <w:tabs>
          <w:tab w:val="left" w:pos="720"/>
        </w:tabs>
        <w:spacing w:after="0" w:line="240" w:lineRule="auto"/>
        <w:jc w:val="both"/>
        <w:rPr>
          <w:rFonts w:ascii="Times New Roman" w:eastAsia="Calibri" w:hAnsi="Times New Roman"/>
          <w:sz w:val="24"/>
          <w:szCs w:val="24"/>
          <w:lang w:val="en-US"/>
        </w:rPr>
      </w:pPr>
    </w:p>
    <w:p w:rsidR="00FB05DF" w:rsidRPr="003F28D5" w:rsidRDefault="007A3478" w:rsidP="00195B0F">
      <w:pPr>
        <w:spacing w:after="0" w:line="240" w:lineRule="auto"/>
        <w:jc w:val="both"/>
        <w:rPr>
          <w:rFonts w:ascii="Times New Roman" w:hAnsi="Times New Roman"/>
          <w:b/>
          <w:color w:val="000000"/>
          <w:sz w:val="24"/>
          <w:szCs w:val="24"/>
          <w:lang w:val="en-US"/>
        </w:rPr>
      </w:pPr>
      <w:r w:rsidRPr="00A510E9">
        <w:rPr>
          <w:rFonts w:ascii="Times New Roman" w:hAnsi="Times New Roman"/>
          <w:b/>
          <w:color w:val="000000"/>
          <w:sz w:val="24"/>
          <w:szCs w:val="24"/>
        </w:rPr>
        <w:t>Daftar Pustaka</w:t>
      </w:r>
      <w:r w:rsidR="003F28D5">
        <w:rPr>
          <w:rFonts w:ascii="Times New Roman" w:hAnsi="Times New Roman"/>
          <w:b/>
          <w:color w:val="000000"/>
          <w:sz w:val="24"/>
          <w:szCs w:val="24"/>
          <w:lang w:val="en-US"/>
        </w:rPr>
        <w:t xml:space="preserve"> </w:t>
      </w:r>
    </w:p>
    <w:p w:rsidR="00E36FE2" w:rsidRDefault="00E36FE2" w:rsidP="008B0D6A">
      <w:pPr>
        <w:pStyle w:val="ListParagraph"/>
        <w:spacing w:after="0" w:line="240" w:lineRule="auto"/>
        <w:ind w:left="851" w:hanging="851"/>
        <w:jc w:val="both"/>
        <w:rPr>
          <w:rFonts w:ascii="Times New Roman" w:hAnsi="Times New Roman"/>
          <w:sz w:val="24"/>
          <w:szCs w:val="24"/>
        </w:rPr>
      </w:pPr>
      <w:r w:rsidRPr="008B0D6A">
        <w:rPr>
          <w:rFonts w:ascii="Times New Roman" w:hAnsi="Times New Roman"/>
          <w:sz w:val="24"/>
          <w:szCs w:val="24"/>
        </w:rPr>
        <w:t>Archer</w:t>
      </w:r>
      <w:r>
        <w:rPr>
          <w:rFonts w:ascii="Times New Roman" w:hAnsi="Times New Roman"/>
          <w:sz w:val="24"/>
          <w:szCs w:val="24"/>
        </w:rPr>
        <w:t xml:space="preserve">, Clive. 2001. </w:t>
      </w:r>
      <w:r w:rsidRPr="008B0D6A">
        <w:rPr>
          <w:rFonts w:ascii="Times New Roman" w:hAnsi="Times New Roman"/>
          <w:sz w:val="24"/>
          <w:szCs w:val="24"/>
        </w:rPr>
        <w:t>International Organisations</w:t>
      </w:r>
      <w:r>
        <w:rPr>
          <w:rFonts w:ascii="Times New Roman" w:hAnsi="Times New Roman"/>
          <w:sz w:val="24"/>
          <w:szCs w:val="24"/>
        </w:rPr>
        <w:t>. Third Editions. Routledge: London</w:t>
      </w:r>
    </w:p>
    <w:p w:rsidR="00E36FE2" w:rsidRDefault="00E36FE2" w:rsidP="00257B44">
      <w:pPr>
        <w:pStyle w:val="ListParagraph"/>
        <w:spacing w:after="0" w:line="240" w:lineRule="auto"/>
        <w:ind w:left="851" w:hanging="851"/>
        <w:jc w:val="both"/>
        <w:rPr>
          <w:rFonts w:ascii="Times New Roman" w:hAnsi="Times New Roman"/>
          <w:sz w:val="24"/>
          <w:szCs w:val="24"/>
        </w:rPr>
      </w:pPr>
      <w:r w:rsidRPr="00257B44">
        <w:rPr>
          <w:rFonts w:ascii="Times New Roman" w:hAnsi="Times New Roman"/>
          <w:sz w:val="24"/>
          <w:szCs w:val="24"/>
        </w:rPr>
        <w:t>Chapter IV</w:t>
      </w:r>
      <w:r>
        <w:rPr>
          <w:rFonts w:ascii="Times New Roman" w:hAnsi="Times New Roman"/>
          <w:sz w:val="24"/>
          <w:szCs w:val="24"/>
        </w:rPr>
        <w:t xml:space="preserve"> </w:t>
      </w:r>
      <w:r w:rsidRPr="00257B44">
        <w:rPr>
          <w:rFonts w:ascii="Times New Roman" w:hAnsi="Times New Roman"/>
          <w:sz w:val="24"/>
          <w:szCs w:val="24"/>
        </w:rPr>
        <w:t>Human Rights. Convention on the Rights of the Child. New York, 20 Novembe</w:t>
      </w:r>
      <w:r>
        <w:rPr>
          <w:rFonts w:ascii="Times New Roman" w:hAnsi="Times New Roman"/>
          <w:sz w:val="24"/>
          <w:szCs w:val="24"/>
        </w:rPr>
        <w:t>r 1989</w:t>
      </w:r>
    </w:p>
    <w:p w:rsidR="00E36FE2" w:rsidRPr="008B0D6A" w:rsidRDefault="00E36FE2" w:rsidP="00E36FE2">
      <w:pPr>
        <w:pStyle w:val="ListParagraph"/>
        <w:spacing w:after="0" w:line="240" w:lineRule="auto"/>
        <w:ind w:left="851"/>
        <w:jc w:val="both"/>
        <w:rPr>
          <w:rFonts w:ascii="Times New Roman" w:hAnsi="Times New Roman"/>
          <w:sz w:val="24"/>
          <w:szCs w:val="24"/>
        </w:rPr>
      </w:pPr>
      <w:r w:rsidRPr="00257B44">
        <w:rPr>
          <w:rFonts w:ascii="Times New Roman" w:hAnsi="Times New Roman"/>
          <w:sz w:val="24"/>
          <w:szCs w:val="24"/>
        </w:rPr>
        <w:t xml:space="preserve">https://treaties.un.org/Pages/ViewDetails.aspx?src=IND&amp;mtdsg_no=IV-11&amp;chapter=4&amp;clang=_en </w:t>
      </w:r>
    </w:p>
    <w:p w:rsidR="00E36FE2" w:rsidRPr="00B32190" w:rsidRDefault="00E36FE2" w:rsidP="00EC36C0">
      <w:pPr>
        <w:pStyle w:val="ListParagraph"/>
        <w:spacing w:after="0" w:line="240" w:lineRule="auto"/>
        <w:ind w:left="851" w:hanging="851"/>
        <w:jc w:val="both"/>
        <w:rPr>
          <w:rFonts w:ascii="Times New Roman" w:hAnsi="Times New Roman"/>
          <w:sz w:val="24"/>
          <w:szCs w:val="24"/>
        </w:rPr>
      </w:pPr>
      <w:r w:rsidRPr="00B32190">
        <w:rPr>
          <w:rFonts w:ascii="Times New Roman" w:hAnsi="Times New Roman"/>
          <w:sz w:val="24"/>
          <w:szCs w:val="24"/>
        </w:rPr>
        <w:t>Child Marriage And The Law; Why Is It Important For Countries To Set 18 As The</w:t>
      </w:r>
      <w:r>
        <w:rPr>
          <w:rFonts w:ascii="Times New Roman" w:hAnsi="Times New Roman"/>
          <w:sz w:val="24"/>
          <w:szCs w:val="24"/>
        </w:rPr>
        <w:t xml:space="preserve"> Minimum Legal Age Of Marriage? </w:t>
      </w:r>
      <w:r w:rsidRPr="00B32190">
        <w:rPr>
          <w:rFonts w:ascii="Times New Roman" w:hAnsi="Times New Roman"/>
          <w:sz w:val="24"/>
          <w:szCs w:val="24"/>
        </w:rPr>
        <w:t>https://www.Girlsno</w:t>
      </w:r>
      <w:r>
        <w:rPr>
          <w:rFonts w:ascii="Times New Roman" w:hAnsi="Times New Roman"/>
          <w:sz w:val="24"/>
          <w:szCs w:val="24"/>
        </w:rPr>
        <w:t>tbrides.org/Child-Marriage-Law/</w:t>
      </w:r>
    </w:p>
    <w:p w:rsidR="00E36FE2" w:rsidRDefault="00E36FE2" w:rsidP="00EC36C0">
      <w:pPr>
        <w:pStyle w:val="ListParagraph"/>
        <w:spacing w:after="0" w:line="240" w:lineRule="auto"/>
        <w:ind w:left="851" w:hanging="851"/>
        <w:jc w:val="both"/>
        <w:rPr>
          <w:rFonts w:ascii="Times New Roman" w:hAnsi="Times New Roman"/>
          <w:sz w:val="24"/>
          <w:szCs w:val="24"/>
        </w:rPr>
      </w:pPr>
      <w:r w:rsidRPr="00257B44">
        <w:rPr>
          <w:rFonts w:ascii="Times New Roman" w:hAnsi="Times New Roman"/>
          <w:sz w:val="24"/>
          <w:szCs w:val="24"/>
        </w:rPr>
        <w:t>Ch</w:t>
      </w:r>
      <w:r>
        <w:rPr>
          <w:rFonts w:ascii="Times New Roman" w:hAnsi="Times New Roman"/>
          <w:sz w:val="24"/>
          <w:szCs w:val="24"/>
        </w:rPr>
        <w:t>ild marriage in Niger</w:t>
      </w:r>
    </w:p>
    <w:p w:rsidR="00E36FE2" w:rsidRDefault="00E36FE2" w:rsidP="00E36FE2">
      <w:pPr>
        <w:pStyle w:val="ListParagraph"/>
        <w:spacing w:after="0" w:line="240" w:lineRule="auto"/>
        <w:ind w:left="851"/>
        <w:jc w:val="both"/>
        <w:rPr>
          <w:rFonts w:ascii="Times New Roman" w:hAnsi="Times New Roman"/>
          <w:sz w:val="24"/>
          <w:szCs w:val="24"/>
        </w:rPr>
      </w:pPr>
      <w:r w:rsidRPr="00257B44">
        <w:rPr>
          <w:rFonts w:ascii="Times New Roman" w:hAnsi="Times New Roman"/>
          <w:sz w:val="24"/>
          <w:szCs w:val="24"/>
        </w:rPr>
        <w:t>https://www.savethechildren.org.uk/content/dam/global/reports/advocacy/c</w:t>
      </w:r>
      <w:r>
        <w:rPr>
          <w:rFonts w:ascii="Times New Roman" w:hAnsi="Times New Roman"/>
          <w:sz w:val="24"/>
          <w:szCs w:val="24"/>
        </w:rPr>
        <w:t>hild-marriage-niger.pdf</w:t>
      </w:r>
    </w:p>
    <w:p w:rsidR="00E36FE2" w:rsidRDefault="00E36FE2" w:rsidP="00B32190">
      <w:pPr>
        <w:pStyle w:val="ListParagraph"/>
        <w:spacing w:after="0" w:line="240" w:lineRule="auto"/>
        <w:ind w:left="851" w:hanging="851"/>
        <w:jc w:val="both"/>
        <w:rPr>
          <w:rFonts w:ascii="Times New Roman" w:hAnsi="Times New Roman"/>
          <w:sz w:val="24"/>
          <w:szCs w:val="24"/>
        </w:rPr>
      </w:pPr>
      <w:r>
        <w:rPr>
          <w:rFonts w:ascii="Times New Roman" w:hAnsi="Times New Roman"/>
          <w:sz w:val="24"/>
          <w:szCs w:val="24"/>
        </w:rPr>
        <w:t>C</w:t>
      </w:r>
      <w:r w:rsidRPr="00B32190">
        <w:rPr>
          <w:rFonts w:ascii="Times New Roman" w:hAnsi="Times New Roman"/>
          <w:sz w:val="24"/>
          <w:szCs w:val="24"/>
        </w:rPr>
        <w:t xml:space="preserve">hild Marriage in Niger: Wedded to Poverty </w:t>
      </w:r>
      <w:r>
        <w:rPr>
          <w:rFonts w:ascii="Times New Roman" w:hAnsi="Times New Roman"/>
          <w:sz w:val="24"/>
          <w:szCs w:val="24"/>
        </w:rPr>
        <w:t xml:space="preserve"> </w:t>
      </w:r>
      <w:r w:rsidRPr="00B32190">
        <w:rPr>
          <w:rFonts w:ascii="Times New Roman" w:hAnsi="Times New Roman"/>
          <w:sz w:val="24"/>
          <w:szCs w:val="24"/>
        </w:rPr>
        <w:t xml:space="preserve">https://yaleglobal.yale.edu/content/child-marriage-Niger-wedded-poverty. </w:t>
      </w:r>
      <w:r>
        <w:rPr>
          <w:rFonts w:ascii="Times New Roman" w:hAnsi="Times New Roman"/>
          <w:sz w:val="24"/>
          <w:szCs w:val="24"/>
        </w:rPr>
        <w:t xml:space="preserve"> </w:t>
      </w:r>
    </w:p>
    <w:p w:rsidR="00E36FE2" w:rsidRPr="00257B44" w:rsidRDefault="00E36FE2" w:rsidP="00257B44">
      <w:pPr>
        <w:pStyle w:val="ListParagraph"/>
        <w:spacing w:after="0" w:line="240" w:lineRule="auto"/>
        <w:ind w:left="851" w:hanging="851"/>
        <w:jc w:val="both"/>
        <w:rPr>
          <w:rFonts w:ascii="Times New Roman" w:hAnsi="Times New Roman"/>
          <w:sz w:val="24"/>
          <w:szCs w:val="24"/>
        </w:rPr>
      </w:pPr>
      <w:r w:rsidRPr="00257B44">
        <w:rPr>
          <w:rFonts w:ascii="Times New Roman" w:hAnsi="Times New Roman"/>
          <w:sz w:val="24"/>
          <w:szCs w:val="24"/>
        </w:rPr>
        <w:t xml:space="preserve">Child Rights and The Economic Community Of West African States (ECOWAS) </w:t>
      </w:r>
      <w:r>
        <w:rPr>
          <w:rFonts w:ascii="Times New Roman" w:hAnsi="Times New Roman"/>
          <w:sz w:val="24"/>
          <w:szCs w:val="24"/>
        </w:rPr>
        <w:t xml:space="preserve"> </w:t>
      </w:r>
      <w:r w:rsidRPr="00257B44">
        <w:rPr>
          <w:rFonts w:ascii="Times New Roman" w:hAnsi="Times New Roman"/>
          <w:sz w:val="24"/>
          <w:szCs w:val="24"/>
        </w:rPr>
        <w:t>https://archive.crin.org/en/library/publications/child-rights-and-economic-community-west-african-states-ecowas.html</w:t>
      </w:r>
    </w:p>
    <w:p w:rsidR="00E36FE2" w:rsidRPr="00B32190" w:rsidRDefault="00E36FE2" w:rsidP="00B32190">
      <w:pPr>
        <w:pStyle w:val="ListParagraph"/>
        <w:spacing w:after="0" w:line="240" w:lineRule="auto"/>
        <w:ind w:left="851" w:hanging="851"/>
        <w:jc w:val="both"/>
        <w:rPr>
          <w:rFonts w:ascii="Times New Roman" w:hAnsi="Times New Roman"/>
          <w:sz w:val="24"/>
          <w:szCs w:val="24"/>
        </w:rPr>
      </w:pPr>
      <w:r w:rsidRPr="00B32190">
        <w:rPr>
          <w:rFonts w:ascii="Times New Roman" w:hAnsi="Times New Roman"/>
          <w:sz w:val="24"/>
          <w:szCs w:val="24"/>
        </w:rPr>
        <w:t xml:space="preserve">Child's Right Act. 2003. </w:t>
      </w:r>
      <w:r>
        <w:rPr>
          <w:rFonts w:ascii="Times New Roman" w:hAnsi="Times New Roman"/>
          <w:sz w:val="24"/>
          <w:szCs w:val="24"/>
        </w:rPr>
        <w:t xml:space="preserve"> </w:t>
      </w:r>
      <w:r w:rsidRPr="00B32190">
        <w:rPr>
          <w:rFonts w:ascii="Times New Roman" w:hAnsi="Times New Roman"/>
          <w:sz w:val="24"/>
          <w:szCs w:val="24"/>
        </w:rPr>
        <w:t xml:space="preserve">https://www.refworld.org/pdfid/5568201f4.pdf. </w:t>
      </w:r>
      <w:r>
        <w:rPr>
          <w:rFonts w:ascii="Times New Roman" w:hAnsi="Times New Roman"/>
          <w:sz w:val="24"/>
          <w:szCs w:val="24"/>
        </w:rPr>
        <w:t xml:space="preserve"> </w:t>
      </w:r>
    </w:p>
    <w:p w:rsidR="00E36FE2" w:rsidRPr="008B0D6A" w:rsidRDefault="00E36FE2" w:rsidP="00EC36C0">
      <w:pPr>
        <w:pStyle w:val="ListParagraph"/>
        <w:spacing w:after="0" w:line="240" w:lineRule="auto"/>
        <w:ind w:left="851" w:hanging="851"/>
        <w:jc w:val="both"/>
        <w:rPr>
          <w:rFonts w:ascii="Times New Roman" w:hAnsi="Times New Roman"/>
          <w:sz w:val="24"/>
          <w:szCs w:val="24"/>
        </w:rPr>
      </w:pPr>
      <w:r w:rsidRPr="008B0D6A">
        <w:rPr>
          <w:rFonts w:ascii="Times New Roman" w:hAnsi="Times New Roman"/>
          <w:sz w:val="24"/>
          <w:szCs w:val="24"/>
        </w:rPr>
        <w:t>D</w:t>
      </w:r>
      <w:r>
        <w:rPr>
          <w:rFonts w:ascii="Times New Roman" w:hAnsi="Times New Roman"/>
          <w:sz w:val="24"/>
          <w:szCs w:val="24"/>
        </w:rPr>
        <w:t xml:space="preserve">efinition of Child in English”, </w:t>
      </w:r>
      <w:r w:rsidRPr="008B0D6A">
        <w:rPr>
          <w:rFonts w:ascii="Times New Roman" w:hAnsi="Times New Roman"/>
          <w:sz w:val="24"/>
          <w:szCs w:val="24"/>
        </w:rPr>
        <w:t>http://www.oxforddictionarie</w:t>
      </w:r>
      <w:r>
        <w:rPr>
          <w:rFonts w:ascii="Times New Roman" w:hAnsi="Times New Roman"/>
          <w:sz w:val="24"/>
          <w:szCs w:val="24"/>
        </w:rPr>
        <w:t>s.com/definition/english/child.</w:t>
      </w:r>
    </w:p>
    <w:p w:rsidR="00E36FE2" w:rsidRPr="00B32190" w:rsidRDefault="00E36FE2" w:rsidP="00B32190">
      <w:pPr>
        <w:pStyle w:val="ListParagraph"/>
        <w:spacing w:after="0" w:line="240" w:lineRule="auto"/>
        <w:ind w:left="851" w:hanging="851"/>
        <w:jc w:val="both"/>
        <w:rPr>
          <w:rFonts w:ascii="Times New Roman" w:hAnsi="Times New Roman"/>
          <w:sz w:val="24"/>
          <w:szCs w:val="24"/>
        </w:rPr>
      </w:pPr>
      <w:r w:rsidRPr="00B32190">
        <w:rPr>
          <w:rFonts w:ascii="Times New Roman" w:hAnsi="Times New Roman"/>
          <w:sz w:val="24"/>
          <w:szCs w:val="24"/>
        </w:rPr>
        <w:t xml:space="preserve">Ending CHILD MARRIAGE Progress and prospects terdapat didalam situs https://www.unicef.org/media/files/Child_Marriage_Report_7_17_LR..pdf </w:t>
      </w:r>
      <w:r>
        <w:rPr>
          <w:rFonts w:ascii="Times New Roman" w:hAnsi="Times New Roman"/>
          <w:sz w:val="24"/>
          <w:szCs w:val="24"/>
        </w:rPr>
        <w:t xml:space="preserve"> </w:t>
      </w:r>
    </w:p>
    <w:p w:rsidR="00E36FE2" w:rsidRPr="00B32190" w:rsidRDefault="00E36FE2" w:rsidP="00B32190">
      <w:pPr>
        <w:pStyle w:val="ListParagraph"/>
        <w:spacing w:after="0" w:line="240" w:lineRule="auto"/>
        <w:ind w:left="851" w:hanging="851"/>
        <w:jc w:val="both"/>
        <w:rPr>
          <w:rFonts w:ascii="Times New Roman" w:hAnsi="Times New Roman"/>
          <w:sz w:val="24"/>
          <w:szCs w:val="24"/>
        </w:rPr>
      </w:pPr>
      <w:r w:rsidRPr="00B32190">
        <w:rPr>
          <w:rFonts w:ascii="Times New Roman" w:hAnsi="Times New Roman"/>
          <w:sz w:val="24"/>
          <w:szCs w:val="24"/>
        </w:rPr>
        <w:t xml:space="preserve">Fayokun, Kayode Olatunbosun. 2015. Legality of Child Marriage in Niger and Inhibitions Agains Realisation of Education Rights. Volume 5, Nomor 7. </w:t>
      </w:r>
      <w:r>
        <w:rPr>
          <w:rFonts w:ascii="Times New Roman" w:hAnsi="Times New Roman"/>
          <w:sz w:val="24"/>
          <w:szCs w:val="24"/>
        </w:rPr>
        <w:t xml:space="preserve"> </w:t>
      </w:r>
      <w:r w:rsidRPr="00B32190">
        <w:rPr>
          <w:rFonts w:ascii="Times New Roman" w:hAnsi="Times New Roman"/>
          <w:sz w:val="24"/>
          <w:szCs w:val="24"/>
        </w:rPr>
        <w:t>http://www.davidpublisher.com/Public/upload</w:t>
      </w:r>
      <w:r>
        <w:rPr>
          <w:rFonts w:ascii="Times New Roman" w:hAnsi="Times New Roman"/>
          <w:sz w:val="24"/>
          <w:szCs w:val="24"/>
        </w:rPr>
        <w:t>s/Contribute/55bb43bda2e6a.pdf</w:t>
      </w:r>
    </w:p>
    <w:p w:rsidR="00E36FE2" w:rsidRPr="008B0D6A" w:rsidRDefault="00E36FE2" w:rsidP="008B0D6A">
      <w:pPr>
        <w:pStyle w:val="ListParagraph"/>
        <w:spacing w:after="0" w:line="240" w:lineRule="auto"/>
        <w:ind w:left="851" w:hanging="851"/>
        <w:jc w:val="both"/>
        <w:rPr>
          <w:rFonts w:ascii="Times New Roman" w:hAnsi="Times New Roman"/>
          <w:sz w:val="24"/>
          <w:szCs w:val="24"/>
        </w:rPr>
      </w:pPr>
      <w:r w:rsidRPr="008B0D6A">
        <w:rPr>
          <w:rFonts w:ascii="Times New Roman" w:hAnsi="Times New Roman"/>
          <w:sz w:val="24"/>
          <w:szCs w:val="24"/>
        </w:rPr>
        <w:lastRenderedPageBreak/>
        <w:t>Guiding Principles: General Requirements for All Rights”, www.unicef.org/cr</w:t>
      </w:r>
      <w:r>
        <w:rPr>
          <w:rFonts w:ascii="Times New Roman" w:hAnsi="Times New Roman"/>
          <w:sz w:val="24"/>
          <w:szCs w:val="24"/>
        </w:rPr>
        <w:t>c/files/Guiding_Principles.pdf.</w:t>
      </w:r>
    </w:p>
    <w:p w:rsidR="00E36FE2" w:rsidRPr="00B32190" w:rsidRDefault="00E36FE2" w:rsidP="00B32190">
      <w:pPr>
        <w:pStyle w:val="ListParagraph"/>
        <w:spacing w:after="0" w:line="240" w:lineRule="auto"/>
        <w:ind w:left="851" w:hanging="851"/>
        <w:jc w:val="both"/>
        <w:rPr>
          <w:rFonts w:ascii="Times New Roman" w:hAnsi="Times New Roman"/>
          <w:sz w:val="24"/>
          <w:szCs w:val="24"/>
        </w:rPr>
      </w:pPr>
      <w:r w:rsidRPr="00B32190">
        <w:rPr>
          <w:rFonts w:ascii="Times New Roman" w:hAnsi="Times New Roman"/>
          <w:sz w:val="24"/>
          <w:szCs w:val="24"/>
        </w:rPr>
        <w:t xml:space="preserve">In Niger, hunger crisis raises fears of more child marriages </w:t>
      </w:r>
      <w:r>
        <w:rPr>
          <w:rFonts w:ascii="Times New Roman" w:hAnsi="Times New Roman"/>
          <w:sz w:val="24"/>
          <w:szCs w:val="24"/>
        </w:rPr>
        <w:t xml:space="preserve"> </w:t>
      </w:r>
      <w:r w:rsidRPr="00B32190">
        <w:rPr>
          <w:rFonts w:ascii="Times New Roman" w:hAnsi="Times New Roman"/>
          <w:sz w:val="24"/>
          <w:szCs w:val="24"/>
        </w:rPr>
        <w:t>https://www.washingtonpost.com/world/africa/in-niger-hunger-crisis-raises-fears-of-more-child-marriages/2012/07/09/gJQA8xD9YW_story.html diakses pada tanggal 7 Januari 2020</w:t>
      </w:r>
    </w:p>
    <w:p w:rsidR="00E36FE2" w:rsidRPr="008B0D6A" w:rsidRDefault="00E36FE2" w:rsidP="008B0D6A">
      <w:pPr>
        <w:pStyle w:val="ListParagraph"/>
        <w:spacing w:after="0" w:line="240" w:lineRule="auto"/>
        <w:ind w:left="851" w:hanging="851"/>
        <w:jc w:val="both"/>
        <w:rPr>
          <w:rFonts w:ascii="Times New Roman" w:hAnsi="Times New Roman"/>
          <w:sz w:val="24"/>
          <w:szCs w:val="24"/>
        </w:rPr>
      </w:pPr>
      <w:r>
        <w:rPr>
          <w:rFonts w:ascii="Times New Roman" w:hAnsi="Times New Roman"/>
          <w:sz w:val="24"/>
          <w:szCs w:val="24"/>
        </w:rPr>
        <w:t>M</w:t>
      </w:r>
      <w:r w:rsidRPr="008B0D6A">
        <w:rPr>
          <w:rFonts w:ascii="Times New Roman" w:hAnsi="Times New Roman"/>
          <w:sz w:val="24"/>
          <w:szCs w:val="24"/>
        </w:rPr>
        <w:t>HRC, “Cultural Practices and their Impact on the Enjoyment of Human Rights, Particularly the Rights of Women and Children in Malawi,”https://www.hrw.org/report/2014/03/06/ive-never-experienced-happiness/child-marriage-malawi</w:t>
      </w:r>
    </w:p>
    <w:p w:rsidR="00E36FE2" w:rsidRDefault="00E36FE2" w:rsidP="00EC36C0">
      <w:pPr>
        <w:pStyle w:val="ListParagraph"/>
        <w:spacing w:after="0" w:line="240" w:lineRule="auto"/>
        <w:ind w:left="851" w:hanging="851"/>
        <w:jc w:val="both"/>
        <w:rPr>
          <w:rFonts w:ascii="Times New Roman" w:hAnsi="Times New Roman"/>
          <w:sz w:val="24"/>
          <w:szCs w:val="24"/>
        </w:rPr>
      </w:pPr>
      <w:r w:rsidRPr="00257B44">
        <w:rPr>
          <w:rFonts w:ascii="Times New Roman" w:hAnsi="Times New Roman"/>
          <w:sz w:val="24"/>
          <w:szCs w:val="24"/>
        </w:rPr>
        <w:t xml:space="preserve">NIGER </w:t>
      </w:r>
      <w:r>
        <w:rPr>
          <w:rFonts w:ascii="Times New Roman" w:hAnsi="Times New Roman"/>
          <w:sz w:val="24"/>
          <w:szCs w:val="24"/>
        </w:rPr>
        <w:t xml:space="preserve"> </w:t>
      </w:r>
      <w:r w:rsidRPr="00EC36C0">
        <w:rPr>
          <w:rFonts w:ascii="Times New Roman" w:hAnsi="Times New Roman"/>
          <w:sz w:val="24"/>
          <w:szCs w:val="24"/>
        </w:rPr>
        <w:t>https://www.ecowas.int/member-states/niger/</w:t>
      </w:r>
    </w:p>
    <w:p w:rsidR="00E36FE2" w:rsidRDefault="00E36FE2" w:rsidP="00B32190">
      <w:pPr>
        <w:pStyle w:val="ListParagraph"/>
        <w:spacing w:after="0" w:line="240" w:lineRule="auto"/>
        <w:ind w:left="851" w:hanging="851"/>
        <w:jc w:val="both"/>
        <w:rPr>
          <w:rFonts w:ascii="Times New Roman" w:hAnsi="Times New Roman"/>
          <w:sz w:val="24"/>
          <w:szCs w:val="24"/>
        </w:rPr>
      </w:pPr>
      <w:r w:rsidRPr="00B32190">
        <w:rPr>
          <w:rFonts w:ascii="Times New Roman" w:hAnsi="Times New Roman"/>
          <w:sz w:val="24"/>
          <w:szCs w:val="24"/>
        </w:rPr>
        <w:t>Niger jadi ekonomi terbe</w:t>
      </w:r>
      <w:r>
        <w:rPr>
          <w:rFonts w:ascii="Times New Roman" w:hAnsi="Times New Roman"/>
          <w:sz w:val="24"/>
          <w:szCs w:val="24"/>
        </w:rPr>
        <w:t>sar di Afrika</w:t>
      </w:r>
    </w:p>
    <w:p w:rsidR="00E36FE2" w:rsidRDefault="00E36FE2" w:rsidP="00E36FE2">
      <w:pPr>
        <w:pStyle w:val="ListParagraph"/>
        <w:spacing w:after="0" w:line="240" w:lineRule="auto"/>
        <w:ind w:left="851" w:hanging="131"/>
        <w:jc w:val="both"/>
        <w:rPr>
          <w:rFonts w:ascii="Times New Roman" w:hAnsi="Times New Roman"/>
          <w:sz w:val="24"/>
          <w:szCs w:val="24"/>
        </w:rPr>
      </w:pPr>
      <w:r w:rsidRPr="00B32190">
        <w:rPr>
          <w:rFonts w:ascii="Times New Roman" w:hAnsi="Times New Roman"/>
          <w:sz w:val="24"/>
          <w:szCs w:val="24"/>
        </w:rPr>
        <w:t xml:space="preserve">https://www.bbc.com/indonesia/majalah/2014/04/140406_bisnis_Niger </w:t>
      </w:r>
      <w:r>
        <w:rPr>
          <w:rFonts w:ascii="Times New Roman" w:hAnsi="Times New Roman"/>
          <w:sz w:val="24"/>
          <w:szCs w:val="24"/>
        </w:rPr>
        <w:t xml:space="preserve"> </w:t>
      </w:r>
    </w:p>
    <w:p w:rsidR="00E36FE2" w:rsidRDefault="00D30F5F" w:rsidP="00EC36C0">
      <w:pPr>
        <w:pStyle w:val="ListParagraph"/>
        <w:spacing w:after="0" w:line="240" w:lineRule="auto"/>
        <w:ind w:left="851" w:hanging="851"/>
        <w:jc w:val="both"/>
        <w:rPr>
          <w:rFonts w:ascii="Times New Roman" w:hAnsi="Times New Roman"/>
          <w:sz w:val="24"/>
          <w:szCs w:val="24"/>
        </w:rPr>
      </w:pPr>
      <w:r>
        <w:rPr>
          <w:rFonts w:ascii="Times New Roman" w:hAnsi="Times New Roman"/>
          <w:sz w:val="24"/>
          <w:szCs w:val="24"/>
          <w:lang w:val="en-US"/>
        </w:rPr>
        <w:t xml:space="preserve"> </w:t>
      </w:r>
      <w:r w:rsidR="00E36FE2" w:rsidRPr="004C7894">
        <w:rPr>
          <w:rFonts w:ascii="Times New Roman" w:hAnsi="Times New Roman"/>
          <w:sz w:val="24"/>
          <w:szCs w:val="24"/>
        </w:rPr>
        <w:t xml:space="preserve">NSO, “Integrated Household Survey 2010-2011: Household Socio </w:t>
      </w:r>
      <w:r w:rsidR="00E36FE2">
        <w:rPr>
          <w:rFonts w:ascii="Times New Roman" w:hAnsi="Times New Roman"/>
          <w:sz w:val="24"/>
          <w:szCs w:val="24"/>
        </w:rPr>
        <w:t>Economic Characteristics Report</w:t>
      </w:r>
    </w:p>
    <w:p w:rsidR="00E36FE2" w:rsidRPr="00EC36C0" w:rsidRDefault="00E36FE2" w:rsidP="00E36FE2">
      <w:pPr>
        <w:pStyle w:val="ListParagraph"/>
        <w:spacing w:after="0" w:line="240" w:lineRule="auto"/>
        <w:ind w:left="851"/>
        <w:jc w:val="both"/>
        <w:rPr>
          <w:rFonts w:ascii="Times New Roman" w:hAnsi="Times New Roman"/>
          <w:sz w:val="24"/>
          <w:szCs w:val="24"/>
        </w:rPr>
      </w:pPr>
      <w:r w:rsidRPr="004C7894">
        <w:rPr>
          <w:rFonts w:ascii="Times New Roman" w:hAnsi="Times New Roman"/>
          <w:sz w:val="24"/>
          <w:szCs w:val="24"/>
        </w:rPr>
        <w:t>https://tbinternet.ohchr.org/Treaties/CEDAW/Shared%20Documents/MWI/INT_CEDAW_ADR_MWI_19519_E.p</w:t>
      </w:r>
      <w:r>
        <w:rPr>
          <w:rFonts w:ascii="Times New Roman" w:hAnsi="Times New Roman"/>
          <w:sz w:val="24"/>
          <w:szCs w:val="24"/>
        </w:rPr>
        <w:t>df</w:t>
      </w:r>
    </w:p>
    <w:p w:rsidR="00E36FE2" w:rsidRPr="008B0D6A" w:rsidRDefault="00E36FE2" w:rsidP="008B0D6A">
      <w:pPr>
        <w:pStyle w:val="ListParagraph"/>
        <w:spacing w:after="0" w:line="240" w:lineRule="auto"/>
        <w:ind w:left="851" w:hanging="851"/>
        <w:jc w:val="both"/>
        <w:rPr>
          <w:rFonts w:ascii="Times New Roman" w:hAnsi="Times New Roman"/>
          <w:sz w:val="24"/>
          <w:szCs w:val="24"/>
        </w:rPr>
      </w:pPr>
      <w:r w:rsidRPr="008B0D6A">
        <w:rPr>
          <w:rFonts w:ascii="Times New Roman" w:hAnsi="Times New Roman"/>
          <w:sz w:val="24"/>
          <w:szCs w:val="24"/>
        </w:rPr>
        <w:t>Rudy, M. T. (1998). Administrasi &amp; Organisasi Internasional,Yogyakarta: Buku Beta Jogja</w:t>
      </w:r>
    </w:p>
    <w:p w:rsidR="00E36FE2" w:rsidRPr="00B32190" w:rsidRDefault="00E36FE2" w:rsidP="00B32190">
      <w:pPr>
        <w:pStyle w:val="ListParagraph"/>
        <w:spacing w:after="0" w:line="240" w:lineRule="auto"/>
        <w:ind w:left="851" w:hanging="851"/>
        <w:jc w:val="both"/>
        <w:rPr>
          <w:rFonts w:ascii="Times New Roman" w:hAnsi="Times New Roman"/>
          <w:sz w:val="24"/>
          <w:szCs w:val="24"/>
        </w:rPr>
      </w:pPr>
      <w:r w:rsidRPr="00B32190">
        <w:rPr>
          <w:rFonts w:ascii="Times New Roman" w:hAnsi="Times New Roman"/>
          <w:sz w:val="24"/>
          <w:szCs w:val="24"/>
        </w:rPr>
        <w:t xml:space="preserve">Save the Children Fund. Child Marriage in Niger. 2013. </w:t>
      </w:r>
      <w:r>
        <w:rPr>
          <w:rFonts w:ascii="Times New Roman" w:hAnsi="Times New Roman"/>
          <w:sz w:val="24"/>
          <w:szCs w:val="24"/>
        </w:rPr>
        <w:t xml:space="preserve"> </w:t>
      </w:r>
      <w:r w:rsidRPr="00B32190">
        <w:rPr>
          <w:rFonts w:ascii="Times New Roman" w:hAnsi="Times New Roman"/>
          <w:sz w:val="24"/>
          <w:szCs w:val="24"/>
        </w:rPr>
        <w:t xml:space="preserve">https://www.savethechildren.org.uk/content/dam/global/reports/advocacy/child-marriage-niger.pdf </w:t>
      </w:r>
      <w:r>
        <w:rPr>
          <w:rFonts w:ascii="Times New Roman" w:hAnsi="Times New Roman"/>
          <w:sz w:val="24"/>
          <w:szCs w:val="24"/>
        </w:rPr>
        <w:t xml:space="preserve"> </w:t>
      </w:r>
    </w:p>
    <w:p w:rsidR="00E36FE2" w:rsidRPr="00E36FE2" w:rsidRDefault="00E36FE2" w:rsidP="00E36FE2">
      <w:pPr>
        <w:pStyle w:val="ListParagraph"/>
        <w:spacing w:after="0" w:line="240" w:lineRule="auto"/>
        <w:ind w:left="851" w:hanging="851"/>
        <w:jc w:val="both"/>
        <w:rPr>
          <w:rFonts w:ascii="Times New Roman" w:hAnsi="Times New Roman"/>
          <w:sz w:val="24"/>
          <w:szCs w:val="24"/>
        </w:rPr>
      </w:pPr>
      <w:r w:rsidRPr="008B0D6A">
        <w:rPr>
          <w:rFonts w:ascii="Times New Roman" w:hAnsi="Times New Roman"/>
          <w:sz w:val="24"/>
          <w:szCs w:val="24"/>
        </w:rPr>
        <w:t>Scholten</w:t>
      </w:r>
      <w:r>
        <w:rPr>
          <w:rFonts w:ascii="Times New Roman" w:hAnsi="Times New Roman"/>
          <w:sz w:val="24"/>
          <w:szCs w:val="24"/>
        </w:rPr>
        <w:t>,</w:t>
      </w:r>
      <w:r w:rsidRPr="008B0D6A">
        <w:rPr>
          <w:rFonts w:ascii="Times New Roman" w:hAnsi="Times New Roman"/>
          <w:sz w:val="24"/>
          <w:szCs w:val="24"/>
        </w:rPr>
        <w:t xml:space="preserve"> Paul</w:t>
      </w:r>
      <w:r>
        <w:rPr>
          <w:rFonts w:ascii="Times New Roman" w:hAnsi="Times New Roman"/>
          <w:sz w:val="24"/>
          <w:szCs w:val="24"/>
        </w:rPr>
        <w:t>. 2013</w:t>
      </w:r>
      <w:r w:rsidRPr="008B0D6A">
        <w:rPr>
          <w:rFonts w:ascii="Times New Roman" w:hAnsi="Times New Roman"/>
          <w:sz w:val="24"/>
          <w:szCs w:val="24"/>
        </w:rPr>
        <w:t xml:space="preserve"> General Method of Private Law, Amsterdam : Digital Paul Scholten Project.</w:t>
      </w:r>
    </w:p>
    <w:p w:rsidR="00E36FE2" w:rsidRPr="008B0D6A" w:rsidRDefault="00E36FE2" w:rsidP="008B0D6A">
      <w:pPr>
        <w:pStyle w:val="ListParagraph"/>
        <w:spacing w:after="0" w:line="240" w:lineRule="auto"/>
        <w:ind w:left="851" w:hanging="851"/>
        <w:jc w:val="both"/>
        <w:rPr>
          <w:rFonts w:ascii="Times New Roman" w:hAnsi="Times New Roman"/>
          <w:sz w:val="24"/>
          <w:szCs w:val="24"/>
        </w:rPr>
      </w:pPr>
      <w:r w:rsidRPr="008B0D6A">
        <w:rPr>
          <w:rFonts w:ascii="Times New Roman" w:hAnsi="Times New Roman"/>
          <w:sz w:val="24"/>
          <w:szCs w:val="24"/>
        </w:rPr>
        <w:t xml:space="preserve">Sumaryo, Suryokusomo,(2007)“Pengantar Hukum Organisasi Internasional”, Jakarta: Tatanusa, </w:t>
      </w:r>
    </w:p>
    <w:p w:rsidR="00E36FE2" w:rsidRDefault="00E36FE2" w:rsidP="00257B44">
      <w:pPr>
        <w:pStyle w:val="ListParagraph"/>
        <w:spacing w:after="0" w:line="240" w:lineRule="auto"/>
        <w:ind w:left="851" w:hanging="851"/>
        <w:jc w:val="both"/>
        <w:rPr>
          <w:rFonts w:ascii="Times New Roman" w:hAnsi="Times New Roman"/>
          <w:sz w:val="24"/>
          <w:szCs w:val="24"/>
        </w:rPr>
      </w:pPr>
      <w:r w:rsidRPr="00257B44">
        <w:rPr>
          <w:rFonts w:ascii="Times New Roman" w:hAnsi="Times New Roman"/>
          <w:sz w:val="24"/>
          <w:szCs w:val="24"/>
        </w:rPr>
        <w:t>The African Charter on the Rights a</w:t>
      </w:r>
      <w:r>
        <w:rPr>
          <w:rFonts w:ascii="Times New Roman" w:hAnsi="Times New Roman"/>
          <w:sz w:val="24"/>
          <w:szCs w:val="24"/>
        </w:rPr>
        <w:t>nd Welfare of the Child (ACRWC) https://au.int/en/documents-45</w:t>
      </w:r>
    </w:p>
    <w:p w:rsidR="00E36FE2" w:rsidRPr="00257B44" w:rsidRDefault="00E36FE2" w:rsidP="00257B44">
      <w:pPr>
        <w:pStyle w:val="ListParagraph"/>
        <w:spacing w:after="0" w:line="240" w:lineRule="auto"/>
        <w:ind w:left="851" w:hanging="851"/>
        <w:jc w:val="both"/>
        <w:rPr>
          <w:rFonts w:ascii="Times New Roman" w:hAnsi="Times New Roman"/>
          <w:sz w:val="24"/>
          <w:szCs w:val="24"/>
        </w:rPr>
      </w:pPr>
    </w:p>
    <w:p w:rsidR="00E36FE2" w:rsidRDefault="00E36FE2" w:rsidP="00E36FE2">
      <w:pPr>
        <w:pStyle w:val="ListParagraph"/>
        <w:spacing w:after="0" w:line="240" w:lineRule="auto"/>
        <w:ind w:left="851" w:hanging="851"/>
        <w:jc w:val="both"/>
        <w:rPr>
          <w:rFonts w:ascii="Times New Roman" w:hAnsi="Times New Roman"/>
          <w:sz w:val="24"/>
          <w:szCs w:val="24"/>
        </w:rPr>
      </w:pPr>
      <w:r w:rsidRPr="00B32190">
        <w:rPr>
          <w:rFonts w:ascii="Times New Roman" w:hAnsi="Times New Roman"/>
          <w:sz w:val="24"/>
          <w:szCs w:val="24"/>
        </w:rPr>
        <w:t xml:space="preserve">The </w:t>
      </w:r>
      <w:r>
        <w:rPr>
          <w:rFonts w:ascii="Times New Roman" w:hAnsi="Times New Roman"/>
          <w:sz w:val="24"/>
          <w:szCs w:val="24"/>
        </w:rPr>
        <w:t>State Ofthe World’schildren 1998</w:t>
      </w:r>
    </w:p>
    <w:p w:rsidR="00E36FE2" w:rsidRPr="00E36FE2" w:rsidRDefault="00E36FE2" w:rsidP="00E36FE2">
      <w:pPr>
        <w:pStyle w:val="ListParagraph"/>
        <w:spacing w:after="0" w:line="240" w:lineRule="auto"/>
        <w:ind w:left="851"/>
        <w:jc w:val="both"/>
        <w:rPr>
          <w:rFonts w:ascii="Times New Roman" w:hAnsi="Times New Roman"/>
          <w:sz w:val="24"/>
          <w:szCs w:val="24"/>
        </w:rPr>
      </w:pPr>
      <w:r w:rsidRPr="00E36FE2">
        <w:rPr>
          <w:rFonts w:ascii="Times New Roman" w:hAnsi="Times New Roman"/>
          <w:sz w:val="24"/>
          <w:szCs w:val="24"/>
        </w:rPr>
        <w:t xml:space="preserve">https://www.unicef.org/sowc/archive/ENGLISH/TheStateoftheWorld’sChildren1998.pdf  </w:t>
      </w:r>
    </w:p>
    <w:p w:rsidR="00E36FE2" w:rsidRDefault="00E36FE2" w:rsidP="00B32190">
      <w:pPr>
        <w:pStyle w:val="ListParagraph"/>
        <w:spacing w:after="0" w:line="240" w:lineRule="auto"/>
        <w:ind w:left="851" w:hanging="851"/>
        <w:jc w:val="both"/>
        <w:rPr>
          <w:rFonts w:ascii="Times New Roman" w:hAnsi="Times New Roman"/>
          <w:sz w:val="24"/>
          <w:szCs w:val="24"/>
        </w:rPr>
      </w:pPr>
      <w:r w:rsidRPr="00B32190">
        <w:rPr>
          <w:rFonts w:ascii="Times New Roman" w:hAnsi="Times New Roman"/>
          <w:sz w:val="24"/>
          <w:szCs w:val="24"/>
        </w:rPr>
        <w:t>Tingkat per</w:t>
      </w:r>
      <w:r>
        <w:rPr>
          <w:rFonts w:ascii="Times New Roman" w:hAnsi="Times New Roman"/>
          <w:sz w:val="24"/>
          <w:szCs w:val="24"/>
        </w:rPr>
        <w:t>nikahan anak tertinggi di Niger</w:t>
      </w:r>
    </w:p>
    <w:p w:rsidR="00E36FE2" w:rsidRPr="00B32190" w:rsidRDefault="00E36FE2" w:rsidP="00E36FE2">
      <w:pPr>
        <w:pStyle w:val="ListParagraph"/>
        <w:spacing w:after="0" w:line="240" w:lineRule="auto"/>
        <w:ind w:left="851"/>
        <w:jc w:val="both"/>
        <w:rPr>
          <w:rFonts w:ascii="Times New Roman" w:hAnsi="Times New Roman"/>
          <w:sz w:val="24"/>
          <w:szCs w:val="24"/>
        </w:rPr>
      </w:pPr>
      <w:r w:rsidRPr="00B32190">
        <w:rPr>
          <w:rFonts w:ascii="Times New Roman" w:hAnsi="Times New Roman"/>
          <w:sz w:val="24"/>
          <w:szCs w:val="24"/>
        </w:rPr>
        <w:t xml:space="preserve">https://www.bbc.com/indonesia/dunia/2014/05/140530_niger_pengantin </w:t>
      </w:r>
      <w:r>
        <w:rPr>
          <w:rFonts w:ascii="Times New Roman" w:hAnsi="Times New Roman"/>
          <w:sz w:val="24"/>
          <w:szCs w:val="24"/>
        </w:rPr>
        <w:t xml:space="preserve"> </w:t>
      </w:r>
    </w:p>
    <w:p w:rsidR="00E36FE2" w:rsidRDefault="00E36FE2" w:rsidP="00B32190">
      <w:pPr>
        <w:pStyle w:val="ListParagraph"/>
        <w:spacing w:after="0" w:line="240" w:lineRule="auto"/>
        <w:ind w:left="851" w:hanging="851"/>
        <w:jc w:val="both"/>
        <w:rPr>
          <w:rFonts w:ascii="Times New Roman" w:hAnsi="Times New Roman"/>
          <w:sz w:val="24"/>
          <w:szCs w:val="24"/>
        </w:rPr>
      </w:pPr>
      <w:r w:rsidRPr="00B32190">
        <w:rPr>
          <w:rFonts w:ascii="Times New Roman" w:hAnsi="Times New Roman"/>
          <w:sz w:val="24"/>
          <w:szCs w:val="24"/>
        </w:rPr>
        <w:t>UCLA World Policy Analysis Ce</w:t>
      </w:r>
      <w:r>
        <w:rPr>
          <w:rFonts w:ascii="Times New Roman" w:hAnsi="Times New Roman"/>
          <w:sz w:val="24"/>
          <w:szCs w:val="24"/>
        </w:rPr>
        <w:t>nter Findings on Child Marriage</w:t>
      </w:r>
    </w:p>
    <w:p w:rsidR="00E36FE2" w:rsidRPr="00B32190" w:rsidRDefault="00E36FE2" w:rsidP="00E36FE2">
      <w:pPr>
        <w:pStyle w:val="ListParagraph"/>
        <w:spacing w:after="0" w:line="240" w:lineRule="auto"/>
        <w:ind w:left="851"/>
        <w:jc w:val="both"/>
        <w:rPr>
          <w:rFonts w:ascii="Times New Roman" w:hAnsi="Times New Roman"/>
          <w:sz w:val="24"/>
          <w:szCs w:val="24"/>
        </w:rPr>
      </w:pPr>
      <w:r w:rsidRPr="00B32190">
        <w:rPr>
          <w:rFonts w:ascii="Times New Roman" w:hAnsi="Times New Roman"/>
          <w:sz w:val="24"/>
          <w:szCs w:val="24"/>
        </w:rPr>
        <w:t>https://www.girlsnotbrides.org/wp-content/uploads/2013/07/WPAC-minimum-ages-of-marriage-f</w:t>
      </w:r>
      <w:r>
        <w:rPr>
          <w:rFonts w:ascii="Times New Roman" w:hAnsi="Times New Roman"/>
          <w:sz w:val="24"/>
          <w:szCs w:val="24"/>
        </w:rPr>
        <w:t>or-Girls-Not-Brides-members.pdf</w:t>
      </w:r>
    </w:p>
    <w:p w:rsidR="00E36FE2" w:rsidRDefault="00E36FE2" w:rsidP="00B32190">
      <w:pPr>
        <w:pStyle w:val="ListParagraph"/>
        <w:spacing w:after="0" w:line="240" w:lineRule="auto"/>
        <w:ind w:left="851" w:hanging="851"/>
        <w:jc w:val="both"/>
        <w:rPr>
          <w:rFonts w:ascii="Times New Roman" w:hAnsi="Times New Roman"/>
          <w:sz w:val="24"/>
          <w:szCs w:val="24"/>
        </w:rPr>
      </w:pPr>
      <w:r w:rsidRPr="00B32190">
        <w:rPr>
          <w:rFonts w:ascii="Times New Roman" w:hAnsi="Times New Roman"/>
          <w:sz w:val="24"/>
          <w:szCs w:val="24"/>
        </w:rPr>
        <w:t>UNICEF: 115 Juta Anak Laki-laki</w:t>
      </w:r>
      <w:r>
        <w:rPr>
          <w:rFonts w:ascii="Times New Roman" w:hAnsi="Times New Roman"/>
          <w:sz w:val="24"/>
          <w:szCs w:val="24"/>
        </w:rPr>
        <w:t xml:space="preserve"> di Dunia Menikah di Bawah Umur</w:t>
      </w:r>
    </w:p>
    <w:p w:rsidR="00E36FE2" w:rsidRPr="00B32190" w:rsidRDefault="00E36FE2" w:rsidP="00E36FE2">
      <w:pPr>
        <w:pStyle w:val="ListParagraph"/>
        <w:spacing w:after="0" w:line="240" w:lineRule="auto"/>
        <w:ind w:left="851"/>
        <w:jc w:val="both"/>
        <w:rPr>
          <w:rFonts w:ascii="Times New Roman" w:hAnsi="Times New Roman"/>
          <w:sz w:val="24"/>
          <w:szCs w:val="24"/>
        </w:rPr>
      </w:pPr>
      <w:r w:rsidRPr="00B32190">
        <w:rPr>
          <w:rFonts w:ascii="Times New Roman" w:hAnsi="Times New Roman"/>
          <w:sz w:val="24"/>
          <w:szCs w:val="24"/>
        </w:rPr>
        <w:t xml:space="preserve">https://www.dw.com/id/unicef-115-juta-anak-laki-laki-di-dunia-menikah-di-bawah-umur/a-49098562 </w:t>
      </w:r>
      <w:r>
        <w:rPr>
          <w:rFonts w:ascii="Times New Roman" w:hAnsi="Times New Roman"/>
          <w:sz w:val="24"/>
          <w:szCs w:val="24"/>
        </w:rPr>
        <w:t xml:space="preserve"> </w:t>
      </w:r>
    </w:p>
    <w:p w:rsidR="00E36FE2" w:rsidRPr="00B32190" w:rsidRDefault="00E36FE2" w:rsidP="00B32190">
      <w:pPr>
        <w:pStyle w:val="ListParagraph"/>
        <w:spacing w:after="0" w:line="240" w:lineRule="auto"/>
        <w:ind w:left="851" w:hanging="851"/>
        <w:jc w:val="both"/>
        <w:rPr>
          <w:rFonts w:ascii="Times New Roman" w:hAnsi="Times New Roman"/>
          <w:sz w:val="24"/>
          <w:szCs w:val="24"/>
        </w:rPr>
      </w:pPr>
      <w:r w:rsidRPr="00B32190">
        <w:rPr>
          <w:rFonts w:ascii="Times New Roman" w:hAnsi="Times New Roman"/>
          <w:sz w:val="24"/>
          <w:szCs w:val="24"/>
        </w:rPr>
        <w:t xml:space="preserve">What Is The Impact Of Child Marriage? Terdapat di situ https://www.girlsnotbrides.org/what-is-the-impact/ </w:t>
      </w:r>
      <w:r>
        <w:rPr>
          <w:rFonts w:ascii="Times New Roman" w:hAnsi="Times New Roman"/>
          <w:sz w:val="24"/>
          <w:szCs w:val="24"/>
        </w:rPr>
        <w:t xml:space="preserve"> </w:t>
      </w:r>
    </w:p>
    <w:sectPr w:rsidR="00E36FE2" w:rsidRPr="00B32190" w:rsidSect="009E6F94">
      <w:headerReference w:type="even" r:id="rId9"/>
      <w:headerReference w:type="default" r:id="rId10"/>
      <w:footerReference w:type="even" r:id="rId11"/>
      <w:footerReference w:type="default" r:id="rId12"/>
      <w:pgSz w:w="11906" w:h="16838" w:code="9"/>
      <w:pgMar w:top="1701" w:right="1701" w:bottom="1701" w:left="1701" w:header="720" w:footer="720" w:gutter="0"/>
      <w:pgNumType w:start="53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60C" w:rsidRDefault="00DD260C">
      <w:r>
        <w:separator/>
      </w:r>
    </w:p>
  </w:endnote>
  <w:endnote w:type="continuationSeparator" w:id="0">
    <w:p w:rsidR="00DD260C" w:rsidRDefault="00DD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F5F" w:rsidRDefault="00D30F5F" w:rsidP="00D30F5F">
    <w:pPr>
      <w:pStyle w:val="Footer"/>
    </w:pPr>
    <w:r>
      <w:rPr>
        <w:noProof/>
        <w:lang w:val="en-US"/>
      </w:rPr>
      <mc:AlternateContent>
        <mc:Choice Requires="wps">
          <w:drawing>
            <wp:anchor distT="0" distB="0" distL="114300" distR="114300" simplePos="0" relativeHeight="251665408" behindDoc="0" locked="0" layoutInCell="1" allowOverlap="1" wp14:anchorId="42E90AD9" wp14:editId="01520F49">
              <wp:simplePos x="0" y="0"/>
              <wp:positionH relativeFrom="page">
                <wp:posOffset>3723005</wp:posOffset>
              </wp:positionH>
              <wp:positionV relativeFrom="page">
                <wp:posOffset>10032365</wp:posOffset>
              </wp:positionV>
              <wp:extent cx="502920" cy="238760"/>
              <wp:effectExtent l="19050" t="19050" r="12700" b="279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 cy="238760"/>
                      </a:xfrm>
                      <a:prstGeom prst="bracketPair">
                        <a:avLst>
                          <a:gd name="adj" fmla="val 16667"/>
                        </a:avLst>
                      </a:prstGeom>
                      <a:solidFill>
                        <a:srgbClr val="FFFFFF"/>
                      </a:solidFill>
                      <a:ln w="28575">
                        <a:solidFill>
                          <a:srgbClr val="808080"/>
                        </a:solidFill>
                        <a:round/>
                        <a:headEnd/>
                        <a:tailEnd/>
                      </a:ln>
                    </wps:spPr>
                    <wps:txbx>
                      <w:txbxContent>
                        <w:p w:rsidR="00D30F5F" w:rsidRPr="003E19EE" w:rsidRDefault="00D30F5F" w:rsidP="00D30F5F">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983F59">
                            <w:rPr>
                              <w:rFonts w:ascii="Candara" w:hAnsi="Candara"/>
                              <w:noProof/>
                              <w:sz w:val="20"/>
                              <w:szCs w:val="20"/>
                            </w:rPr>
                            <w:t>546</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93.15pt;margin-top:789.95pt;width:39.6pt;height:18.8pt;z-index:25166540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" filled="t" strokecolor="gray" strokeweight="2.25pt">
              <v:path arrowok="t"/>
              <v:textbox inset=",0,,0">
                <w:txbxContent>
                  <w:p w:rsidR="00D30F5F" w:rsidRPr="003E19EE" w:rsidRDefault="00D30F5F" w:rsidP="00D30F5F">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983F59">
                      <w:rPr>
                        <w:rFonts w:ascii="Candara" w:hAnsi="Candara"/>
                        <w:noProof/>
                        <w:sz w:val="20"/>
                        <w:szCs w:val="20"/>
                      </w:rPr>
                      <w:t>546</w:t>
                    </w:r>
                    <w:r w:rsidRPr="003E19EE">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4294967293" distB="4294967293" distL="114300" distR="114300" simplePos="0" relativeHeight="251664384" behindDoc="0" locked="0" layoutInCell="1" allowOverlap="1" wp14:anchorId="44211EF0" wp14:editId="45ACB89A">
              <wp:simplePos x="0" y="0"/>
              <wp:positionH relativeFrom="page">
                <wp:posOffset>1202055</wp:posOffset>
              </wp:positionH>
              <wp:positionV relativeFrom="page">
                <wp:posOffset>10152379</wp:posOffset>
              </wp:positionV>
              <wp:extent cx="5518150"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6438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" strokecolor="gray" strokeweight="1pt">
              <o:lock v:ext="edit" shapetype="f"/>
              <w10:wrap anchorx="page" anchory="page"/>
            </v:shape>
          </w:pict>
        </mc:Fallback>
      </mc:AlternateContent>
    </w:r>
  </w:p>
  <w:p w:rsidR="00A35BBC" w:rsidRPr="00D30F5F" w:rsidRDefault="00A35BBC" w:rsidP="00D30F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F5F" w:rsidRDefault="00D30F5F" w:rsidP="00D30F5F">
    <w:pPr>
      <w:pStyle w:val="Footer"/>
    </w:pPr>
    <w:r>
      <w:rPr>
        <w:noProof/>
        <w:lang w:val="en-US"/>
      </w:rPr>
      <mc:AlternateContent>
        <mc:Choice Requires="wps">
          <w:drawing>
            <wp:anchor distT="0" distB="0" distL="114300" distR="114300" simplePos="0" relativeHeight="251668480" behindDoc="0" locked="0" layoutInCell="1" allowOverlap="1" wp14:anchorId="0E32C1F7" wp14:editId="4C47E849">
              <wp:simplePos x="0" y="0"/>
              <wp:positionH relativeFrom="page">
                <wp:posOffset>3723005</wp:posOffset>
              </wp:positionH>
              <wp:positionV relativeFrom="page">
                <wp:posOffset>10032365</wp:posOffset>
              </wp:positionV>
              <wp:extent cx="502920" cy="238760"/>
              <wp:effectExtent l="19050" t="19050" r="12700" b="2794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 cy="238760"/>
                      </a:xfrm>
                      <a:prstGeom prst="bracketPair">
                        <a:avLst>
                          <a:gd name="adj" fmla="val 16667"/>
                        </a:avLst>
                      </a:prstGeom>
                      <a:solidFill>
                        <a:srgbClr val="FFFFFF"/>
                      </a:solidFill>
                      <a:ln w="28575">
                        <a:solidFill>
                          <a:srgbClr val="808080"/>
                        </a:solidFill>
                        <a:round/>
                        <a:headEnd/>
                        <a:tailEnd/>
                      </a:ln>
                    </wps:spPr>
                    <wps:txbx>
                      <w:txbxContent>
                        <w:p w:rsidR="00D30F5F" w:rsidRPr="003E19EE" w:rsidRDefault="00D30F5F" w:rsidP="00D30F5F">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983F59">
                            <w:rPr>
                              <w:rFonts w:ascii="Candara" w:hAnsi="Candara"/>
                              <w:noProof/>
                              <w:sz w:val="20"/>
                              <w:szCs w:val="20"/>
                            </w:rPr>
                            <w:t>547</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293.15pt;margin-top:789.95pt;width:39.6pt;height:18.8pt;z-index:25166848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" filled="t" strokecolor="gray" strokeweight="2.25pt">
              <v:path arrowok="t"/>
              <v:textbox inset=",0,,0">
                <w:txbxContent>
                  <w:p w:rsidR="00D30F5F" w:rsidRPr="003E19EE" w:rsidRDefault="00D30F5F" w:rsidP="00D30F5F">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983F59">
                      <w:rPr>
                        <w:rFonts w:ascii="Candara" w:hAnsi="Candara"/>
                        <w:noProof/>
                        <w:sz w:val="20"/>
                        <w:szCs w:val="20"/>
                      </w:rPr>
                      <w:t>547</w:t>
                    </w:r>
                    <w:r w:rsidRPr="003E19EE">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4294967293" distB="4294967293" distL="114300" distR="114300" simplePos="0" relativeHeight="251667456" behindDoc="0" locked="0" layoutInCell="1" allowOverlap="1" wp14:anchorId="7DA72443" wp14:editId="10272630">
              <wp:simplePos x="0" y="0"/>
              <wp:positionH relativeFrom="page">
                <wp:posOffset>1202055</wp:posOffset>
              </wp:positionH>
              <wp:positionV relativeFrom="page">
                <wp:posOffset>10152379</wp:posOffset>
              </wp:positionV>
              <wp:extent cx="5518150" cy="0"/>
              <wp:effectExtent l="0" t="0" r="25400" b="1905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6745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" strokecolor="gray" strokeweight="1pt">
              <o:lock v:ext="edit" shapetype="f"/>
              <w10:wrap anchorx="page" anchory="page"/>
            </v:shape>
          </w:pict>
        </mc:Fallback>
      </mc:AlternateContent>
    </w:r>
  </w:p>
  <w:p w:rsidR="00D30F5F" w:rsidRDefault="00D30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60C" w:rsidRDefault="00DD260C">
      <w:r>
        <w:separator/>
      </w:r>
    </w:p>
  </w:footnote>
  <w:footnote w:type="continuationSeparator" w:id="0">
    <w:p w:rsidR="00DD260C" w:rsidRDefault="00DD260C">
      <w:r>
        <w:continuationSeparator/>
      </w:r>
    </w:p>
  </w:footnote>
  <w:footnote w:id="1">
    <w:p w:rsidR="00A35BBC" w:rsidRPr="0049206B" w:rsidRDefault="00A35BBC" w:rsidP="00C46459">
      <w:pPr>
        <w:pStyle w:val="FootnoteText"/>
        <w:jc w:val="both"/>
        <w:rPr>
          <w:lang w:val="en-ID"/>
        </w:rPr>
      </w:pPr>
      <w:r w:rsidRPr="0049206B">
        <w:rPr>
          <w:rStyle w:val="FootnoteReference"/>
        </w:rPr>
        <w:footnoteRef/>
      </w:r>
      <w:r w:rsidRPr="0049206B">
        <w:t xml:space="preserve"> </w:t>
      </w:r>
      <w:r w:rsidRPr="0049206B">
        <w:rPr>
          <w:lang w:val="en-ID"/>
        </w:rPr>
        <w:t xml:space="preserve">Mahasiswa Program S1 Hubungan Internasional, Fakultas Ilmu Sosial dan Ilmu Politik Universitas Mulawarman. Email: </w:t>
      </w:r>
      <w:r w:rsidR="00B32190" w:rsidRPr="00B32190">
        <w:rPr>
          <w:lang w:val="en-ID"/>
        </w:rPr>
        <w:t>nathalolita@gmail.com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BBC" w:rsidRPr="00FE2F5C" w:rsidRDefault="006E6E9F" w:rsidP="00EE4A6C">
    <w:pPr>
      <w:pStyle w:val="ListParagraph"/>
      <w:spacing w:after="0" w:line="240" w:lineRule="auto"/>
      <w:ind w:left="0"/>
      <w:jc w:val="both"/>
      <w:rPr>
        <w:rFonts w:ascii="Times New Roman" w:hAnsi="Times New Roman"/>
        <w:b/>
        <w:bCs/>
        <w:sz w:val="18"/>
        <w:szCs w:val="18"/>
      </w:rPr>
    </w:pPr>
    <w:r w:rsidRPr="006E6E9F">
      <w:rPr>
        <w:rFonts w:ascii="Times New Roman" w:hAnsi="Times New Roman"/>
        <w:b/>
        <w:i/>
        <w:sz w:val="18"/>
        <w:szCs w:val="18"/>
      </w:rPr>
      <w:t>Crisnatali Lolita Sitompul</w:t>
    </w:r>
  </w:p>
  <w:p w:rsidR="00A35BBC" w:rsidRPr="00C36767" w:rsidRDefault="004A166F" w:rsidP="00A228A4">
    <w:pPr>
      <w:pStyle w:val="Header"/>
      <w:rPr>
        <w:rFonts w:ascii="Times New Roman" w:hAnsi="Times New Roman"/>
        <w:lang w:val="en-US"/>
      </w:rPr>
    </w:pPr>
    <w:r>
      <w:rPr>
        <w:rFonts w:ascii="Times New Roman" w:hAnsi="Times New Roman"/>
        <w:noProof/>
        <w:lang w:val="en-US"/>
      </w:rPr>
      <mc:AlternateContent>
        <mc:Choice Requires="wps">
          <w:drawing>
            <wp:anchor distT="4294967295" distB="4294967295" distL="114300" distR="114300" simplePos="0" relativeHeight="251658240" behindDoc="0" locked="0" layoutInCell="1" allowOverlap="1" wp14:anchorId="17327F89" wp14:editId="0753642B">
              <wp:simplePos x="0" y="0"/>
              <wp:positionH relativeFrom="column">
                <wp:posOffset>-10795</wp:posOffset>
              </wp:positionH>
              <wp:positionV relativeFrom="paragraph">
                <wp:posOffset>33654</wp:posOffset>
              </wp:positionV>
              <wp:extent cx="5419090" cy="0"/>
              <wp:effectExtent l="0" t="0" r="10160" b="190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75B54E9"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"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F5F" w:rsidRPr="00997E9D" w:rsidRDefault="00D30F5F" w:rsidP="00D30F5F">
    <w:pPr>
      <w:pStyle w:val="Header"/>
      <w:tabs>
        <w:tab w:val="clear" w:pos="4513"/>
      </w:tabs>
      <w:jc w:val="both"/>
      <w:rPr>
        <w:rFonts w:ascii="Times New Roman" w:hAnsi="Times New Roman"/>
        <w:b/>
        <w:i/>
        <w:sz w:val="18"/>
        <w:szCs w:val="18"/>
      </w:rPr>
    </w:pPr>
    <w:r w:rsidRPr="00A510E9">
      <w:rPr>
        <w:rFonts w:ascii="Times New Roman" w:hAnsi="Times New Roman"/>
        <w:b/>
        <w:i/>
        <w:sz w:val="16"/>
        <w:szCs w:val="16"/>
      </w:rPr>
      <w:t>eJournal Ilmu Hubungan Internasional</w:t>
    </w:r>
    <w:r w:rsidRPr="00A510E9">
      <w:rPr>
        <w:rFonts w:ascii="Times New Roman" w:hAnsi="Times New Roman"/>
        <w:b/>
        <w:i/>
        <w:sz w:val="18"/>
        <w:szCs w:val="18"/>
      </w:rPr>
      <w:t>, Vol.</w:t>
    </w:r>
    <w:r>
      <w:rPr>
        <w:rFonts w:ascii="Times New Roman" w:hAnsi="Times New Roman"/>
        <w:b/>
        <w:i/>
        <w:sz w:val="18"/>
        <w:szCs w:val="18"/>
      </w:rPr>
      <w:t xml:space="preserve"> </w:t>
    </w:r>
    <w:r>
      <w:rPr>
        <w:rFonts w:ascii="Times New Roman" w:hAnsi="Times New Roman"/>
        <w:b/>
        <w:i/>
        <w:sz w:val="18"/>
        <w:szCs w:val="18"/>
      </w:rPr>
      <w:t>8</w:t>
    </w:r>
    <w:r w:rsidRPr="00A510E9">
      <w:rPr>
        <w:rFonts w:ascii="Times New Roman" w:hAnsi="Times New Roman"/>
        <w:b/>
        <w:i/>
        <w:sz w:val="18"/>
        <w:szCs w:val="18"/>
      </w:rPr>
      <w:t xml:space="preserve">  No.</w:t>
    </w:r>
    <w:r>
      <w:rPr>
        <w:rFonts w:ascii="Times New Roman" w:hAnsi="Times New Roman"/>
        <w:b/>
        <w:i/>
        <w:sz w:val="18"/>
        <w:szCs w:val="18"/>
      </w:rPr>
      <w:t xml:space="preserve"> </w:t>
    </w:r>
    <w:r w:rsidR="00983F59">
      <w:rPr>
        <w:rFonts w:ascii="Times New Roman" w:hAnsi="Times New Roman"/>
        <w:b/>
        <w:i/>
        <w:sz w:val="18"/>
        <w:szCs w:val="18"/>
        <w:lang w:val="en-US"/>
      </w:rPr>
      <w:t>3</w:t>
    </w:r>
    <w:r>
      <w:rPr>
        <w:rFonts w:ascii="Times New Roman" w:hAnsi="Times New Roman"/>
        <w:b/>
        <w:i/>
        <w:sz w:val="18"/>
        <w:szCs w:val="18"/>
      </w:rPr>
      <w:t>, 2020</w:t>
    </w:r>
    <w:r w:rsidRPr="00A510E9">
      <w:rPr>
        <w:rFonts w:ascii="Times New Roman" w:hAnsi="Times New Roman"/>
        <w:b/>
        <w:i/>
        <w:sz w:val="18"/>
        <w:szCs w:val="18"/>
      </w:rPr>
      <w:t xml:space="preserve">                           </w:t>
    </w:r>
    <w:r>
      <w:rPr>
        <w:rFonts w:ascii="Times New Roman" w:hAnsi="Times New Roman"/>
        <w:b/>
        <w:i/>
        <w:sz w:val="18"/>
        <w:szCs w:val="18"/>
      </w:rPr>
      <w:t xml:space="preserve">                            ISSN: 2477-2623</w:t>
    </w:r>
  </w:p>
  <w:p w:rsidR="004A166F" w:rsidRPr="00A510E9" w:rsidRDefault="004A166F" w:rsidP="004A166F">
    <w:pPr>
      <w:pStyle w:val="Header"/>
      <w:rPr>
        <w:rFonts w:ascii="Times New Roman" w:hAnsi="Times New Roman"/>
      </w:rPr>
    </w:pPr>
    <w:r>
      <w:rPr>
        <w:noProof/>
        <w:lang w:val="en-US"/>
      </w:rPr>
      <mc:AlternateContent>
        <mc:Choice Requires="wps">
          <w:drawing>
            <wp:anchor distT="4294967292" distB="4294967292" distL="114300" distR="114300" simplePos="0" relativeHeight="251662336" behindDoc="0" locked="0" layoutInCell="1" allowOverlap="1" wp14:anchorId="25367E58" wp14:editId="3699BCB4">
              <wp:simplePos x="0" y="0"/>
              <wp:positionH relativeFrom="column">
                <wp:posOffset>-10795</wp:posOffset>
              </wp:positionH>
              <wp:positionV relativeFrom="paragraph">
                <wp:posOffset>33654</wp:posOffset>
              </wp:positionV>
              <wp:extent cx="5419090" cy="0"/>
              <wp:effectExtent l="0" t="0" r="1016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947F1F5"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" strokeweight="1.5pt">
              <o:lock v:ext="edit" shapetype="f"/>
            </v:shape>
          </w:pict>
        </mc:Fallback>
      </mc:AlternateContent>
    </w:r>
  </w:p>
  <w:p w:rsidR="00A35BBC" w:rsidRPr="004A166F" w:rsidRDefault="00A35BBC" w:rsidP="004A16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2B7"/>
    <w:multiLevelType w:val="hybridMultilevel"/>
    <w:tmpl w:val="7884C506"/>
    <w:lvl w:ilvl="0" w:tplc="BB3CA2EA">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start w:val="1"/>
      <w:numFmt w:val="decimal"/>
      <w:lvlText w:val="%7."/>
      <w:lvlJc w:val="left"/>
      <w:pPr>
        <w:ind w:left="5826" w:hanging="360"/>
      </w:pPr>
    </w:lvl>
    <w:lvl w:ilvl="7" w:tplc="04210019">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
    <w:nsid w:val="046123DD"/>
    <w:multiLevelType w:val="hybridMultilevel"/>
    <w:tmpl w:val="9FBA1F88"/>
    <w:lvl w:ilvl="0" w:tplc="E724F1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B7425AB"/>
    <w:multiLevelType w:val="hybridMultilevel"/>
    <w:tmpl w:val="99A0F72A"/>
    <w:lvl w:ilvl="0" w:tplc="04090019">
      <w:start w:val="1"/>
      <w:numFmt w:val="lowerLetter"/>
      <w:lvlText w:val="%1."/>
      <w:lvlJc w:val="left"/>
      <w:pPr>
        <w:ind w:left="2540" w:hanging="360"/>
      </w:pPr>
    </w:lvl>
    <w:lvl w:ilvl="1" w:tplc="04090019" w:tentative="1">
      <w:start w:val="1"/>
      <w:numFmt w:val="lowerLetter"/>
      <w:lvlText w:val="%2."/>
      <w:lvlJc w:val="left"/>
      <w:pPr>
        <w:ind w:left="3260" w:hanging="360"/>
      </w:pPr>
    </w:lvl>
    <w:lvl w:ilvl="2" w:tplc="0409001B" w:tentative="1">
      <w:start w:val="1"/>
      <w:numFmt w:val="lowerRoman"/>
      <w:lvlText w:val="%3."/>
      <w:lvlJc w:val="right"/>
      <w:pPr>
        <w:ind w:left="3980" w:hanging="180"/>
      </w:pPr>
    </w:lvl>
    <w:lvl w:ilvl="3" w:tplc="0409000F" w:tentative="1">
      <w:start w:val="1"/>
      <w:numFmt w:val="decimal"/>
      <w:lvlText w:val="%4."/>
      <w:lvlJc w:val="left"/>
      <w:pPr>
        <w:ind w:left="4700" w:hanging="360"/>
      </w:pPr>
    </w:lvl>
    <w:lvl w:ilvl="4" w:tplc="04090019" w:tentative="1">
      <w:start w:val="1"/>
      <w:numFmt w:val="lowerLetter"/>
      <w:lvlText w:val="%5."/>
      <w:lvlJc w:val="left"/>
      <w:pPr>
        <w:ind w:left="5420" w:hanging="360"/>
      </w:pPr>
    </w:lvl>
    <w:lvl w:ilvl="5" w:tplc="0409001B" w:tentative="1">
      <w:start w:val="1"/>
      <w:numFmt w:val="lowerRoman"/>
      <w:lvlText w:val="%6."/>
      <w:lvlJc w:val="right"/>
      <w:pPr>
        <w:ind w:left="6140" w:hanging="180"/>
      </w:pPr>
    </w:lvl>
    <w:lvl w:ilvl="6" w:tplc="0409000F" w:tentative="1">
      <w:start w:val="1"/>
      <w:numFmt w:val="decimal"/>
      <w:lvlText w:val="%7."/>
      <w:lvlJc w:val="left"/>
      <w:pPr>
        <w:ind w:left="6860" w:hanging="360"/>
      </w:pPr>
    </w:lvl>
    <w:lvl w:ilvl="7" w:tplc="04090019" w:tentative="1">
      <w:start w:val="1"/>
      <w:numFmt w:val="lowerLetter"/>
      <w:lvlText w:val="%8."/>
      <w:lvlJc w:val="left"/>
      <w:pPr>
        <w:ind w:left="7580" w:hanging="360"/>
      </w:pPr>
    </w:lvl>
    <w:lvl w:ilvl="8" w:tplc="0409001B" w:tentative="1">
      <w:start w:val="1"/>
      <w:numFmt w:val="lowerRoman"/>
      <w:lvlText w:val="%9."/>
      <w:lvlJc w:val="right"/>
      <w:pPr>
        <w:ind w:left="8300" w:hanging="180"/>
      </w:pPr>
    </w:lvl>
  </w:abstractNum>
  <w:abstractNum w:abstractNumId="3">
    <w:nsid w:val="0D645E32"/>
    <w:multiLevelType w:val="hybridMultilevel"/>
    <w:tmpl w:val="7612192A"/>
    <w:lvl w:ilvl="0" w:tplc="0712AB0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05831B0"/>
    <w:multiLevelType w:val="hybridMultilevel"/>
    <w:tmpl w:val="66A2C7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3D01D3"/>
    <w:multiLevelType w:val="hybridMultilevel"/>
    <w:tmpl w:val="85ACAE7E"/>
    <w:lvl w:ilvl="0" w:tplc="DCDA17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59948C8"/>
    <w:multiLevelType w:val="hybridMultilevel"/>
    <w:tmpl w:val="21868EAE"/>
    <w:lvl w:ilvl="0" w:tplc="DCDA17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60F6A5A"/>
    <w:multiLevelType w:val="hybridMultilevel"/>
    <w:tmpl w:val="1F706D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9C21C3"/>
    <w:multiLevelType w:val="hybridMultilevel"/>
    <w:tmpl w:val="CB0C3CC8"/>
    <w:lvl w:ilvl="0" w:tplc="DCDA175C">
      <w:start w:val="1"/>
      <w:numFmt w:val="decimal"/>
      <w:lvlText w:val="%1."/>
      <w:lvlJc w:val="left"/>
      <w:pPr>
        <w:ind w:left="180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AB243B2"/>
    <w:multiLevelType w:val="hybridMultilevel"/>
    <w:tmpl w:val="575A8730"/>
    <w:lvl w:ilvl="0" w:tplc="0409001B">
      <w:start w:val="1"/>
      <w:numFmt w:val="lowerRoman"/>
      <w:lvlText w:val="%1."/>
      <w:lvlJc w:val="right"/>
      <w:pPr>
        <w:ind w:left="2324" w:hanging="360"/>
      </w:pPr>
    </w:lvl>
    <w:lvl w:ilvl="1" w:tplc="04090019">
      <w:start w:val="1"/>
      <w:numFmt w:val="lowerLetter"/>
      <w:lvlText w:val="%2."/>
      <w:lvlJc w:val="left"/>
      <w:pPr>
        <w:ind w:left="3044" w:hanging="360"/>
      </w:pPr>
    </w:lvl>
    <w:lvl w:ilvl="2" w:tplc="0409001B">
      <w:start w:val="1"/>
      <w:numFmt w:val="lowerRoman"/>
      <w:lvlText w:val="%3."/>
      <w:lvlJc w:val="right"/>
      <w:pPr>
        <w:ind w:left="3764" w:hanging="180"/>
      </w:pPr>
    </w:lvl>
    <w:lvl w:ilvl="3" w:tplc="0409000F">
      <w:start w:val="1"/>
      <w:numFmt w:val="decimal"/>
      <w:lvlText w:val="%4."/>
      <w:lvlJc w:val="left"/>
      <w:pPr>
        <w:ind w:left="4484" w:hanging="360"/>
      </w:pPr>
    </w:lvl>
    <w:lvl w:ilvl="4" w:tplc="04090019" w:tentative="1">
      <w:start w:val="1"/>
      <w:numFmt w:val="lowerLetter"/>
      <w:lvlText w:val="%5."/>
      <w:lvlJc w:val="left"/>
      <w:pPr>
        <w:ind w:left="5204" w:hanging="360"/>
      </w:pPr>
    </w:lvl>
    <w:lvl w:ilvl="5" w:tplc="0409001B" w:tentative="1">
      <w:start w:val="1"/>
      <w:numFmt w:val="lowerRoman"/>
      <w:lvlText w:val="%6."/>
      <w:lvlJc w:val="right"/>
      <w:pPr>
        <w:ind w:left="5924" w:hanging="180"/>
      </w:pPr>
    </w:lvl>
    <w:lvl w:ilvl="6" w:tplc="0409000F" w:tentative="1">
      <w:start w:val="1"/>
      <w:numFmt w:val="decimal"/>
      <w:lvlText w:val="%7."/>
      <w:lvlJc w:val="left"/>
      <w:pPr>
        <w:ind w:left="6644" w:hanging="360"/>
      </w:pPr>
    </w:lvl>
    <w:lvl w:ilvl="7" w:tplc="04090019" w:tentative="1">
      <w:start w:val="1"/>
      <w:numFmt w:val="lowerLetter"/>
      <w:lvlText w:val="%8."/>
      <w:lvlJc w:val="left"/>
      <w:pPr>
        <w:ind w:left="7364" w:hanging="360"/>
      </w:pPr>
    </w:lvl>
    <w:lvl w:ilvl="8" w:tplc="0409001B" w:tentative="1">
      <w:start w:val="1"/>
      <w:numFmt w:val="lowerRoman"/>
      <w:lvlText w:val="%9."/>
      <w:lvlJc w:val="right"/>
      <w:pPr>
        <w:ind w:left="8084" w:hanging="180"/>
      </w:pPr>
    </w:lvl>
  </w:abstractNum>
  <w:abstractNum w:abstractNumId="10">
    <w:nsid w:val="1ADC18CB"/>
    <w:multiLevelType w:val="hybridMultilevel"/>
    <w:tmpl w:val="C262B67E"/>
    <w:lvl w:ilvl="0" w:tplc="27A2F6B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AE92020"/>
    <w:multiLevelType w:val="hybridMultilevel"/>
    <w:tmpl w:val="99B2B7C0"/>
    <w:lvl w:ilvl="0" w:tplc="04090015">
      <w:start w:val="1"/>
      <w:numFmt w:val="upperLetter"/>
      <w:lvlText w:val="%1."/>
      <w:lvlJc w:val="left"/>
      <w:pPr>
        <w:ind w:left="720" w:hanging="360"/>
      </w:pPr>
      <w:rPr>
        <w:b w:val="0"/>
      </w:rPr>
    </w:lvl>
    <w:lvl w:ilvl="1" w:tplc="ED86BD46">
      <w:start w:val="1"/>
      <w:numFmt w:val="decimal"/>
      <w:lvlText w:val="%2."/>
      <w:lvlJc w:val="left"/>
      <w:pPr>
        <w:ind w:left="1440" w:hanging="360"/>
      </w:pPr>
      <w:rPr>
        <w:rFonts w:ascii="Times New Roman" w:eastAsiaTheme="minorHAnsi" w:hAnsi="Times New Roman" w:cs="Times New Roman"/>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1CA21D1E"/>
    <w:multiLevelType w:val="hybridMultilevel"/>
    <w:tmpl w:val="9942FAB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1E01534D"/>
    <w:multiLevelType w:val="hybridMultilevel"/>
    <w:tmpl w:val="1940E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7F130C"/>
    <w:multiLevelType w:val="hybridMultilevel"/>
    <w:tmpl w:val="E11C7B4C"/>
    <w:lvl w:ilvl="0" w:tplc="E2520382">
      <w:start w:val="1"/>
      <w:numFmt w:val="decimal"/>
      <w:lvlText w:val="%1."/>
      <w:lvlJc w:val="left"/>
      <w:pPr>
        <w:ind w:left="1778"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21A60AB4"/>
    <w:multiLevelType w:val="hybridMultilevel"/>
    <w:tmpl w:val="525C1BDE"/>
    <w:lvl w:ilvl="0" w:tplc="5F908740">
      <w:start w:val="1"/>
      <w:numFmt w:val="lowerLetter"/>
      <w:lvlText w:val="%1."/>
      <w:lvlJc w:val="left"/>
      <w:pPr>
        <w:ind w:left="1069" w:hanging="360"/>
      </w:pPr>
      <w:rPr>
        <w:rFonts w:hint="default"/>
      </w:rPr>
    </w:lvl>
    <w:lvl w:ilvl="1" w:tplc="04210019">
      <w:start w:val="1"/>
      <w:numFmt w:val="lowerLetter"/>
      <w:lvlText w:val="%2."/>
      <w:lvlJc w:val="left"/>
      <w:pPr>
        <w:ind w:left="1789" w:hanging="360"/>
      </w:pPr>
    </w:lvl>
    <w:lvl w:ilvl="2" w:tplc="A3D21C4E">
      <w:start w:val="1"/>
      <w:numFmt w:val="decimal"/>
      <w:lvlText w:val="%3)"/>
      <w:lvlJc w:val="left"/>
      <w:pPr>
        <w:ind w:left="2689" w:hanging="360"/>
      </w:pPr>
      <w:rPr>
        <w:rFonts w:hint="default"/>
      </w:r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220C5225"/>
    <w:multiLevelType w:val="hybridMultilevel"/>
    <w:tmpl w:val="BF70A3C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8E50A0E"/>
    <w:multiLevelType w:val="hybridMultilevel"/>
    <w:tmpl w:val="62747186"/>
    <w:lvl w:ilvl="0" w:tplc="CC241EC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9350DFD"/>
    <w:multiLevelType w:val="hybridMultilevel"/>
    <w:tmpl w:val="F2DCABBE"/>
    <w:lvl w:ilvl="0" w:tplc="E252038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2A331A29"/>
    <w:multiLevelType w:val="hybridMultilevel"/>
    <w:tmpl w:val="922C28B6"/>
    <w:lvl w:ilvl="0" w:tplc="DCDA17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C6C75CE"/>
    <w:multiLevelType w:val="hybridMultilevel"/>
    <w:tmpl w:val="1332D56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2EEC56AD"/>
    <w:multiLevelType w:val="hybridMultilevel"/>
    <w:tmpl w:val="D2080CA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0684C84"/>
    <w:multiLevelType w:val="hybridMultilevel"/>
    <w:tmpl w:val="587AD800"/>
    <w:lvl w:ilvl="0" w:tplc="DCDA175C">
      <w:start w:val="1"/>
      <w:numFmt w:val="decimal"/>
      <w:lvlText w:val="%1."/>
      <w:lvlJc w:val="left"/>
      <w:pPr>
        <w:ind w:left="180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39FA6755"/>
    <w:multiLevelType w:val="hybridMultilevel"/>
    <w:tmpl w:val="5330D6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B022FB"/>
    <w:multiLevelType w:val="hybridMultilevel"/>
    <w:tmpl w:val="3FEE1AE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5466271B"/>
    <w:multiLevelType w:val="hybridMultilevel"/>
    <w:tmpl w:val="A36CDC36"/>
    <w:lvl w:ilvl="0" w:tplc="1E727CF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5BB31EA6"/>
    <w:multiLevelType w:val="hybridMultilevel"/>
    <w:tmpl w:val="0C3E14AC"/>
    <w:lvl w:ilvl="0" w:tplc="AA8E733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5CEC0830"/>
    <w:multiLevelType w:val="hybridMultilevel"/>
    <w:tmpl w:val="68B8DE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12A5400"/>
    <w:multiLevelType w:val="hybridMultilevel"/>
    <w:tmpl w:val="A1B6317A"/>
    <w:lvl w:ilvl="0" w:tplc="F8E02A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7671552"/>
    <w:multiLevelType w:val="hybridMultilevel"/>
    <w:tmpl w:val="258A64C2"/>
    <w:lvl w:ilvl="0" w:tplc="C0F27774">
      <w:start w:val="1"/>
      <w:numFmt w:val="decimal"/>
      <w:lvlText w:val="%1."/>
      <w:lvlJc w:val="left"/>
      <w:pPr>
        <w:ind w:left="1080" w:hanging="360"/>
      </w:pPr>
      <w:rPr>
        <w:rFonts w:hint="default"/>
      </w:rPr>
    </w:lvl>
    <w:lvl w:ilvl="1" w:tplc="E26C0E54">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872275D"/>
    <w:multiLevelType w:val="hybridMultilevel"/>
    <w:tmpl w:val="9568564E"/>
    <w:lvl w:ilvl="0" w:tplc="DCDA175C">
      <w:start w:val="1"/>
      <w:numFmt w:val="decimal"/>
      <w:lvlText w:val="%1."/>
      <w:lvlJc w:val="left"/>
      <w:pPr>
        <w:ind w:left="178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1">
    <w:nsid w:val="69F22B6D"/>
    <w:multiLevelType w:val="hybridMultilevel"/>
    <w:tmpl w:val="1F123AD8"/>
    <w:lvl w:ilvl="0" w:tplc="0421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F4E8404">
      <w:start w:val="1"/>
      <w:numFmt w:val="lowerRoman"/>
      <w:lvlText w:val="%3."/>
      <w:lvlJc w:val="left"/>
      <w:pPr>
        <w:ind w:left="2700" w:hanging="720"/>
      </w:pPr>
      <w:rPr>
        <w:rFonts w:hint="default"/>
      </w:rPr>
    </w:lvl>
    <w:lvl w:ilvl="3" w:tplc="C0FE706A">
      <w:start w:val="1"/>
      <w:numFmt w:val="lowerLetter"/>
      <w:lvlText w:val="%4."/>
      <w:lvlJc w:val="left"/>
      <w:pPr>
        <w:ind w:left="2880" w:hanging="360"/>
      </w:pPr>
      <w:rPr>
        <w:rFonts w:hint="default"/>
        <w:color w:val="00000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13F519E"/>
    <w:multiLevelType w:val="hybridMultilevel"/>
    <w:tmpl w:val="B22257BE"/>
    <w:lvl w:ilvl="0" w:tplc="45D2E96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73EF6453"/>
    <w:multiLevelType w:val="hybridMultilevel"/>
    <w:tmpl w:val="6E7607E2"/>
    <w:lvl w:ilvl="0" w:tplc="04090019">
      <w:start w:val="1"/>
      <w:numFmt w:val="lowerLetter"/>
      <w:lvlText w:val="%1."/>
      <w:lvlJc w:val="left"/>
      <w:pPr>
        <w:ind w:left="2145" w:hanging="360"/>
      </w:p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34">
    <w:nsid w:val="77E72429"/>
    <w:multiLevelType w:val="hybridMultilevel"/>
    <w:tmpl w:val="728AAF4C"/>
    <w:lvl w:ilvl="0" w:tplc="3BBAC21E">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7EA672A0"/>
    <w:multiLevelType w:val="hybridMultilevel"/>
    <w:tmpl w:val="B76AED3E"/>
    <w:lvl w:ilvl="0" w:tplc="04090015">
      <w:start w:val="1"/>
      <w:numFmt w:val="upperLetter"/>
      <w:lvlText w:val="%1."/>
      <w:lvlJc w:val="left"/>
      <w:pPr>
        <w:ind w:left="720" w:hanging="360"/>
      </w:pPr>
      <w:rPr>
        <w:rFonts w:hint="default"/>
      </w:rPr>
    </w:lvl>
    <w:lvl w:ilvl="1" w:tplc="0C32288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7"/>
  </w:num>
  <w:num w:numId="3">
    <w:abstractNumId w:val="23"/>
  </w:num>
  <w:num w:numId="4">
    <w:abstractNumId w:val="34"/>
  </w:num>
  <w:num w:numId="5">
    <w:abstractNumId w:val="29"/>
  </w:num>
  <w:num w:numId="6">
    <w:abstractNumId w:val="12"/>
  </w:num>
  <w:num w:numId="7">
    <w:abstractNumId w:val="32"/>
  </w:num>
  <w:num w:numId="8">
    <w:abstractNumId w:val="24"/>
  </w:num>
  <w:num w:numId="9">
    <w:abstractNumId w:val="19"/>
  </w:num>
  <w:num w:numId="10">
    <w:abstractNumId w:val="8"/>
  </w:num>
  <w:num w:numId="11">
    <w:abstractNumId w:val="6"/>
  </w:num>
  <w:num w:numId="12">
    <w:abstractNumId w:val="22"/>
  </w:num>
  <w:num w:numId="13">
    <w:abstractNumId w:val="5"/>
  </w:num>
  <w:num w:numId="14">
    <w:abstractNumId w:val="30"/>
  </w:num>
  <w:num w:numId="15">
    <w:abstractNumId w:val="18"/>
  </w:num>
  <w:num w:numId="16">
    <w:abstractNumId w:val="14"/>
  </w:num>
  <w:num w:numId="17">
    <w:abstractNumId w:val="25"/>
  </w:num>
  <w:num w:numId="18">
    <w:abstractNumId w:val="16"/>
  </w:num>
  <w:num w:numId="19">
    <w:abstractNumId w:val="27"/>
  </w:num>
  <w:num w:numId="20">
    <w:abstractNumId w:val="15"/>
  </w:num>
  <w:num w:numId="21">
    <w:abstractNumId w:val="10"/>
  </w:num>
  <w:num w:numId="22">
    <w:abstractNumId w:val="1"/>
  </w:num>
  <w:num w:numId="23">
    <w:abstractNumId w:val="26"/>
  </w:num>
  <w:num w:numId="24">
    <w:abstractNumId w:val="3"/>
  </w:num>
  <w:num w:numId="25">
    <w:abstractNumId w:val="35"/>
  </w:num>
  <w:num w:numId="26">
    <w:abstractNumId w:val="13"/>
  </w:num>
  <w:num w:numId="27">
    <w:abstractNumId w:val="4"/>
  </w:num>
  <w:num w:numId="28">
    <w:abstractNumId w:val="0"/>
  </w:num>
  <w:num w:numId="29">
    <w:abstractNumId w:val="31"/>
  </w:num>
  <w:num w:numId="30">
    <w:abstractNumId w:val="2"/>
  </w:num>
  <w:num w:numId="31">
    <w:abstractNumId w:val="33"/>
  </w:num>
  <w:num w:numId="32">
    <w:abstractNumId w:val="9"/>
  </w:num>
  <w:num w:numId="33">
    <w:abstractNumId w:val="21"/>
  </w:num>
  <w:num w:numId="34">
    <w:abstractNumId w:val="11"/>
  </w:num>
  <w:num w:numId="35">
    <w:abstractNumId w:val="17"/>
  </w:num>
  <w:num w:numId="36">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E3"/>
    <w:rsid w:val="00002920"/>
    <w:rsid w:val="00003E7E"/>
    <w:rsid w:val="000041D4"/>
    <w:rsid w:val="000046AF"/>
    <w:rsid w:val="00005328"/>
    <w:rsid w:val="00017249"/>
    <w:rsid w:val="00017C3E"/>
    <w:rsid w:val="00020E10"/>
    <w:rsid w:val="00021EBF"/>
    <w:rsid w:val="0002337C"/>
    <w:rsid w:val="0002476E"/>
    <w:rsid w:val="00034857"/>
    <w:rsid w:val="000369DA"/>
    <w:rsid w:val="00042C66"/>
    <w:rsid w:val="00044851"/>
    <w:rsid w:val="00045A39"/>
    <w:rsid w:val="00057A41"/>
    <w:rsid w:val="00060F8B"/>
    <w:rsid w:val="00062525"/>
    <w:rsid w:val="00066221"/>
    <w:rsid w:val="00066451"/>
    <w:rsid w:val="00067644"/>
    <w:rsid w:val="00067AC5"/>
    <w:rsid w:val="00072138"/>
    <w:rsid w:val="00072F93"/>
    <w:rsid w:val="0007397E"/>
    <w:rsid w:val="0007508D"/>
    <w:rsid w:val="00076770"/>
    <w:rsid w:val="00080E3B"/>
    <w:rsid w:val="000833C9"/>
    <w:rsid w:val="00085762"/>
    <w:rsid w:val="00085B18"/>
    <w:rsid w:val="00090000"/>
    <w:rsid w:val="00096FF8"/>
    <w:rsid w:val="000A047B"/>
    <w:rsid w:val="000A1940"/>
    <w:rsid w:val="000A2453"/>
    <w:rsid w:val="000A329A"/>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4519"/>
    <w:rsid w:val="000C4527"/>
    <w:rsid w:val="000D08B6"/>
    <w:rsid w:val="000E00C2"/>
    <w:rsid w:val="000E4FC0"/>
    <w:rsid w:val="000E5CCD"/>
    <w:rsid w:val="000F3107"/>
    <w:rsid w:val="001001B4"/>
    <w:rsid w:val="00100C31"/>
    <w:rsid w:val="001053F1"/>
    <w:rsid w:val="00110CE9"/>
    <w:rsid w:val="00113114"/>
    <w:rsid w:val="00117C09"/>
    <w:rsid w:val="00120CC8"/>
    <w:rsid w:val="0012459D"/>
    <w:rsid w:val="00124779"/>
    <w:rsid w:val="0012550B"/>
    <w:rsid w:val="00126FEA"/>
    <w:rsid w:val="00131CCE"/>
    <w:rsid w:val="0013425A"/>
    <w:rsid w:val="0013647B"/>
    <w:rsid w:val="00136874"/>
    <w:rsid w:val="00141186"/>
    <w:rsid w:val="00141B0B"/>
    <w:rsid w:val="001451AF"/>
    <w:rsid w:val="001463F5"/>
    <w:rsid w:val="00147A29"/>
    <w:rsid w:val="00152B23"/>
    <w:rsid w:val="00156EF3"/>
    <w:rsid w:val="0016012F"/>
    <w:rsid w:val="00162B5B"/>
    <w:rsid w:val="00171017"/>
    <w:rsid w:val="0017194A"/>
    <w:rsid w:val="00174261"/>
    <w:rsid w:val="00175639"/>
    <w:rsid w:val="001835D8"/>
    <w:rsid w:val="00184C95"/>
    <w:rsid w:val="00185EF3"/>
    <w:rsid w:val="0019217A"/>
    <w:rsid w:val="00195B0F"/>
    <w:rsid w:val="00195DEA"/>
    <w:rsid w:val="0019613F"/>
    <w:rsid w:val="001963F4"/>
    <w:rsid w:val="001975B1"/>
    <w:rsid w:val="001A5F42"/>
    <w:rsid w:val="001A61D5"/>
    <w:rsid w:val="001B28D8"/>
    <w:rsid w:val="001B2F43"/>
    <w:rsid w:val="001B5252"/>
    <w:rsid w:val="001B59BA"/>
    <w:rsid w:val="001B6D7D"/>
    <w:rsid w:val="001C16FC"/>
    <w:rsid w:val="001C3A8A"/>
    <w:rsid w:val="001D07B8"/>
    <w:rsid w:val="001D22EB"/>
    <w:rsid w:val="001D3E9F"/>
    <w:rsid w:val="001D5355"/>
    <w:rsid w:val="001D79F8"/>
    <w:rsid w:val="001D7D30"/>
    <w:rsid w:val="001E0796"/>
    <w:rsid w:val="001E12E6"/>
    <w:rsid w:val="001F22E7"/>
    <w:rsid w:val="001F24B3"/>
    <w:rsid w:val="001F2AE1"/>
    <w:rsid w:val="001F2F0C"/>
    <w:rsid w:val="001F3C76"/>
    <w:rsid w:val="001F4B38"/>
    <w:rsid w:val="00200A7F"/>
    <w:rsid w:val="002025CC"/>
    <w:rsid w:val="00205A9F"/>
    <w:rsid w:val="00210DED"/>
    <w:rsid w:val="00211764"/>
    <w:rsid w:val="00216EA6"/>
    <w:rsid w:val="00223E0D"/>
    <w:rsid w:val="00230F3B"/>
    <w:rsid w:val="0023257D"/>
    <w:rsid w:val="00240901"/>
    <w:rsid w:val="002424A8"/>
    <w:rsid w:val="0024493F"/>
    <w:rsid w:val="00245649"/>
    <w:rsid w:val="00245651"/>
    <w:rsid w:val="002512C1"/>
    <w:rsid w:val="002551DA"/>
    <w:rsid w:val="002576C0"/>
    <w:rsid w:val="00257B44"/>
    <w:rsid w:val="00260B69"/>
    <w:rsid w:val="002615EC"/>
    <w:rsid w:val="002616F4"/>
    <w:rsid w:val="002647AD"/>
    <w:rsid w:val="00267E92"/>
    <w:rsid w:val="00270249"/>
    <w:rsid w:val="002722C9"/>
    <w:rsid w:val="00275377"/>
    <w:rsid w:val="00276E7B"/>
    <w:rsid w:val="00283E71"/>
    <w:rsid w:val="0028627C"/>
    <w:rsid w:val="002953A8"/>
    <w:rsid w:val="00296152"/>
    <w:rsid w:val="002A0677"/>
    <w:rsid w:val="002A1567"/>
    <w:rsid w:val="002A51AB"/>
    <w:rsid w:val="002A7091"/>
    <w:rsid w:val="002B5990"/>
    <w:rsid w:val="002B6636"/>
    <w:rsid w:val="002B7D6F"/>
    <w:rsid w:val="002C092C"/>
    <w:rsid w:val="002C3838"/>
    <w:rsid w:val="002C6011"/>
    <w:rsid w:val="002C733E"/>
    <w:rsid w:val="002D3207"/>
    <w:rsid w:val="002D51EB"/>
    <w:rsid w:val="002D5B77"/>
    <w:rsid w:val="002E4505"/>
    <w:rsid w:val="002E570C"/>
    <w:rsid w:val="002E5D32"/>
    <w:rsid w:val="002F4A2A"/>
    <w:rsid w:val="002F4E65"/>
    <w:rsid w:val="002F5548"/>
    <w:rsid w:val="003003BB"/>
    <w:rsid w:val="003024E3"/>
    <w:rsid w:val="00302705"/>
    <w:rsid w:val="003057FF"/>
    <w:rsid w:val="00306272"/>
    <w:rsid w:val="00307AA6"/>
    <w:rsid w:val="00314736"/>
    <w:rsid w:val="00317081"/>
    <w:rsid w:val="00332899"/>
    <w:rsid w:val="0033388F"/>
    <w:rsid w:val="0033404E"/>
    <w:rsid w:val="00337899"/>
    <w:rsid w:val="00342F60"/>
    <w:rsid w:val="003448DD"/>
    <w:rsid w:val="00347A62"/>
    <w:rsid w:val="00347CA8"/>
    <w:rsid w:val="0035034C"/>
    <w:rsid w:val="00352C90"/>
    <w:rsid w:val="003654B8"/>
    <w:rsid w:val="003718D4"/>
    <w:rsid w:val="00373D18"/>
    <w:rsid w:val="003751CE"/>
    <w:rsid w:val="00376BC4"/>
    <w:rsid w:val="00377C3D"/>
    <w:rsid w:val="00380988"/>
    <w:rsid w:val="00381059"/>
    <w:rsid w:val="00381915"/>
    <w:rsid w:val="00383078"/>
    <w:rsid w:val="00387902"/>
    <w:rsid w:val="00390C1D"/>
    <w:rsid w:val="00395021"/>
    <w:rsid w:val="003963A9"/>
    <w:rsid w:val="003978EF"/>
    <w:rsid w:val="003A06EB"/>
    <w:rsid w:val="003A098A"/>
    <w:rsid w:val="003A1872"/>
    <w:rsid w:val="003A6BA0"/>
    <w:rsid w:val="003B24C9"/>
    <w:rsid w:val="003B24E8"/>
    <w:rsid w:val="003B6EDA"/>
    <w:rsid w:val="003C39BD"/>
    <w:rsid w:val="003C402F"/>
    <w:rsid w:val="003C67CB"/>
    <w:rsid w:val="003D1470"/>
    <w:rsid w:val="003D1B4B"/>
    <w:rsid w:val="003D3C2C"/>
    <w:rsid w:val="003D5FDE"/>
    <w:rsid w:val="003E064F"/>
    <w:rsid w:val="003E06EE"/>
    <w:rsid w:val="003E19EE"/>
    <w:rsid w:val="003E5B42"/>
    <w:rsid w:val="003E63C2"/>
    <w:rsid w:val="003F0643"/>
    <w:rsid w:val="003F09BF"/>
    <w:rsid w:val="003F1AB0"/>
    <w:rsid w:val="003F28D5"/>
    <w:rsid w:val="00400CE8"/>
    <w:rsid w:val="00401F51"/>
    <w:rsid w:val="00405FF2"/>
    <w:rsid w:val="004146FE"/>
    <w:rsid w:val="00415066"/>
    <w:rsid w:val="00424600"/>
    <w:rsid w:val="00424F4E"/>
    <w:rsid w:val="00430E82"/>
    <w:rsid w:val="0043243F"/>
    <w:rsid w:val="00437056"/>
    <w:rsid w:val="0044122E"/>
    <w:rsid w:val="00442883"/>
    <w:rsid w:val="00443E0A"/>
    <w:rsid w:val="004558D2"/>
    <w:rsid w:val="00460C2E"/>
    <w:rsid w:val="00461A70"/>
    <w:rsid w:val="00463065"/>
    <w:rsid w:val="0046365D"/>
    <w:rsid w:val="00463BCB"/>
    <w:rsid w:val="00463E5E"/>
    <w:rsid w:val="00464FE0"/>
    <w:rsid w:val="0046528F"/>
    <w:rsid w:val="00465DF7"/>
    <w:rsid w:val="00470A8F"/>
    <w:rsid w:val="0047259B"/>
    <w:rsid w:val="004748E2"/>
    <w:rsid w:val="00474BDE"/>
    <w:rsid w:val="0047693C"/>
    <w:rsid w:val="0048752C"/>
    <w:rsid w:val="00487CF2"/>
    <w:rsid w:val="00487F53"/>
    <w:rsid w:val="00491B0A"/>
    <w:rsid w:val="004A1282"/>
    <w:rsid w:val="004A166F"/>
    <w:rsid w:val="004A2E14"/>
    <w:rsid w:val="004A30EC"/>
    <w:rsid w:val="004A3BD2"/>
    <w:rsid w:val="004A40D0"/>
    <w:rsid w:val="004A4E03"/>
    <w:rsid w:val="004A4F5E"/>
    <w:rsid w:val="004A57B5"/>
    <w:rsid w:val="004A58B8"/>
    <w:rsid w:val="004A7FA3"/>
    <w:rsid w:val="004B09FD"/>
    <w:rsid w:val="004B5B0E"/>
    <w:rsid w:val="004C285E"/>
    <w:rsid w:val="004C425B"/>
    <w:rsid w:val="004C4F2E"/>
    <w:rsid w:val="004C5202"/>
    <w:rsid w:val="004C69C9"/>
    <w:rsid w:val="004C6E76"/>
    <w:rsid w:val="004C7894"/>
    <w:rsid w:val="004D2750"/>
    <w:rsid w:val="004D66D9"/>
    <w:rsid w:val="004D6EBF"/>
    <w:rsid w:val="004D7D38"/>
    <w:rsid w:val="004E6368"/>
    <w:rsid w:val="004F049F"/>
    <w:rsid w:val="004F4A1C"/>
    <w:rsid w:val="004F779D"/>
    <w:rsid w:val="004F7D1F"/>
    <w:rsid w:val="00500022"/>
    <w:rsid w:val="00501247"/>
    <w:rsid w:val="00501D12"/>
    <w:rsid w:val="00505B69"/>
    <w:rsid w:val="00507FA3"/>
    <w:rsid w:val="00511FAE"/>
    <w:rsid w:val="0051211C"/>
    <w:rsid w:val="00514D27"/>
    <w:rsid w:val="00522B5A"/>
    <w:rsid w:val="00525DF5"/>
    <w:rsid w:val="00532297"/>
    <w:rsid w:val="00533422"/>
    <w:rsid w:val="00533805"/>
    <w:rsid w:val="00536FA6"/>
    <w:rsid w:val="00537B63"/>
    <w:rsid w:val="00543D11"/>
    <w:rsid w:val="00544716"/>
    <w:rsid w:val="0054483C"/>
    <w:rsid w:val="00544BCE"/>
    <w:rsid w:val="00547F14"/>
    <w:rsid w:val="005531F1"/>
    <w:rsid w:val="005543F4"/>
    <w:rsid w:val="005548D0"/>
    <w:rsid w:val="0055529A"/>
    <w:rsid w:val="00557B53"/>
    <w:rsid w:val="005608DD"/>
    <w:rsid w:val="00562049"/>
    <w:rsid w:val="00562EF5"/>
    <w:rsid w:val="00563865"/>
    <w:rsid w:val="00566051"/>
    <w:rsid w:val="005719A0"/>
    <w:rsid w:val="0057367B"/>
    <w:rsid w:val="00577F44"/>
    <w:rsid w:val="00577FAC"/>
    <w:rsid w:val="0058008F"/>
    <w:rsid w:val="00580B91"/>
    <w:rsid w:val="005813B8"/>
    <w:rsid w:val="0058275B"/>
    <w:rsid w:val="00582FE6"/>
    <w:rsid w:val="00583EDD"/>
    <w:rsid w:val="00587E18"/>
    <w:rsid w:val="00590594"/>
    <w:rsid w:val="0059206A"/>
    <w:rsid w:val="00596A2E"/>
    <w:rsid w:val="005A03B4"/>
    <w:rsid w:val="005A0D3A"/>
    <w:rsid w:val="005A279A"/>
    <w:rsid w:val="005A279F"/>
    <w:rsid w:val="005A2A38"/>
    <w:rsid w:val="005A32ED"/>
    <w:rsid w:val="005A6EB0"/>
    <w:rsid w:val="005B1B01"/>
    <w:rsid w:val="005B60CE"/>
    <w:rsid w:val="005C4362"/>
    <w:rsid w:val="005C747B"/>
    <w:rsid w:val="005C7C36"/>
    <w:rsid w:val="005D397D"/>
    <w:rsid w:val="005D3DC9"/>
    <w:rsid w:val="005D3F26"/>
    <w:rsid w:val="005D6E0F"/>
    <w:rsid w:val="005E3370"/>
    <w:rsid w:val="005E4F4C"/>
    <w:rsid w:val="005E716D"/>
    <w:rsid w:val="005F0400"/>
    <w:rsid w:val="005F1D41"/>
    <w:rsid w:val="005F45FF"/>
    <w:rsid w:val="006049F7"/>
    <w:rsid w:val="00604F04"/>
    <w:rsid w:val="00617CFE"/>
    <w:rsid w:val="006231F4"/>
    <w:rsid w:val="00627877"/>
    <w:rsid w:val="006305F0"/>
    <w:rsid w:val="0063106B"/>
    <w:rsid w:val="00633630"/>
    <w:rsid w:val="00634127"/>
    <w:rsid w:val="006463E7"/>
    <w:rsid w:val="00646ABF"/>
    <w:rsid w:val="006474D4"/>
    <w:rsid w:val="00651AF6"/>
    <w:rsid w:val="00651EBB"/>
    <w:rsid w:val="0065797A"/>
    <w:rsid w:val="00666C41"/>
    <w:rsid w:val="00667AFC"/>
    <w:rsid w:val="006702B4"/>
    <w:rsid w:val="00676106"/>
    <w:rsid w:val="00683FAE"/>
    <w:rsid w:val="00687A40"/>
    <w:rsid w:val="00687AE9"/>
    <w:rsid w:val="0069317D"/>
    <w:rsid w:val="00693F52"/>
    <w:rsid w:val="006952C7"/>
    <w:rsid w:val="006A04DF"/>
    <w:rsid w:val="006A3492"/>
    <w:rsid w:val="006A38BC"/>
    <w:rsid w:val="006A5485"/>
    <w:rsid w:val="006A693E"/>
    <w:rsid w:val="006A6991"/>
    <w:rsid w:val="006A7524"/>
    <w:rsid w:val="006B1A4A"/>
    <w:rsid w:val="006B1C12"/>
    <w:rsid w:val="006B29F1"/>
    <w:rsid w:val="006B4AD0"/>
    <w:rsid w:val="006C0440"/>
    <w:rsid w:val="006C4B81"/>
    <w:rsid w:val="006D097E"/>
    <w:rsid w:val="006D17B1"/>
    <w:rsid w:val="006D4D02"/>
    <w:rsid w:val="006D750A"/>
    <w:rsid w:val="006E0DAF"/>
    <w:rsid w:val="006E65C4"/>
    <w:rsid w:val="006E6E9E"/>
    <w:rsid w:val="006E6E9F"/>
    <w:rsid w:val="006F040F"/>
    <w:rsid w:val="006F1943"/>
    <w:rsid w:val="006F3076"/>
    <w:rsid w:val="006F50F9"/>
    <w:rsid w:val="006F543A"/>
    <w:rsid w:val="006F57AE"/>
    <w:rsid w:val="006F6882"/>
    <w:rsid w:val="007002FA"/>
    <w:rsid w:val="00702EAA"/>
    <w:rsid w:val="00703C5A"/>
    <w:rsid w:val="007058E4"/>
    <w:rsid w:val="00711BF8"/>
    <w:rsid w:val="00712928"/>
    <w:rsid w:val="00713101"/>
    <w:rsid w:val="00713240"/>
    <w:rsid w:val="00713280"/>
    <w:rsid w:val="007138C6"/>
    <w:rsid w:val="00715213"/>
    <w:rsid w:val="0071551E"/>
    <w:rsid w:val="00720F74"/>
    <w:rsid w:val="0072551A"/>
    <w:rsid w:val="00727927"/>
    <w:rsid w:val="00727A36"/>
    <w:rsid w:val="00731B62"/>
    <w:rsid w:val="00734FC9"/>
    <w:rsid w:val="00737EA5"/>
    <w:rsid w:val="00743949"/>
    <w:rsid w:val="007449EC"/>
    <w:rsid w:val="007450A1"/>
    <w:rsid w:val="00746229"/>
    <w:rsid w:val="00747492"/>
    <w:rsid w:val="007520CD"/>
    <w:rsid w:val="00760E8D"/>
    <w:rsid w:val="007642D6"/>
    <w:rsid w:val="00764A1A"/>
    <w:rsid w:val="00764ADD"/>
    <w:rsid w:val="00766C1D"/>
    <w:rsid w:val="00767B67"/>
    <w:rsid w:val="0077091E"/>
    <w:rsid w:val="007770FA"/>
    <w:rsid w:val="007808B8"/>
    <w:rsid w:val="00783807"/>
    <w:rsid w:val="00785090"/>
    <w:rsid w:val="0079217E"/>
    <w:rsid w:val="00794982"/>
    <w:rsid w:val="007A3478"/>
    <w:rsid w:val="007A4A57"/>
    <w:rsid w:val="007A7A4F"/>
    <w:rsid w:val="007B1647"/>
    <w:rsid w:val="007B1EE9"/>
    <w:rsid w:val="007B298F"/>
    <w:rsid w:val="007B4756"/>
    <w:rsid w:val="007B5D9F"/>
    <w:rsid w:val="007B656F"/>
    <w:rsid w:val="007C1524"/>
    <w:rsid w:val="007C654C"/>
    <w:rsid w:val="007C7250"/>
    <w:rsid w:val="007D1039"/>
    <w:rsid w:val="007D11EF"/>
    <w:rsid w:val="007E0B60"/>
    <w:rsid w:val="007E0BE4"/>
    <w:rsid w:val="007E61DD"/>
    <w:rsid w:val="007F4178"/>
    <w:rsid w:val="007F5A07"/>
    <w:rsid w:val="007F5ADF"/>
    <w:rsid w:val="007F63D2"/>
    <w:rsid w:val="007F6445"/>
    <w:rsid w:val="00801C26"/>
    <w:rsid w:val="00807BBF"/>
    <w:rsid w:val="00810C1E"/>
    <w:rsid w:val="00812850"/>
    <w:rsid w:val="00817494"/>
    <w:rsid w:val="00820267"/>
    <w:rsid w:val="00822378"/>
    <w:rsid w:val="00830BE3"/>
    <w:rsid w:val="0083107F"/>
    <w:rsid w:val="00831420"/>
    <w:rsid w:val="00831A3E"/>
    <w:rsid w:val="008325ED"/>
    <w:rsid w:val="008338E5"/>
    <w:rsid w:val="00834507"/>
    <w:rsid w:val="00834576"/>
    <w:rsid w:val="00834F10"/>
    <w:rsid w:val="00835C20"/>
    <w:rsid w:val="00844027"/>
    <w:rsid w:val="00847082"/>
    <w:rsid w:val="0084733E"/>
    <w:rsid w:val="00854F94"/>
    <w:rsid w:val="008568A0"/>
    <w:rsid w:val="00857F6F"/>
    <w:rsid w:val="00860732"/>
    <w:rsid w:val="00863566"/>
    <w:rsid w:val="00864105"/>
    <w:rsid w:val="00864F54"/>
    <w:rsid w:val="00867985"/>
    <w:rsid w:val="0087285E"/>
    <w:rsid w:val="00872E88"/>
    <w:rsid w:val="0087486F"/>
    <w:rsid w:val="00876032"/>
    <w:rsid w:val="00877013"/>
    <w:rsid w:val="008865DD"/>
    <w:rsid w:val="0088713F"/>
    <w:rsid w:val="00895449"/>
    <w:rsid w:val="008A47A3"/>
    <w:rsid w:val="008A6D73"/>
    <w:rsid w:val="008B0D6A"/>
    <w:rsid w:val="008B43E5"/>
    <w:rsid w:val="008B51D3"/>
    <w:rsid w:val="008B5A1D"/>
    <w:rsid w:val="008B67EA"/>
    <w:rsid w:val="008B6878"/>
    <w:rsid w:val="008B7210"/>
    <w:rsid w:val="008C08A7"/>
    <w:rsid w:val="008C3051"/>
    <w:rsid w:val="008C3A9E"/>
    <w:rsid w:val="008C75A3"/>
    <w:rsid w:val="008D0791"/>
    <w:rsid w:val="008D6136"/>
    <w:rsid w:val="008E0AF0"/>
    <w:rsid w:val="008E20BA"/>
    <w:rsid w:val="008E58EA"/>
    <w:rsid w:val="008F1572"/>
    <w:rsid w:val="008F6711"/>
    <w:rsid w:val="008F7948"/>
    <w:rsid w:val="00900E8B"/>
    <w:rsid w:val="0090626F"/>
    <w:rsid w:val="009070C6"/>
    <w:rsid w:val="00911B90"/>
    <w:rsid w:val="00916946"/>
    <w:rsid w:val="0091725B"/>
    <w:rsid w:val="009172D4"/>
    <w:rsid w:val="009174B9"/>
    <w:rsid w:val="00923FD1"/>
    <w:rsid w:val="0093241E"/>
    <w:rsid w:val="009334CE"/>
    <w:rsid w:val="009407D4"/>
    <w:rsid w:val="00941CBA"/>
    <w:rsid w:val="009472B4"/>
    <w:rsid w:val="00947D64"/>
    <w:rsid w:val="00950E46"/>
    <w:rsid w:val="0095757A"/>
    <w:rsid w:val="00957E1E"/>
    <w:rsid w:val="00957F87"/>
    <w:rsid w:val="00970E5C"/>
    <w:rsid w:val="00983F59"/>
    <w:rsid w:val="00984F51"/>
    <w:rsid w:val="0098596A"/>
    <w:rsid w:val="00986655"/>
    <w:rsid w:val="00986932"/>
    <w:rsid w:val="009900BC"/>
    <w:rsid w:val="00991C85"/>
    <w:rsid w:val="00997E9D"/>
    <w:rsid w:val="009A1BCA"/>
    <w:rsid w:val="009A4050"/>
    <w:rsid w:val="009B15B6"/>
    <w:rsid w:val="009B2AD3"/>
    <w:rsid w:val="009B2D8F"/>
    <w:rsid w:val="009C0E61"/>
    <w:rsid w:val="009C38FE"/>
    <w:rsid w:val="009C61F6"/>
    <w:rsid w:val="009D0826"/>
    <w:rsid w:val="009D5BEA"/>
    <w:rsid w:val="009E3763"/>
    <w:rsid w:val="009E596C"/>
    <w:rsid w:val="009E6F42"/>
    <w:rsid w:val="009E6F94"/>
    <w:rsid w:val="009F1799"/>
    <w:rsid w:val="009F2148"/>
    <w:rsid w:val="009F2152"/>
    <w:rsid w:val="009F4099"/>
    <w:rsid w:val="009F697D"/>
    <w:rsid w:val="00A012E2"/>
    <w:rsid w:val="00A01BBC"/>
    <w:rsid w:val="00A03AFE"/>
    <w:rsid w:val="00A0410D"/>
    <w:rsid w:val="00A050C8"/>
    <w:rsid w:val="00A06DA0"/>
    <w:rsid w:val="00A06E92"/>
    <w:rsid w:val="00A12E36"/>
    <w:rsid w:val="00A1437E"/>
    <w:rsid w:val="00A228A4"/>
    <w:rsid w:val="00A22A6C"/>
    <w:rsid w:val="00A240C1"/>
    <w:rsid w:val="00A2738A"/>
    <w:rsid w:val="00A320A2"/>
    <w:rsid w:val="00A32120"/>
    <w:rsid w:val="00A338B7"/>
    <w:rsid w:val="00A35A6A"/>
    <w:rsid w:val="00A35BBC"/>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2E5"/>
    <w:rsid w:val="00A57AA4"/>
    <w:rsid w:val="00A65747"/>
    <w:rsid w:val="00A70F54"/>
    <w:rsid w:val="00A70FFB"/>
    <w:rsid w:val="00A73F7E"/>
    <w:rsid w:val="00A74533"/>
    <w:rsid w:val="00A77A2A"/>
    <w:rsid w:val="00A8638B"/>
    <w:rsid w:val="00A87470"/>
    <w:rsid w:val="00A87902"/>
    <w:rsid w:val="00A87AED"/>
    <w:rsid w:val="00A92B9D"/>
    <w:rsid w:val="00A9425D"/>
    <w:rsid w:val="00A96430"/>
    <w:rsid w:val="00AA0F3A"/>
    <w:rsid w:val="00AA2650"/>
    <w:rsid w:val="00AA486B"/>
    <w:rsid w:val="00AA4A5D"/>
    <w:rsid w:val="00AA66D6"/>
    <w:rsid w:val="00AB02B3"/>
    <w:rsid w:val="00AB6140"/>
    <w:rsid w:val="00AB6280"/>
    <w:rsid w:val="00AC0FD2"/>
    <w:rsid w:val="00AC2E36"/>
    <w:rsid w:val="00AC5ABC"/>
    <w:rsid w:val="00AC676A"/>
    <w:rsid w:val="00AD150C"/>
    <w:rsid w:val="00AD4235"/>
    <w:rsid w:val="00AD4D31"/>
    <w:rsid w:val="00AD5381"/>
    <w:rsid w:val="00AD688C"/>
    <w:rsid w:val="00AD75B8"/>
    <w:rsid w:val="00AE0394"/>
    <w:rsid w:val="00AE70FB"/>
    <w:rsid w:val="00AF6176"/>
    <w:rsid w:val="00B01E01"/>
    <w:rsid w:val="00B02EC8"/>
    <w:rsid w:val="00B03258"/>
    <w:rsid w:val="00B2248F"/>
    <w:rsid w:val="00B233BC"/>
    <w:rsid w:val="00B23B00"/>
    <w:rsid w:val="00B24C9C"/>
    <w:rsid w:val="00B25FC0"/>
    <w:rsid w:val="00B303EF"/>
    <w:rsid w:val="00B30F81"/>
    <w:rsid w:val="00B30FC1"/>
    <w:rsid w:val="00B32190"/>
    <w:rsid w:val="00B33FDA"/>
    <w:rsid w:val="00B34433"/>
    <w:rsid w:val="00B352F5"/>
    <w:rsid w:val="00B37B0B"/>
    <w:rsid w:val="00B4212B"/>
    <w:rsid w:val="00B446CD"/>
    <w:rsid w:val="00B45917"/>
    <w:rsid w:val="00B462CC"/>
    <w:rsid w:val="00B54E0C"/>
    <w:rsid w:val="00B563AA"/>
    <w:rsid w:val="00B56DDA"/>
    <w:rsid w:val="00B60C30"/>
    <w:rsid w:val="00B60E96"/>
    <w:rsid w:val="00B61196"/>
    <w:rsid w:val="00B635B0"/>
    <w:rsid w:val="00B63DDD"/>
    <w:rsid w:val="00B64F37"/>
    <w:rsid w:val="00B651A1"/>
    <w:rsid w:val="00B65552"/>
    <w:rsid w:val="00B67956"/>
    <w:rsid w:val="00B70B1C"/>
    <w:rsid w:val="00B7422A"/>
    <w:rsid w:val="00B80BE9"/>
    <w:rsid w:val="00B81B5D"/>
    <w:rsid w:val="00B82325"/>
    <w:rsid w:val="00B90536"/>
    <w:rsid w:val="00B92EA5"/>
    <w:rsid w:val="00B93790"/>
    <w:rsid w:val="00B94228"/>
    <w:rsid w:val="00B94E7F"/>
    <w:rsid w:val="00B96ABF"/>
    <w:rsid w:val="00B9725C"/>
    <w:rsid w:val="00BA42FE"/>
    <w:rsid w:val="00BB106C"/>
    <w:rsid w:val="00BC30C1"/>
    <w:rsid w:val="00BC33C0"/>
    <w:rsid w:val="00BC44FE"/>
    <w:rsid w:val="00BD3E2B"/>
    <w:rsid w:val="00BD4284"/>
    <w:rsid w:val="00BD4EBC"/>
    <w:rsid w:val="00BD7C65"/>
    <w:rsid w:val="00BE0DC5"/>
    <w:rsid w:val="00BF02F8"/>
    <w:rsid w:val="00C0094B"/>
    <w:rsid w:val="00C0216E"/>
    <w:rsid w:val="00C03292"/>
    <w:rsid w:val="00C03FA0"/>
    <w:rsid w:val="00C05ACE"/>
    <w:rsid w:val="00C1017D"/>
    <w:rsid w:val="00C10BA8"/>
    <w:rsid w:val="00C12FFD"/>
    <w:rsid w:val="00C132DA"/>
    <w:rsid w:val="00C15C79"/>
    <w:rsid w:val="00C16BAC"/>
    <w:rsid w:val="00C211C9"/>
    <w:rsid w:val="00C231C1"/>
    <w:rsid w:val="00C237C7"/>
    <w:rsid w:val="00C26C4E"/>
    <w:rsid w:val="00C27272"/>
    <w:rsid w:val="00C32B18"/>
    <w:rsid w:val="00C34BEC"/>
    <w:rsid w:val="00C35851"/>
    <w:rsid w:val="00C36767"/>
    <w:rsid w:val="00C41BBE"/>
    <w:rsid w:val="00C42694"/>
    <w:rsid w:val="00C44898"/>
    <w:rsid w:val="00C46459"/>
    <w:rsid w:val="00C4693F"/>
    <w:rsid w:val="00C47CC4"/>
    <w:rsid w:val="00C55A49"/>
    <w:rsid w:val="00C569BD"/>
    <w:rsid w:val="00C60948"/>
    <w:rsid w:val="00C6393F"/>
    <w:rsid w:val="00C65609"/>
    <w:rsid w:val="00C65AEA"/>
    <w:rsid w:val="00C677EB"/>
    <w:rsid w:val="00C70540"/>
    <w:rsid w:val="00C74B5C"/>
    <w:rsid w:val="00C77820"/>
    <w:rsid w:val="00C83184"/>
    <w:rsid w:val="00C83810"/>
    <w:rsid w:val="00C95F8E"/>
    <w:rsid w:val="00C96F02"/>
    <w:rsid w:val="00C97D85"/>
    <w:rsid w:val="00CA26F6"/>
    <w:rsid w:val="00CA602D"/>
    <w:rsid w:val="00CB3CAC"/>
    <w:rsid w:val="00CB49BF"/>
    <w:rsid w:val="00CB5784"/>
    <w:rsid w:val="00CB7DB9"/>
    <w:rsid w:val="00CC1141"/>
    <w:rsid w:val="00CC2B8D"/>
    <w:rsid w:val="00CC356F"/>
    <w:rsid w:val="00CD198D"/>
    <w:rsid w:val="00CD2BE0"/>
    <w:rsid w:val="00CD47BF"/>
    <w:rsid w:val="00CE1830"/>
    <w:rsid w:val="00CE1990"/>
    <w:rsid w:val="00CE1F94"/>
    <w:rsid w:val="00CE2A01"/>
    <w:rsid w:val="00CE3A2B"/>
    <w:rsid w:val="00CE5C61"/>
    <w:rsid w:val="00CE681B"/>
    <w:rsid w:val="00CF34D6"/>
    <w:rsid w:val="00CF7F66"/>
    <w:rsid w:val="00D0040F"/>
    <w:rsid w:val="00D07105"/>
    <w:rsid w:val="00D108C6"/>
    <w:rsid w:val="00D16057"/>
    <w:rsid w:val="00D203A7"/>
    <w:rsid w:val="00D20F21"/>
    <w:rsid w:val="00D2495F"/>
    <w:rsid w:val="00D273F7"/>
    <w:rsid w:val="00D3078A"/>
    <w:rsid w:val="00D30F5F"/>
    <w:rsid w:val="00D34052"/>
    <w:rsid w:val="00D41E89"/>
    <w:rsid w:val="00D4609B"/>
    <w:rsid w:val="00D52906"/>
    <w:rsid w:val="00D556F5"/>
    <w:rsid w:val="00D55754"/>
    <w:rsid w:val="00D6494C"/>
    <w:rsid w:val="00D71251"/>
    <w:rsid w:val="00D719AF"/>
    <w:rsid w:val="00D72DA1"/>
    <w:rsid w:val="00D809EA"/>
    <w:rsid w:val="00D86E1F"/>
    <w:rsid w:val="00D873A9"/>
    <w:rsid w:val="00D919FB"/>
    <w:rsid w:val="00D93AA9"/>
    <w:rsid w:val="00D94455"/>
    <w:rsid w:val="00D96F5E"/>
    <w:rsid w:val="00D97BD0"/>
    <w:rsid w:val="00DA1A6A"/>
    <w:rsid w:val="00DA2EF3"/>
    <w:rsid w:val="00DA7494"/>
    <w:rsid w:val="00DB07C5"/>
    <w:rsid w:val="00DB52FE"/>
    <w:rsid w:val="00DD260C"/>
    <w:rsid w:val="00DD2760"/>
    <w:rsid w:val="00DE0EE8"/>
    <w:rsid w:val="00DE5000"/>
    <w:rsid w:val="00DE7C74"/>
    <w:rsid w:val="00DF33D1"/>
    <w:rsid w:val="00E0047A"/>
    <w:rsid w:val="00E074A2"/>
    <w:rsid w:val="00E118F8"/>
    <w:rsid w:val="00E167FF"/>
    <w:rsid w:val="00E20D9C"/>
    <w:rsid w:val="00E2287E"/>
    <w:rsid w:val="00E238F6"/>
    <w:rsid w:val="00E30EB0"/>
    <w:rsid w:val="00E31FD4"/>
    <w:rsid w:val="00E336F4"/>
    <w:rsid w:val="00E33817"/>
    <w:rsid w:val="00E36FE2"/>
    <w:rsid w:val="00E426CD"/>
    <w:rsid w:val="00E47101"/>
    <w:rsid w:val="00E478A5"/>
    <w:rsid w:val="00E503AD"/>
    <w:rsid w:val="00E538A8"/>
    <w:rsid w:val="00E54D8C"/>
    <w:rsid w:val="00E62ADA"/>
    <w:rsid w:val="00E63EFD"/>
    <w:rsid w:val="00E63F5D"/>
    <w:rsid w:val="00E74490"/>
    <w:rsid w:val="00E7453A"/>
    <w:rsid w:val="00E75C22"/>
    <w:rsid w:val="00E80488"/>
    <w:rsid w:val="00E87399"/>
    <w:rsid w:val="00E87D60"/>
    <w:rsid w:val="00E9065F"/>
    <w:rsid w:val="00E91232"/>
    <w:rsid w:val="00E9559E"/>
    <w:rsid w:val="00E95D2A"/>
    <w:rsid w:val="00E9792B"/>
    <w:rsid w:val="00EA151F"/>
    <w:rsid w:val="00EA156B"/>
    <w:rsid w:val="00EA7893"/>
    <w:rsid w:val="00EA7ABD"/>
    <w:rsid w:val="00EB0830"/>
    <w:rsid w:val="00EB1021"/>
    <w:rsid w:val="00EB395F"/>
    <w:rsid w:val="00EB48C7"/>
    <w:rsid w:val="00EC00BF"/>
    <w:rsid w:val="00EC36C0"/>
    <w:rsid w:val="00ED028E"/>
    <w:rsid w:val="00ED46E9"/>
    <w:rsid w:val="00ED6239"/>
    <w:rsid w:val="00ED7294"/>
    <w:rsid w:val="00ED7D0F"/>
    <w:rsid w:val="00EE105C"/>
    <w:rsid w:val="00EE4A6C"/>
    <w:rsid w:val="00EE52F4"/>
    <w:rsid w:val="00EE6743"/>
    <w:rsid w:val="00EF00C7"/>
    <w:rsid w:val="00EF11F8"/>
    <w:rsid w:val="00EF1861"/>
    <w:rsid w:val="00EF60CE"/>
    <w:rsid w:val="00EF68CA"/>
    <w:rsid w:val="00EF6921"/>
    <w:rsid w:val="00EF79E2"/>
    <w:rsid w:val="00F01C4B"/>
    <w:rsid w:val="00F0237F"/>
    <w:rsid w:val="00F03AD8"/>
    <w:rsid w:val="00F03C40"/>
    <w:rsid w:val="00F10206"/>
    <w:rsid w:val="00F10BEC"/>
    <w:rsid w:val="00F13196"/>
    <w:rsid w:val="00F1364A"/>
    <w:rsid w:val="00F20651"/>
    <w:rsid w:val="00F20AD3"/>
    <w:rsid w:val="00F224AD"/>
    <w:rsid w:val="00F22EEB"/>
    <w:rsid w:val="00F27E9E"/>
    <w:rsid w:val="00F3324C"/>
    <w:rsid w:val="00F35F8A"/>
    <w:rsid w:val="00F36BEA"/>
    <w:rsid w:val="00F3725A"/>
    <w:rsid w:val="00F403C3"/>
    <w:rsid w:val="00F413AD"/>
    <w:rsid w:val="00F44117"/>
    <w:rsid w:val="00F44CCC"/>
    <w:rsid w:val="00F459E3"/>
    <w:rsid w:val="00F46823"/>
    <w:rsid w:val="00F51522"/>
    <w:rsid w:val="00F548C1"/>
    <w:rsid w:val="00F5753C"/>
    <w:rsid w:val="00F57B72"/>
    <w:rsid w:val="00F61AC8"/>
    <w:rsid w:val="00F6441A"/>
    <w:rsid w:val="00F663BD"/>
    <w:rsid w:val="00F74709"/>
    <w:rsid w:val="00F75707"/>
    <w:rsid w:val="00F75B58"/>
    <w:rsid w:val="00F77F45"/>
    <w:rsid w:val="00F80C47"/>
    <w:rsid w:val="00F83206"/>
    <w:rsid w:val="00F87D29"/>
    <w:rsid w:val="00F90956"/>
    <w:rsid w:val="00F9164B"/>
    <w:rsid w:val="00F926E3"/>
    <w:rsid w:val="00F93C92"/>
    <w:rsid w:val="00F949B6"/>
    <w:rsid w:val="00F95078"/>
    <w:rsid w:val="00FA140F"/>
    <w:rsid w:val="00FA2A3F"/>
    <w:rsid w:val="00FA408A"/>
    <w:rsid w:val="00FA7DD8"/>
    <w:rsid w:val="00FB05DF"/>
    <w:rsid w:val="00FB0FA7"/>
    <w:rsid w:val="00FB17C7"/>
    <w:rsid w:val="00FB5E65"/>
    <w:rsid w:val="00FC0F76"/>
    <w:rsid w:val="00FC1685"/>
    <w:rsid w:val="00FC3CCD"/>
    <w:rsid w:val="00FD15AF"/>
    <w:rsid w:val="00FD30A5"/>
    <w:rsid w:val="00FD3457"/>
    <w:rsid w:val="00FD50CB"/>
    <w:rsid w:val="00FD7688"/>
    <w:rsid w:val="00FE1688"/>
    <w:rsid w:val="00FE2F5C"/>
    <w:rsid w:val="00FE33CB"/>
    <w:rsid w:val="00FE3D63"/>
    <w:rsid w:val="00FF29F1"/>
    <w:rsid w:val="00FF4CA7"/>
    <w:rsid w:val="00FF4CB6"/>
    <w:rsid w:val="00FF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9E3"/>
    <w:pPr>
      <w:spacing w:after="200" w:line="276" w:lineRule="auto"/>
    </w:pPr>
    <w:rPr>
      <w:rFonts w:ascii="Calibri" w:hAnsi="Calibri"/>
      <w:sz w:val="22"/>
      <w:szCs w:val="22"/>
      <w:lang w:val="id-ID"/>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qFormat/>
    <w:locked/>
    <w:rsid w:val="00F459E3"/>
    <w:rPr>
      <w:rFonts w:eastAsia="Calibri"/>
      <w:lang w:val="en-US" w:eastAsia="en-US" w:bidi="ar-SA"/>
    </w:rPr>
  </w:style>
  <w:style w:type="paragraph" w:styleId="ListParagraph">
    <w:name w:val="List Paragraph"/>
    <w:aliases w:val="Body of text,Body Text Char1,Char Char2,List Paragraph2,Char Char21"/>
    <w:basedOn w:val="Normal"/>
    <w:link w:val="ListParagraphChar"/>
    <w:uiPriority w:val="34"/>
    <w:qFormat/>
    <w:rsid w:val="00F459E3"/>
    <w:pPr>
      <w:ind w:left="720"/>
    </w:pPr>
    <w:rPr>
      <w:lang w:eastAsia="x-none"/>
    </w:r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uiPriority w:val="99"/>
    <w:semiHidden/>
    <w:rsid w:val="00F459E3"/>
    <w:pPr>
      <w:spacing w:line="240" w:lineRule="auto"/>
    </w:pPr>
    <w:rPr>
      <w:rFonts w:eastAsia="Calibri"/>
      <w:sz w:val="20"/>
      <w:szCs w:val="20"/>
      <w:lang w:val="en-US"/>
    </w:rPr>
  </w:style>
  <w:style w:type="character" w:customStyle="1" w:styleId="CommentTextChar">
    <w:name w:val="Comment Text Char"/>
    <w:link w:val="CommentText"/>
    <w:uiPriority w:val="99"/>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val="id-ID"/>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uiPriority w:val="39"/>
    <w:rsid w:val="00984F51"/>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qFormat/>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List Paragraph2 Char,Char Char21 Char"/>
    <w:link w:val="ListParagraph"/>
    <w:uiPriority w:val="34"/>
    <w:qFormat/>
    <w:locked/>
    <w:rsid w:val="001B6D7D"/>
    <w:rPr>
      <w:rFonts w:ascii="Calibri" w:hAnsi="Calibri"/>
      <w:sz w:val="22"/>
      <w:szCs w:val="22"/>
      <w:lang w:val="id-ID"/>
    </w:rPr>
  </w:style>
  <w:style w:type="character" w:styleId="CommentReference">
    <w:name w:val="annotation reference"/>
    <w:uiPriority w:val="99"/>
    <w:rsid w:val="009334CE"/>
    <w:rPr>
      <w:sz w:val="16"/>
      <w:szCs w:val="16"/>
    </w:rPr>
  </w:style>
  <w:style w:type="paragraph" w:styleId="CommentSubject">
    <w:name w:val="annotation subject"/>
    <w:basedOn w:val="CommentText"/>
    <w:next w:val="CommentText"/>
    <w:link w:val="CommentSubjectChar"/>
    <w:rsid w:val="009334CE"/>
    <w:pPr>
      <w:spacing w:line="276" w:lineRule="auto"/>
    </w:pPr>
    <w:rPr>
      <w:rFonts w:eastAsia="Times New Roman"/>
      <w:b/>
      <w:bCs/>
      <w:lang w:val="id-ID"/>
    </w:rPr>
  </w:style>
  <w:style w:type="character" w:customStyle="1" w:styleId="CommentSubjectChar">
    <w:name w:val="Comment Subject Char"/>
    <w:link w:val="CommentSubject"/>
    <w:rsid w:val="009334CE"/>
    <w:rPr>
      <w:rFonts w:ascii="Calibri" w:eastAsia="Calibri" w:hAnsi="Calibri"/>
      <w:b/>
      <w:bCs/>
      <w:lang w:val="id-ID" w:eastAsia="en-US" w:bidi="ar-SA"/>
    </w:rPr>
  </w:style>
  <w:style w:type="character" w:styleId="HTMLCite">
    <w:name w:val="HTML Cite"/>
    <w:basedOn w:val="DefaultParagraphFont"/>
    <w:uiPriority w:val="99"/>
    <w:semiHidden/>
    <w:unhideWhenUsed/>
    <w:rsid w:val="008B0D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9E3"/>
    <w:pPr>
      <w:spacing w:after="200" w:line="276" w:lineRule="auto"/>
    </w:pPr>
    <w:rPr>
      <w:rFonts w:ascii="Calibri" w:hAnsi="Calibri"/>
      <w:sz w:val="22"/>
      <w:szCs w:val="22"/>
      <w:lang w:val="id-ID"/>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qFormat/>
    <w:locked/>
    <w:rsid w:val="00F459E3"/>
    <w:rPr>
      <w:rFonts w:eastAsia="Calibri"/>
      <w:lang w:val="en-US" w:eastAsia="en-US" w:bidi="ar-SA"/>
    </w:rPr>
  </w:style>
  <w:style w:type="paragraph" w:styleId="ListParagraph">
    <w:name w:val="List Paragraph"/>
    <w:aliases w:val="Body of text,Body Text Char1,Char Char2,List Paragraph2,Char Char21"/>
    <w:basedOn w:val="Normal"/>
    <w:link w:val="ListParagraphChar"/>
    <w:uiPriority w:val="34"/>
    <w:qFormat/>
    <w:rsid w:val="00F459E3"/>
    <w:pPr>
      <w:ind w:left="720"/>
    </w:pPr>
    <w:rPr>
      <w:lang w:eastAsia="x-none"/>
    </w:r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uiPriority w:val="99"/>
    <w:semiHidden/>
    <w:rsid w:val="00F459E3"/>
    <w:pPr>
      <w:spacing w:line="240" w:lineRule="auto"/>
    </w:pPr>
    <w:rPr>
      <w:rFonts w:eastAsia="Calibri"/>
      <w:sz w:val="20"/>
      <w:szCs w:val="20"/>
      <w:lang w:val="en-US"/>
    </w:rPr>
  </w:style>
  <w:style w:type="character" w:customStyle="1" w:styleId="CommentTextChar">
    <w:name w:val="Comment Text Char"/>
    <w:link w:val="CommentText"/>
    <w:uiPriority w:val="99"/>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val="id-ID"/>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uiPriority w:val="39"/>
    <w:rsid w:val="00984F51"/>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qFormat/>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List Paragraph2 Char,Char Char21 Char"/>
    <w:link w:val="ListParagraph"/>
    <w:uiPriority w:val="34"/>
    <w:qFormat/>
    <w:locked/>
    <w:rsid w:val="001B6D7D"/>
    <w:rPr>
      <w:rFonts w:ascii="Calibri" w:hAnsi="Calibri"/>
      <w:sz w:val="22"/>
      <w:szCs w:val="22"/>
      <w:lang w:val="id-ID"/>
    </w:rPr>
  </w:style>
  <w:style w:type="character" w:styleId="CommentReference">
    <w:name w:val="annotation reference"/>
    <w:uiPriority w:val="99"/>
    <w:rsid w:val="009334CE"/>
    <w:rPr>
      <w:sz w:val="16"/>
      <w:szCs w:val="16"/>
    </w:rPr>
  </w:style>
  <w:style w:type="paragraph" w:styleId="CommentSubject">
    <w:name w:val="annotation subject"/>
    <w:basedOn w:val="CommentText"/>
    <w:next w:val="CommentText"/>
    <w:link w:val="CommentSubjectChar"/>
    <w:rsid w:val="009334CE"/>
    <w:pPr>
      <w:spacing w:line="276" w:lineRule="auto"/>
    </w:pPr>
    <w:rPr>
      <w:rFonts w:eastAsia="Times New Roman"/>
      <w:b/>
      <w:bCs/>
      <w:lang w:val="id-ID"/>
    </w:rPr>
  </w:style>
  <w:style w:type="character" w:customStyle="1" w:styleId="CommentSubjectChar">
    <w:name w:val="Comment Subject Char"/>
    <w:link w:val="CommentSubject"/>
    <w:rsid w:val="009334CE"/>
    <w:rPr>
      <w:rFonts w:ascii="Calibri" w:eastAsia="Calibri" w:hAnsi="Calibri"/>
      <w:b/>
      <w:bCs/>
      <w:lang w:val="id-ID" w:eastAsia="en-US" w:bidi="ar-SA"/>
    </w:rPr>
  </w:style>
  <w:style w:type="character" w:styleId="HTMLCite">
    <w:name w:val="HTML Cite"/>
    <w:basedOn w:val="DefaultParagraphFont"/>
    <w:uiPriority w:val="99"/>
    <w:semiHidden/>
    <w:unhideWhenUsed/>
    <w:rsid w:val="008B0D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1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C1D91-3A5D-4BE1-A1B7-0A654058E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7141</Words>
  <Characters>40707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
  <LinksUpToDate>false</LinksUpToDate>
  <CharactersWithSpaces>47753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Pweephobia</dc:creator>
  <cp:lastModifiedBy>DELL</cp:lastModifiedBy>
  <cp:revision>3</cp:revision>
  <cp:lastPrinted>2021-04-27T04:57:00Z</cp:lastPrinted>
  <dcterms:created xsi:type="dcterms:W3CDTF">2021-01-17T22:46:00Z</dcterms:created>
  <dcterms:modified xsi:type="dcterms:W3CDTF">2021-04-27T04:57:00Z</dcterms:modified>
</cp:coreProperties>
</file>