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6D2" w:rsidRDefault="000336D2" w:rsidP="000336D2">
      <w:pPr>
        <w:spacing w:after="0" w:line="240" w:lineRule="auto"/>
        <w:jc w:val="center"/>
        <w:rPr>
          <w:rFonts w:ascii="Times New Roman" w:hAnsi="Times New Roman"/>
          <w:b/>
          <w:sz w:val="24"/>
          <w:szCs w:val="24"/>
          <w:lang w:val="en-US"/>
        </w:rPr>
      </w:pPr>
      <w:r w:rsidRPr="000336D2">
        <w:rPr>
          <w:rFonts w:ascii="Times New Roman" w:hAnsi="Times New Roman"/>
          <w:b/>
          <w:sz w:val="24"/>
          <w:szCs w:val="24"/>
        </w:rPr>
        <w:t xml:space="preserve">TANGGAPAN PEMERINTAH QATAR TERHADAP RESOLUSI PARLEMEN EROPA NO. 2952 DALAM KASUS EKSPLOITASI BURUH IMIGRAN </w:t>
      </w:r>
    </w:p>
    <w:p w:rsidR="000336D2" w:rsidRPr="000336D2" w:rsidRDefault="000336D2" w:rsidP="000336D2">
      <w:pPr>
        <w:spacing w:after="0" w:line="240" w:lineRule="auto"/>
        <w:jc w:val="center"/>
        <w:rPr>
          <w:rFonts w:ascii="Times New Roman" w:hAnsi="Times New Roman"/>
          <w:b/>
          <w:sz w:val="24"/>
          <w:szCs w:val="24"/>
        </w:rPr>
      </w:pPr>
      <w:r w:rsidRPr="000336D2">
        <w:rPr>
          <w:rFonts w:ascii="Times New Roman" w:hAnsi="Times New Roman"/>
          <w:b/>
          <w:sz w:val="24"/>
          <w:szCs w:val="24"/>
        </w:rPr>
        <w:t xml:space="preserve">PADA PERSIAPAN PENYELENGGARAAN </w:t>
      </w:r>
      <w:r w:rsidRPr="000336D2">
        <w:rPr>
          <w:rFonts w:ascii="Times New Roman" w:hAnsi="Times New Roman"/>
          <w:b/>
          <w:i/>
          <w:sz w:val="24"/>
          <w:szCs w:val="24"/>
        </w:rPr>
        <w:t>FIFA WORLD CUP</w:t>
      </w:r>
      <w:r w:rsidRPr="000336D2">
        <w:rPr>
          <w:rFonts w:ascii="Times New Roman" w:hAnsi="Times New Roman"/>
          <w:b/>
          <w:sz w:val="24"/>
          <w:szCs w:val="24"/>
        </w:rPr>
        <w:t xml:space="preserve"> 2022</w:t>
      </w:r>
    </w:p>
    <w:p w:rsidR="00D0096A" w:rsidRPr="000336D2" w:rsidRDefault="00D0096A" w:rsidP="000336D2">
      <w:pPr>
        <w:pStyle w:val="FootnoteText"/>
        <w:jc w:val="center"/>
        <w:rPr>
          <w:b/>
          <w:bCs/>
          <w:sz w:val="24"/>
          <w:szCs w:val="24"/>
          <w:lang w:val="id-ID"/>
        </w:rPr>
      </w:pPr>
    </w:p>
    <w:p w:rsidR="002F6EAD" w:rsidRPr="00671AE4" w:rsidRDefault="000336D2" w:rsidP="002F6EAD">
      <w:pPr>
        <w:spacing w:after="20" w:line="240" w:lineRule="auto"/>
        <w:jc w:val="center"/>
        <w:rPr>
          <w:rFonts w:ascii="Times New Roman" w:hAnsi="Times New Roman"/>
          <w:b/>
          <w:sz w:val="24"/>
          <w:szCs w:val="20"/>
        </w:rPr>
      </w:pPr>
      <w:proofErr w:type="spellStart"/>
      <w:r>
        <w:rPr>
          <w:rFonts w:ascii="Times New Roman" w:hAnsi="Times New Roman"/>
          <w:b/>
          <w:sz w:val="24"/>
          <w:szCs w:val="20"/>
          <w:lang w:val="en-US"/>
        </w:rPr>
        <w:t>Agus</w:t>
      </w:r>
      <w:proofErr w:type="spellEnd"/>
      <w:r>
        <w:rPr>
          <w:rFonts w:ascii="Times New Roman" w:hAnsi="Times New Roman"/>
          <w:b/>
          <w:sz w:val="24"/>
          <w:szCs w:val="20"/>
          <w:lang w:val="en-US"/>
        </w:rPr>
        <w:t xml:space="preserve"> </w:t>
      </w:r>
      <w:proofErr w:type="spellStart"/>
      <w:r>
        <w:rPr>
          <w:rFonts w:ascii="Times New Roman" w:hAnsi="Times New Roman"/>
          <w:b/>
          <w:sz w:val="24"/>
          <w:szCs w:val="20"/>
          <w:lang w:val="en-US"/>
        </w:rPr>
        <w:t>Sujarmani</w:t>
      </w:r>
      <w:proofErr w:type="spellEnd"/>
      <w:r w:rsidR="002F6EAD" w:rsidRPr="00671AE4">
        <w:rPr>
          <w:rStyle w:val="FootnoteReference"/>
          <w:rFonts w:ascii="Times New Roman" w:hAnsi="Times New Roman"/>
          <w:b/>
          <w:sz w:val="24"/>
          <w:szCs w:val="20"/>
        </w:rPr>
        <w:footnoteReference w:id="1"/>
      </w:r>
    </w:p>
    <w:p w:rsidR="001B6D7D" w:rsidRPr="00A510E9" w:rsidRDefault="001B6D7D" w:rsidP="001B6D7D">
      <w:pPr>
        <w:pStyle w:val="FootnoteText"/>
        <w:jc w:val="center"/>
        <w:rPr>
          <w:b/>
          <w:i/>
          <w:sz w:val="22"/>
          <w:szCs w:val="22"/>
          <w:lang w:val="fi-FI"/>
        </w:rPr>
      </w:pPr>
    </w:p>
    <w:p w:rsidR="002F6EAD" w:rsidRPr="000336D2" w:rsidRDefault="002F6EAD" w:rsidP="002F6EAD">
      <w:pPr>
        <w:spacing w:after="20" w:line="240" w:lineRule="auto"/>
        <w:ind w:left="709" w:right="616"/>
        <w:jc w:val="both"/>
        <w:rPr>
          <w:rFonts w:ascii="Times New Roman" w:hAnsi="Times New Roman"/>
          <w:i/>
          <w:sz w:val="20"/>
          <w:szCs w:val="20"/>
        </w:rPr>
      </w:pPr>
      <w:r w:rsidRPr="000336D2">
        <w:rPr>
          <w:rFonts w:ascii="Times New Roman" w:hAnsi="Times New Roman"/>
          <w:b/>
          <w:i/>
          <w:sz w:val="20"/>
          <w:szCs w:val="20"/>
          <w:lang w:val="en-US"/>
        </w:rPr>
        <w:t>Abstract</w:t>
      </w:r>
      <w:r w:rsidRPr="000336D2">
        <w:rPr>
          <w:rFonts w:ascii="Times New Roman" w:hAnsi="Times New Roman"/>
          <w:i/>
          <w:sz w:val="20"/>
          <w:szCs w:val="20"/>
          <w:lang w:val="en-US"/>
        </w:rPr>
        <w:t xml:space="preserve">: </w:t>
      </w:r>
      <w:r w:rsidR="000336D2" w:rsidRPr="000336D2">
        <w:rPr>
          <w:rStyle w:val="tlid-translation"/>
          <w:rFonts w:ascii="Times New Roman" w:hAnsi="Times New Roman"/>
          <w:i/>
          <w:sz w:val="20"/>
          <w:szCs w:val="20"/>
        </w:rPr>
        <w:t>This study aims to analyze the response of the Government of Qatar to European Parliament Resolution No. 2952 in cases of exploitation of migrant workers in preparation for the FIFA World Cup 2022. For this purpose, the author uses political system theory and human rights concepts with descriptive research, secondary data obtained from various literatures and qualitative data analysis techniques.</w:t>
      </w:r>
      <w:r w:rsidR="000336D2" w:rsidRPr="000336D2">
        <w:rPr>
          <w:rFonts w:ascii="Times New Roman" w:hAnsi="Times New Roman"/>
          <w:i/>
          <w:sz w:val="20"/>
          <w:szCs w:val="20"/>
        </w:rPr>
        <w:t xml:space="preserve"> </w:t>
      </w:r>
      <w:r w:rsidR="000336D2" w:rsidRPr="000336D2">
        <w:rPr>
          <w:rStyle w:val="tlid-translation"/>
          <w:rFonts w:ascii="Times New Roman" w:hAnsi="Times New Roman"/>
          <w:i/>
          <w:sz w:val="20"/>
          <w:szCs w:val="20"/>
        </w:rPr>
        <w:t>The results of this study indicate that the Qatari Government's response to European Parliament Resolution No. 2952 in the case of the exploitation of migrant workers in preparation for the implementation of the FIFA World Cup 2022 is by amending the labor law from the Manpower Law Number 4 of 2009 to the Manpower Law Number 21 of 2015 and diplomacy by approaching several FIFA member countries which have a big club league</w:t>
      </w:r>
      <w:r w:rsidRPr="000336D2">
        <w:rPr>
          <w:rFonts w:ascii="Times New Roman" w:hAnsi="Times New Roman"/>
          <w:i/>
          <w:sz w:val="20"/>
          <w:szCs w:val="20"/>
        </w:rPr>
        <w:t xml:space="preserve">. </w:t>
      </w:r>
    </w:p>
    <w:p w:rsidR="00D0096A" w:rsidRDefault="00D0096A" w:rsidP="00D0096A">
      <w:pPr>
        <w:spacing w:after="0" w:line="240" w:lineRule="auto"/>
        <w:ind w:left="851" w:right="849"/>
        <w:jc w:val="both"/>
        <w:rPr>
          <w:rFonts w:ascii="Times New Roman" w:hAnsi="Times New Roman"/>
          <w:i/>
          <w:color w:val="171717" w:themeColor="background2" w:themeShade="1A"/>
          <w:sz w:val="20"/>
          <w:szCs w:val="20"/>
          <w:shd w:val="clear" w:color="auto" w:fill="FFFFFF"/>
          <w:lang w:val="en-US"/>
        </w:rPr>
      </w:pPr>
    </w:p>
    <w:p w:rsidR="002F6EAD" w:rsidRPr="000336D2" w:rsidRDefault="002F6EAD" w:rsidP="000336D2">
      <w:pPr>
        <w:spacing w:after="20" w:line="240" w:lineRule="auto"/>
        <w:ind w:left="1710" w:right="584" w:hanging="990"/>
        <w:jc w:val="both"/>
        <w:rPr>
          <w:rFonts w:ascii="Times New Roman" w:hAnsi="Times New Roman"/>
          <w:b/>
          <w:i/>
          <w:sz w:val="20"/>
          <w:szCs w:val="20"/>
        </w:rPr>
      </w:pPr>
      <w:r w:rsidRPr="000336D2">
        <w:rPr>
          <w:rFonts w:ascii="Times New Roman" w:hAnsi="Times New Roman"/>
          <w:b/>
          <w:i/>
          <w:sz w:val="20"/>
          <w:szCs w:val="20"/>
        </w:rPr>
        <w:t xml:space="preserve">Keywords: </w:t>
      </w:r>
      <w:r w:rsidR="000336D2" w:rsidRPr="000336D2">
        <w:rPr>
          <w:rStyle w:val="tlid-translation"/>
          <w:rFonts w:ascii="Times New Roman" w:hAnsi="Times New Roman"/>
          <w:b/>
          <w:i/>
          <w:sz w:val="20"/>
          <w:szCs w:val="20"/>
        </w:rPr>
        <w:t>Qatar, European Parliament, Resolution No. 2952, Exploitation, Migrant Workers</w:t>
      </w:r>
    </w:p>
    <w:p w:rsidR="0033404E" w:rsidRPr="00FB257C" w:rsidRDefault="0033404E" w:rsidP="0033404E">
      <w:pPr>
        <w:spacing w:after="0" w:line="240" w:lineRule="auto"/>
        <w:jc w:val="both"/>
        <w:rPr>
          <w:rFonts w:ascii="Times New Roman" w:hAnsi="Times New Roman"/>
          <w:color w:val="000000"/>
          <w:sz w:val="24"/>
          <w:szCs w:val="24"/>
          <w:lang w:val="en-US"/>
        </w:rPr>
      </w:pPr>
    </w:p>
    <w:p w:rsidR="002D51EB" w:rsidRPr="00A510E9" w:rsidRDefault="002D51EB" w:rsidP="002D51EB">
      <w:pPr>
        <w:spacing w:after="0" w:line="240" w:lineRule="auto"/>
        <w:rPr>
          <w:rFonts w:ascii="Times New Roman" w:hAnsi="Times New Roman"/>
          <w:b/>
          <w:color w:val="000000"/>
          <w:sz w:val="24"/>
          <w:szCs w:val="24"/>
          <w:lang w:val="en-AU"/>
        </w:rPr>
      </w:pPr>
      <w:r w:rsidRPr="00A510E9">
        <w:rPr>
          <w:rFonts w:ascii="Times New Roman" w:hAnsi="Times New Roman"/>
          <w:b/>
          <w:color w:val="000000"/>
          <w:sz w:val="24"/>
          <w:szCs w:val="24"/>
        </w:rPr>
        <w:t>Pendahuluan</w:t>
      </w:r>
    </w:p>
    <w:p w:rsidR="000336D2" w:rsidRPr="000336D2" w:rsidRDefault="000336D2" w:rsidP="000336D2">
      <w:pPr>
        <w:tabs>
          <w:tab w:val="left" w:pos="270"/>
        </w:tabs>
        <w:spacing w:after="0" w:line="240" w:lineRule="auto"/>
        <w:ind w:firstLine="720"/>
        <w:jc w:val="both"/>
        <w:rPr>
          <w:rFonts w:ascii="Times New Roman" w:hAnsi="Times New Roman"/>
          <w:sz w:val="24"/>
          <w:szCs w:val="24"/>
        </w:rPr>
      </w:pPr>
      <w:r w:rsidRPr="000336D2">
        <w:rPr>
          <w:rFonts w:ascii="Times New Roman" w:hAnsi="Times New Roman"/>
          <w:i/>
          <w:sz w:val="24"/>
          <w:szCs w:val="24"/>
        </w:rPr>
        <w:t>Event</w:t>
      </w:r>
      <w:r w:rsidRPr="000336D2">
        <w:rPr>
          <w:rFonts w:ascii="Times New Roman" w:hAnsi="Times New Roman"/>
          <w:sz w:val="24"/>
          <w:szCs w:val="24"/>
        </w:rPr>
        <w:t xml:space="preserve"> olahraga menjadi alat bagi negara untuk menunjukkan eksitensinya dan untuk mendapatkan pengakuan internasional </w:t>
      </w:r>
      <w:r w:rsidRPr="00EB1225">
        <w:rPr>
          <w:rFonts w:ascii="Times New Roman" w:hAnsi="Times New Roman"/>
          <w:color w:val="8EAADB" w:themeColor="accent1" w:themeTint="99"/>
          <w:sz w:val="24"/>
          <w:szCs w:val="24"/>
        </w:rPr>
        <w:t>(Taufik, 2002)</w:t>
      </w:r>
      <w:r w:rsidRPr="000336D2">
        <w:rPr>
          <w:rFonts w:ascii="Times New Roman" w:hAnsi="Times New Roman"/>
          <w:sz w:val="24"/>
          <w:szCs w:val="24"/>
        </w:rPr>
        <w:t xml:space="preserve">. Selain meraih peringkat yang tinggi, negara-negara juga berupaya untuk menjadi tuan rumah </w:t>
      </w:r>
      <w:r w:rsidRPr="000336D2">
        <w:rPr>
          <w:rFonts w:ascii="Times New Roman" w:hAnsi="Times New Roman"/>
          <w:i/>
          <w:iCs/>
          <w:sz w:val="24"/>
          <w:szCs w:val="24"/>
        </w:rPr>
        <w:t>event</w:t>
      </w:r>
      <w:r w:rsidRPr="000336D2">
        <w:rPr>
          <w:rFonts w:ascii="Times New Roman" w:hAnsi="Times New Roman"/>
          <w:sz w:val="24"/>
          <w:szCs w:val="24"/>
        </w:rPr>
        <w:t xml:space="preserve"> olahraga besar level internasional dengan tujuan mempromosikan negaranya </w:t>
      </w:r>
      <w:r w:rsidRPr="00EB1225">
        <w:rPr>
          <w:rFonts w:ascii="Times New Roman" w:hAnsi="Times New Roman"/>
          <w:iCs/>
          <w:color w:val="8EAADB" w:themeColor="accent1" w:themeTint="99"/>
          <w:sz w:val="24"/>
          <w:szCs w:val="24"/>
        </w:rPr>
        <w:t>(Jafar, 2019)</w:t>
      </w:r>
      <w:r w:rsidRPr="000336D2">
        <w:rPr>
          <w:rFonts w:ascii="Times New Roman" w:hAnsi="Times New Roman"/>
          <w:i/>
          <w:iCs/>
          <w:sz w:val="24"/>
          <w:szCs w:val="24"/>
        </w:rPr>
        <w:t>.</w:t>
      </w:r>
      <w:r w:rsidRPr="000336D2">
        <w:rPr>
          <w:rFonts w:ascii="Times New Roman" w:hAnsi="Times New Roman"/>
          <w:sz w:val="24"/>
          <w:szCs w:val="24"/>
        </w:rPr>
        <w:t xml:space="preserve"> </w:t>
      </w:r>
      <w:r w:rsidRPr="000336D2">
        <w:rPr>
          <w:rFonts w:ascii="Times New Roman" w:hAnsi="Times New Roman"/>
          <w:i/>
          <w:iCs/>
          <w:sz w:val="24"/>
          <w:szCs w:val="24"/>
        </w:rPr>
        <w:t xml:space="preserve">FIFA World Cup </w:t>
      </w:r>
      <w:r w:rsidRPr="000336D2">
        <w:rPr>
          <w:rFonts w:ascii="Times New Roman" w:hAnsi="Times New Roman"/>
          <w:sz w:val="24"/>
          <w:szCs w:val="24"/>
        </w:rPr>
        <w:t>merupakan pertandingan sepakbola yang dilakukan oleh pemain putra yang tergabung dalam tim nasional suatu negara anggota FIFA, dengan waktu pelaksanaan piala dunia ini setiap empat tahun sekali.</w:t>
      </w:r>
      <w:r w:rsidRPr="000336D2">
        <w:rPr>
          <w:rFonts w:ascii="Times New Roman" w:hAnsi="Times New Roman"/>
          <w:iCs/>
          <w:sz w:val="24"/>
          <w:szCs w:val="24"/>
        </w:rPr>
        <w:t xml:space="preserve"> Popularitas </w:t>
      </w:r>
      <w:r w:rsidRPr="000336D2">
        <w:rPr>
          <w:rFonts w:ascii="Times New Roman" w:hAnsi="Times New Roman"/>
          <w:i/>
          <w:iCs/>
          <w:sz w:val="24"/>
          <w:szCs w:val="24"/>
        </w:rPr>
        <w:t xml:space="preserve">FIFA World Cup </w:t>
      </w:r>
      <w:r w:rsidRPr="000336D2">
        <w:rPr>
          <w:rFonts w:ascii="Times New Roman" w:hAnsi="Times New Roman"/>
          <w:iCs/>
          <w:sz w:val="24"/>
          <w:szCs w:val="24"/>
        </w:rPr>
        <w:t xml:space="preserve">lebih besar dibanding </w:t>
      </w:r>
      <w:r w:rsidRPr="000336D2">
        <w:rPr>
          <w:rFonts w:ascii="Times New Roman" w:hAnsi="Times New Roman"/>
          <w:i/>
          <w:iCs/>
          <w:sz w:val="24"/>
          <w:szCs w:val="24"/>
        </w:rPr>
        <w:t>event</w:t>
      </w:r>
      <w:r w:rsidRPr="000336D2">
        <w:rPr>
          <w:rFonts w:ascii="Times New Roman" w:hAnsi="Times New Roman"/>
          <w:iCs/>
          <w:sz w:val="24"/>
          <w:szCs w:val="24"/>
        </w:rPr>
        <w:t xml:space="preserve"> olah raga lain dikarenakan jumlah penonton yang lebih banyak dan hadiah fantastis dibandingkan ajang olah raga lainnya</w:t>
      </w:r>
      <w:r w:rsidRPr="000336D2">
        <w:rPr>
          <w:rFonts w:ascii="Times New Roman" w:hAnsi="Times New Roman"/>
          <w:sz w:val="24"/>
          <w:szCs w:val="24"/>
        </w:rPr>
        <w:t xml:space="preserve">. </w:t>
      </w:r>
      <w:r w:rsidRPr="000336D2">
        <w:rPr>
          <w:rFonts w:ascii="Times New Roman" w:hAnsi="Times New Roman"/>
          <w:iCs/>
          <w:sz w:val="24"/>
          <w:szCs w:val="24"/>
        </w:rPr>
        <w:t xml:space="preserve">Desember 2010 organisasi </w:t>
      </w:r>
      <w:r w:rsidRPr="000336D2">
        <w:rPr>
          <w:rFonts w:ascii="Times New Roman" w:hAnsi="Times New Roman"/>
          <w:i/>
          <w:iCs/>
          <w:sz w:val="24"/>
          <w:szCs w:val="24"/>
        </w:rPr>
        <w:t xml:space="preserve">FIFA World Cup </w:t>
      </w:r>
      <w:r w:rsidRPr="000336D2">
        <w:rPr>
          <w:rFonts w:ascii="Times New Roman" w:hAnsi="Times New Roman"/>
          <w:sz w:val="24"/>
          <w:szCs w:val="24"/>
        </w:rPr>
        <w:t xml:space="preserve">di Zurich, Swiss </w:t>
      </w:r>
      <w:r w:rsidRPr="000336D2">
        <w:rPr>
          <w:rFonts w:ascii="Times New Roman" w:hAnsi="Times New Roman"/>
          <w:iCs/>
          <w:sz w:val="24"/>
          <w:szCs w:val="24"/>
        </w:rPr>
        <w:t xml:space="preserve">mengumumkan bahwa Qatar terpilih sebagai penyelenggara </w:t>
      </w:r>
      <w:r w:rsidRPr="000336D2">
        <w:rPr>
          <w:rFonts w:ascii="Times New Roman" w:hAnsi="Times New Roman"/>
          <w:i/>
          <w:iCs/>
          <w:sz w:val="24"/>
          <w:szCs w:val="24"/>
        </w:rPr>
        <w:t>FIFA World Cup</w:t>
      </w:r>
      <w:r w:rsidRPr="000336D2">
        <w:rPr>
          <w:rFonts w:ascii="Times New Roman" w:hAnsi="Times New Roman"/>
          <w:iCs/>
          <w:sz w:val="24"/>
          <w:szCs w:val="24"/>
        </w:rPr>
        <w:t xml:space="preserve"> tahun 2022 </w:t>
      </w:r>
      <w:r w:rsidRPr="000336D2">
        <w:rPr>
          <w:rFonts w:ascii="Times New Roman" w:hAnsi="Times New Roman"/>
          <w:sz w:val="24"/>
          <w:szCs w:val="24"/>
        </w:rPr>
        <w:t xml:space="preserve">dengan menyingkirkan beberapa kandidat seperti Amerika Serikat, Australia, Jepang, dan Korea Selatan. Qatar terpilih dikarenakan memenuhi komponen teknis kunci yang disyaratkan FIFA dari segi infrastruktur dan komersial </w:t>
      </w:r>
      <w:r w:rsidRPr="00EB1225">
        <w:rPr>
          <w:rFonts w:ascii="Times New Roman" w:hAnsi="Times New Roman"/>
          <w:color w:val="8EAADB" w:themeColor="accent1" w:themeTint="99"/>
          <w:sz w:val="24"/>
          <w:szCs w:val="24"/>
        </w:rPr>
        <w:t>(David, 2011)</w:t>
      </w:r>
      <w:r w:rsidRPr="000336D2">
        <w:rPr>
          <w:rFonts w:ascii="Times New Roman" w:hAnsi="Times New Roman"/>
          <w:sz w:val="24"/>
          <w:szCs w:val="24"/>
        </w:rPr>
        <w:t xml:space="preserve">. </w:t>
      </w:r>
    </w:p>
    <w:p w:rsidR="000336D2" w:rsidRPr="000336D2" w:rsidRDefault="000336D2" w:rsidP="000336D2">
      <w:pPr>
        <w:tabs>
          <w:tab w:val="left" w:pos="270"/>
        </w:tabs>
        <w:spacing w:after="0" w:line="240" w:lineRule="auto"/>
        <w:ind w:firstLine="720"/>
        <w:jc w:val="both"/>
        <w:rPr>
          <w:rFonts w:ascii="Times New Roman" w:hAnsi="Times New Roman"/>
          <w:iCs/>
          <w:sz w:val="24"/>
          <w:szCs w:val="24"/>
        </w:rPr>
      </w:pPr>
      <w:r w:rsidRPr="000336D2">
        <w:rPr>
          <w:rFonts w:ascii="Times New Roman" w:hAnsi="Times New Roman"/>
          <w:iCs/>
          <w:sz w:val="24"/>
          <w:szCs w:val="24"/>
        </w:rPr>
        <w:t xml:space="preserve">Qatar </w:t>
      </w:r>
      <w:r w:rsidRPr="000336D2">
        <w:rPr>
          <w:rFonts w:ascii="Times New Roman" w:hAnsi="Times New Roman"/>
          <w:sz w:val="24"/>
          <w:szCs w:val="24"/>
        </w:rPr>
        <w:t xml:space="preserve">yang terpilih sebagai tuan rumah pelaksanaan </w:t>
      </w:r>
      <w:r w:rsidRPr="000336D2">
        <w:rPr>
          <w:rFonts w:ascii="Times New Roman" w:hAnsi="Times New Roman"/>
          <w:i/>
          <w:iCs/>
          <w:sz w:val="24"/>
          <w:szCs w:val="24"/>
        </w:rPr>
        <w:t xml:space="preserve">FIFA World Cup </w:t>
      </w:r>
      <w:r w:rsidRPr="000336D2">
        <w:rPr>
          <w:rFonts w:ascii="Times New Roman" w:hAnsi="Times New Roman"/>
          <w:iCs/>
          <w:sz w:val="24"/>
          <w:szCs w:val="24"/>
        </w:rPr>
        <w:t>2022, pada tahun 2011 segera berbenah dengan melakukan perbaikan beberapa infrastruktur dan mendirikan infrastruktur</w:t>
      </w:r>
      <w:r w:rsidRPr="000336D2">
        <w:rPr>
          <w:rFonts w:ascii="Times New Roman" w:hAnsi="Times New Roman"/>
          <w:sz w:val="24"/>
          <w:szCs w:val="24"/>
        </w:rPr>
        <w:t>.</w:t>
      </w:r>
      <w:r w:rsidRPr="000336D2">
        <w:rPr>
          <w:rFonts w:ascii="Times New Roman" w:hAnsi="Times New Roman"/>
          <w:iCs/>
          <w:sz w:val="24"/>
          <w:szCs w:val="24"/>
        </w:rPr>
        <w:t xml:space="preserve"> Perusahaan yang ditunjuk pemerintah Qatar sebagai penanggungjawab pembangunan tersebut meliputi </w:t>
      </w:r>
      <w:r w:rsidRPr="000336D2">
        <w:rPr>
          <w:rFonts w:ascii="Times New Roman" w:hAnsi="Times New Roman"/>
          <w:sz w:val="24"/>
          <w:szCs w:val="24"/>
        </w:rPr>
        <w:t xml:space="preserve">MASIC dan Al-Kuwari Konstruksi sebagai </w:t>
      </w:r>
      <w:r w:rsidRPr="000336D2">
        <w:rPr>
          <w:rFonts w:ascii="Times New Roman" w:hAnsi="Times New Roman"/>
          <w:iCs/>
          <w:sz w:val="24"/>
          <w:szCs w:val="24"/>
        </w:rPr>
        <w:t xml:space="preserve">investor yang memenangkan tender proyek. Perusahaan-perusahaan itu kemudian merekrut buruh migran untuk pembangunan infrastruktur tersebut </w:t>
      </w:r>
      <w:r w:rsidRPr="00EB1225">
        <w:rPr>
          <w:rFonts w:ascii="Times New Roman" w:hAnsi="Times New Roman"/>
          <w:iCs/>
          <w:color w:val="8EAADB" w:themeColor="accent1" w:themeTint="99"/>
          <w:sz w:val="24"/>
          <w:szCs w:val="24"/>
        </w:rPr>
        <w:t>(</w:t>
      </w:r>
      <w:r w:rsidR="000F2C4D">
        <w:rPr>
          <w:rFonts w:ascii="Times New Roman" w:hAnsi="Times New Roman"/>
          <w:color w:val="8EAADB" w:themeColor="accent1" w:themeTint="99"/>
          <w:sz w:val="24"/>
          <w:szCs w:val="24"/>
          <w:lang w:val="en-US"/>
        </w:rPr>
        <w:t>B</w:t>
      </w:r>
      <w:r w:rsidR="000F2C4D">
        <w:rPr>
          <w:rFonts w:ascii="Times New Roman" w:hAnsi="Times New Roman"/>
          <w:color w:val="8EAADB" w:themeColor="accent1" w:themeTint="99"/>
          <w:sz w:val="24"/>
          <w:szCs w:val="24"/>
        </w:rPr>
        <w:t>erita</w:t>
      </w:r>
      <w:r w:rsidR="000F2C4D">
        <w:rPr>
          <w:rFonts w:ascii="Times New Roman" w:hAnsi="Times New Roman"/>
          <w:color w:val="8EAADB" w:themeColor="accent1" w:themeTint="99"/>
          <w:sz w:val="24"/>
          <w:szCs w:val="24"/>
          <w:lang w:val="en-US"/>
        </w:rPr>
        <w:t xml:space="preserve"> S</w:t>
      </w:r>
      <w:r w:rsidR="000F2C4D">
        <w:rPr>
          <w:rFonts w:ascii="Times New Roman" w:hAnsi="Times New Roman"/>
          <w:color w:val="8EAADB" w:themeColor="accent1" w:themeTint="99"/>
          <w:sz w:val="24"/>
          <w:szCs w:val="24"/>
        </w:rPr>
        <w:t>at</w:t>
      </w:r>
      <w:r w:rsidR="000F2C4D">
        <w:rPr>
          <w:rFonts w:ascii="Times New Roman" w:hAnsi="Times New Roman"/>
          <w:color w:val="8EAADB" w:themeColor="accent1" w:themeTint="99"/>
          <w:sz w:val="24"/>
          <w:szCs w:val="24"/>
          <w:lang w:val="en-US"/>
        </w:rPr>
        <w:t>u, 2013</w:t>
      </w:r>
      <w:r w:rsidRPr="00EB1225">
        <w:rPr>
          <w:rFonts w:ascii="Times New Roman" w:hAnsi="Times New Roman"/>
          <w:color w:val="8EAADB" w:themeColor="accent1" w:themeTint="99"/>
          <w:sz w:val="24"/>
          <w:szCs w:val="24"/>
        </w:rPr>
        <w:t>)</w:t>
      </w:r>
      <w:r w:rsidRPr="000336D2">
        <w:rPr>
          <w:rFonts w:ascii="Times New Roman" w:hAnsi="Times New Roman"/>
          <w:iCs/>
          <w:sz w:val="24"/>
          <w:szCs w:val="24"/>
        </w:rPr>
        <w:t xml:space="preserve">. </w:t>
      </w:r>
    </w:p>
    <w:p w:rsidR="000336D2" w:rsidRPr="000336D2" w:rsidRDefault="000336D2" w:rsidP="000336D2">
      <w:pPr>
        <w:tabs>
          <w:tab w:val="left" w:pos="270"/>
        </w:tabs>
        <w:spacing w:after="0" w:line="240" w:lineRule="auto"/>
        <w:ind w:firstLine="720"/>
        <w:jc w:val="both"/>
        <w:rPr>
          <w:rFonts w:ascii="Times New Roman" w:hAnsi="Times New Roman"/>
          <w:sz w:val="24"/>
          <w:szCs w:val="24"/>
        </w:rPr>
      </w:pPr>
      <w:r w:rsidRPr="000336D2">
        <w:rPr>
          <w:rFonts w:ascii="Times New Roman" w:hAnsi="Times New Roman"/>
          <w:sz w:val="24"/>
          <w:szCs w:val="24"/>
        </w:rPr>
        <w:t xml:space="preserve">Buruh migran yang direkrut perusahaan tersebut kebanyakan berasal dari Asia Selatan meliputi India, Nepal, Pakistan dan Sri Lanka. Terdapat juga yang berasal dari Iran, Filipina dan Mesir dengan jumlah keseluruhan di tahun 2013 mencapai 1,19 juta. Adapun perekrutan buruh migran ini berdasarkan Undang-undang Ketenagakerjaan </w:t>
      </w:r>
      <w:r w:rsidRPr="000336D2">
        <w:rPr>
          <w:rFonts w:ascii="Times New Roman" w:hAnsi="Times New Roman"/>
          <w:sz w:val="24"/>
          <w:szCs w:val="24"/>
        </w:rPr>
        <w:lastRenderedPageBreak/>
        <w:t xml:space="preserve">yang berlaku di Qatar yaitu Undang-undang Ketenagakerjaan Nomor 4 Tahun 2009 atau disebut juga undang-undang sponsorship atau dengan nama lain sistem kafala. Pemerintah Qatar mengadopsi undang-undang ini untuk mencegah migran dan imigran meninggalkan majikan. Namun dalam pekerjaan proyek pembangunan infrastruktur </w:t>
      </w:r>
      <w:r w:rsidRPr="000336D2">
        <w:rPr>
          <w:rFonts w:ascii="Times New Roman" w:hAnsi="Times New Roman"/>
          <w:i/>
          <w:sz w:val="24"/>
          <w:szCs w:val="24"/>
        </w:rPr>
        <w:t>FIFA World Cup</w:t>
      </w:r>
      <w:r w:rsidRPr="000336D2">
        <w:rPr>
          <w:rFonts w:ascii="Times New Roman" w:hAnsi="Times New Roman"/>
          <w:sz w:val="24"/>
          <w:szCs w:val="24"/>
        </w:rPr>
        <w:t xml:space="preserve"> 2022 memunculkan isu pelanggaran hak buruh imigran </w:t>
      </w:r>
      <w:r w:rsidRPr="00EB1225">
        <w:rPr>
          <w:rFonts w:ascii="Times New Roman" w:hAnsi="Times New Roman"/>
          <w:color w:val="8EAADB" w:themeColor="accent1" w:themeTint="99"/>
          <w:sz w:val="24"/>
          <w:szCs w:val="24"/>
        </w:rPr>
        <w:t>(</w:t>
      </w:r>
      <w:hyperlink r:id="rId9" w:history="1">
        <w:r w:rsidRPr="00EB1225">
          <w:rPr>
            <w:rStyle w:val="Hyperlink"/>
            <w:rFonts w:ascii="Times New Roman" w:eastAsia="Calibri" w:hAnsi="Times New Roman"/>
            <w:color w:val="8EAADB" w:themeColor="accent1" w:themeTint="99"/>
            <w:sz w:val="24"/>
            <w:szCs w:val="24"/>
            <w:u w:val="none"/>
          </w:rPr>
          <w:t>www.qna.org/GLMM</w:t>
        </w:r>
      </w:hyperlink>
      <w:r w:rsidRPr="00EB1225">
        <w:rPr>
          <w:rFonts w:ascii="Times New Roman" w:hAnsi="Times New Roman"/>
          <w:color w:val="8EAADB" w:themeColor="accent1" w:themeTint="99"/>
          <w:sz w:val="24"/>
          <w:szCs w:val="24"/>
        </w:rPr>
        <w:t xml:space="preserve"> - EN - No. 8/2014.).</w:t>
      </w:r>
      <w:r w:rsidRPr="000336D2">
        <w:rPr>
          <w:rFonts w:ascii="Times New Roman" w:hAnsi="Times New Roman"/>
          <w:sz w:val="24"/>
          <w:szCs w:val="24"/>
        </w:rPr>
        <w:t xml:space="preserve"> </w:t>
      </w:r>
    </w:p>
    <w:p w:rsidR="000336D2" w:rsidRPr="00EB1225" w:rsidRDefault="000336D2" w:rsidP="000336D2">
      <w:pPr>
        <w:tabs>
          <w:tab w:val="left" w:pos="270"/>
        </w:tabs>
        <w:spacing w:after="0" w:line="240" w:lineRule="auto"/>
        <w:ind w:firstLine="720"/>
        <w:jc w:val="both"/>
        <w:rPr>
          <w:rFonts w:ascii="Times New Roman" w:hAnsi="Times New Roman"/>
          <w:color w:val="8EAADB" w:themeColor="accent1" w:themeTint="99"/>
          <w:sz w:val="24"/>
          <w:szCs w:val="24"/>
        </w:rPr>
      </w:pPr>
      <w:r w:rsidRPr="000336D2">
        <w:rPr>
          <w:rFonts w:ascii="Times New Roman" w:hAnsi="Times New Roman"/>
          <w:sz w:val="24"/>
          <w:szCs w:val="24"/>
        </w:rPr>
        <w:t xml:space="preserve">Isu terkait pelanggaran hak buruh migran yang bekerja dalam proyek pembangunan infrastruktur </w:t>
      </w:r>
      <w:r w:rsidRPr="000336D2">
        <w:rPr>
          <w:rFonts w:ascii="Times New Roman" w:hAnsi="Times New Roman"/>
          <w:i/>
          <w:sz w:val="24"/>
          <w:szCs w:val="24"/>
        </w:rPr>
        <w:t>FIFA World Cup</w:t>
      </w:r>
      <w:r w:rsidRPr="000336D2">
        <w:rPr>
          <w:rFonts w:ascii="Times New Roman" w:hAnsi="Times New Roman"/>
          <w:sz w:val="24"/>
          <w:szCs w:val="24"/>
        </w:rPr>
        <w:t xml:space="preserve"> 2022 muncul sejak tahun 2013. Buruh migran dianggap mendapatkan perlakuan buruk dari pihak perusahaan. Isu ini muncul berdasarkan wawancara yang dilakukan Amnesty Internasional dengan 132 orang buruh migran bahwa sejak tahun 2012 mereka mengalami perlakuan tidak manusiawi berupa pemotongan gaji, penyitaan paspor, asrama tidak layak huni tanpa jendela, kamar yang sempit, lingkungan yang tidak sehat, serta kondisi kerja yang tidak aman seperti bekerja di suhu 52ºC, buruh bekerja tanpa alat pelindung diri, terkadang tidak diberikan waktu istirahat dan makanan yang diberikan seadanya atau tidak mencukupi </w:t>
      </w:r>
      <w:r w:rsidR="000F2C4D">
        <w:rPr>
          <w:rFonts w:ascii="Times New Roman" w:hAnsi="Times New Roman"/>
          <w:color w:val="8EAADB" w:themeColor="accent1" w:themeTint="99"/>
          <w:sz w:val="24"/>
          <w:szCs w:val="24"/>
          <w:lang w:val="en-US"/>
        </w:rPr>
        <w:t>(</w:t>
      </w:r>
      <w:r w:rsidRPr="00EB1225">
        <w:rPr>
          <w:rFonts w:ascii="Times New Roman" w:hAnsi="Times New Roman"/>
          <w:color w:val="8EAADB" w:themeColor="accent1" w:themeTint="99"/>
          <w:sz w:val="24"/>
          <w:szCs w:val="24"/>
        </w:rPr>
        <w:t>Amnesty</w:t>
      </w:r>
      <w:r w:rsidR="000F2C4D">
        <w:rPr>
          <w:rFonts w:ascii="Times New Roman" w:hAnsi="Times New Roman"/>
          <w:color w:val="8EAADB" w:themeColor="accent1" w:themeTint="99"/>
          <w:sz w:val="24"/>
          <w:szCs w:val="24"/>
          <w:lang w:val="en-US"/>
        </w:rPr>
        <w:t>, 2013</w:t>
      </w:r>
      <w:r w:rsidRPr="00EB1225">
        <w:rPr>
          <w:rFonts w:ascii="Times New Roman" w:hAnsi="Times New Roman"/>
          <w:i/>
          <w:color w:val="8EAADB" w:themeColor="accent1" w:themeTint="99"/>
          <w:sz w:val="24"/>
          <w:szCs w:val="24"/>
        </w:rPr>
        <w:t>)</w:t>
      </w:r>
      <w:r w:rsidRPr="00EB1225">
        <w:rPr>
          <w:rFonts w:ascii="Times New Roman" w:hAnsi="Times New Roman"/>
          <w:color w:val="8EAADB" w:themeColor="accent1" w:themeTint="99"/>
          <w:sz w:val="24"/>
          <w:szCs w:val="24"/>
        </w:rPr>
        <w:t xml:space="preserve">. </w:t>
      </w:r>
    </w:p>
    <w:p w:rsidR="000336D2" w:rsidRPr="00EB1225" w:rsidRDefault="000336D2" w:rsidP="000336D2">
      <w:pPr>
        <w:spacing w:after="0" w:line="240" w:lineRule="auto"/>
        <w:ind w:firstLine="720"/>
        <w:jc w:val="both"/>
        <w:rPr>
          <w:rFonts w:ascii="Times New Roman" w:hAnsi="Times New Roman"/>
          <w:color w:val="8EAADB" w:themeColor="accent1" w:themeTint="99"/>
          <w:sz w:val="24"/>
          <w:szCs w:val="24"/>
        </w:rPr>
      </w:pPr>
      <w:r w:rsidRPr="000336D2">
        <w:rPr>
          <w:rFonts w:ascii="Times New Roman" w:hAnsi="Times New Roman"/>
          <w:sz w:val="24"/>
          <w:szCs w:val="24"/>
        </w:rPr>
        <w:t xml:space="preserve">Amnesty Internasional kemudian membuat laporan pelanggaran HAM buruh imigran di Qatar yang berjumlah 19 halaman berjudul "Cek Realitas" tentang buruh migran yang menjadi korban eksploitasi. Amnesty Internasional menyerahkan laporannya pada 18 November 2013 kepada Komisaris Tinggi PBB bidang HAM di Jenewa. Laporan ditanggapi oleh Subkomite HAM Parlemen Eropa dan mengeluarkan resolusi no. 2952 pada 23 November 2013 </w:t>
      </w:r>
      <w:r w:rsidRPr="00EB1225">
        <w:rPr>
          <w:rFonts w:ascii="Times New Roman" w:hAnsi="Times New Roman"/>
          <w:color w:val="8EAADB" w:themeColor="accent1" w:themeTint="99"/>
          <w:sz w:val="24"/>
          <w:szCs w:val="24"/>
        </w:rPr>
        <w:t>(</w:t>
      </w:r>
      <w:r w:rsidR="000F2C4D" w:rsidRPr="00EB1225">
        <w:rPr>
          <w:rFonts w:ascii="Times New Roman" w:hAnsi="Times New Roman"/>
          <w:color w:val="8EAADB" w:themeColor="accent1" w:themeTint="99"/>
          <w:sz w:val="24"/>
          <w:szCs w:val="24"/>
        </w:rPr>
        <w:t>Amnesty</w:t>
      </w:r>
      <w:r w:rsidR="000F2C4D">
        <w:rPr>
          <w:rFonts w:ascii="Times New Roman" w:hAnsi="Times New Roman"/>
          <w:color w:val="8EAADB" w:themeColor="accent1" w:themeTint="99"/>
          <w:sz w:val="24"/>
          <w:szCs w:val="24"/>
          <w:lang w:val="en-US"/>
        </w:rPr>
        <w:t>, 2013</w:t>
      </w:r>
      <w:r w:rsidRPr="00EB1225">
        <w:rPr>
          <w:rFonts w:ascii="Times New Roman" w:hAnsi="Times New Roman"/>
          <w:color w:val="8EAADB" w:themeColor="accent1" w:themeTint="99"/>
          <w:sz w:val="24"/>
          <w:szCs w:val="24"/>
        </w:rPr>
        <w:t xml:space="preserve">). </w:t>
      </w:r>
    </w:p>
    <w:p w:rsidR="000336D2" w:rsidRPr="00EB1225" w:rsidRDefault="000336D2" w:rsidP="000336D2">
      <w:pPr>
        <w:pStyle w:val="ListParagraph"/>
        <w:spacing w:after="0" w:line="240" w:lineRule="auto"/>
        <w:ind w:left="0" w:firstLine="720"/>
        <w:jc w:val="both"/>
        <w:rPr>
          <w:rFonts w:ascii="Times New Roman" w:hAnsi="Times New Roman"/>
          <w:color w:val="8EAADB" w:themeColor="accent1" w:themeTint="99"/>
          <w:sz w:val="24"/>
          <w:szCs w:val="24"/>
        </w:rPr>
      </w:pPr>
      <w:r w:rsidRPr="000336D2">
        <w:rPr>
          <w:rFonts w:ascii="Times New Roman" w:hAnsi="Times New Roman"/>
          <w:sz w:val="24"/>
          <w:szCs w:val="24"/>
        </w:rPr>
        <w:t xml:space="preserve">Resolusi dikeluarkan Parlemen Eropa dikarenakan syarat tuan rumah </w:t>
      </w:r>
      <w:r w:rsidRPr="000336D2">
        <w:rPr>
          <w:rFonts w:ascii="Times New Roman" w:hAnsi="Times New Roman"/>
          <w:i/>
          <w:sz w:val="24"/>
          <w:szCs w:val="24"/>
        </w:rPr>
        <w:t>FIFA World Cup</w:t>
      </w:r>
      <w:r w:rsidRPr="000336D2">
        <w:rPr>
          <w:rFonts w:ascii="Times New Roman" w:hAnsi="Times New Roman"/>
          <w:sz w:val="24"/>
          <w:szCs w:val="24"/>
        </w:rPr>
        <w:t xml:space="preserve"> 2022 harus bebas dari pelanggaran HAM. Parlemen Eropa dengan wewenangnya sebagai </w:t>
      </w:r>
      <w:r w:rsidRPr="000336D2">
        <w:rPr>
          <w:rFonts w:ascii="Times New Roman" w:hAnsi="Times New Roman"/>
          <w:i/>
          <w:iCs/>
          <w:sz w:val="24"/>
          <w:szCs w:val="24"/>
        </w:rPr>
        <w:t xml:space="preserve">Matrix Organization </w:t>
      </w:r>
      <w:r w:rsidRPr="000336D2">
        <w:rPr>
          <w:rFonts w:ascii="Times New Roman" w:hAnsi="Times New Roman"/>
          <w:sz w:val="24"/>
          <w:szCs w:val="24"/>
        </w:rPr>
        <w:t>merasa berhak turut serta dalam kasus migran di Qatar dengan mengeluarkan resolusi no. 2952 dalam kasus eksploitasi buruh migran di Qatar. Resolusi Parlemen Eropa no. 2952 ini, berdampak pada pemerintah Qatar seperti potensi terganggunya hubungan kerjasama strategis antara Qatar dengan negara Uni Eropa dan juga menurunkan citra Qatar di Internasional</w:t>
      </w:r>
      <w:r w:rsidRPr="000336D2">
        <w:rPr>
          <w:rFonts w:ascii="Times New Roman" w:hAnsi="Times New Roman"/>
          <w:iCs/>
          <w:sz w:val="24"/>
          <w:szCs w:val="24"/>
        </w:rPr>
        <w:t xml:space="preserve">. Selain itu, </w:t>
      </w:r>
      <w:r w:rsidRPr="000336D2">
        <w:rPr>
          <w:rFonts w:ascii="Times New Roman" w:hAnsi="Times New Roman"/>
          <w:sz w:val="24"/>
          <w:szCs w:val="24"/>
        </w:rPr>
        <w:t>Resolusi Parlemen Eropa no. 2952 ini, menyebabkan beberapa buruh mogok bekerja yang menghambat pembangunan stadion di Qatar.</w:t>
      </w:r>
      <w:r w:rsidRPr="000336D2">
        <w:rPr>
          <w:rFonts w:ascii="Times New Roman" w:hAnsi="Times New Roman"/>
          <w:iCs/>
          <w:sz w:val="24"/>
          <w:szCs w:val="24"/>
        </w:rPr>
        <w:t xml:space="preserve"> Sehingga mendorong Qatar memberi tanggapan terhadap resolusi tersebut </w:t>
      </w:r>
      <w:r w:rsidRPr="00EB1225">
        <w:rPr>
          <w:rFonts w:ascii="Times New Roman" w:hAnsi="Times New Roman"/>
          <w:color w:val="8EAADB" w:themeColor="accent1" w:themeTint="99"/>
          <w:sz w:val="24"/>
          <w:szCs w:val="24"/>
        </w:rPr>
        <w:t>(Srinivas, 2013).</w:t>
      </w:r>
    </w:p>
    <w:p w:rsidR="00FB44DB" w:rsidRDefault="00FB44DB" w:rsidP="00191628">
      <w:pPr>
        <w:tabs>
          <w:tab w:val="left" w:pos="851"/>
        </w:tabs>
        <w:spacing w:after="0" w:line="240" w:lineRule="auto"/>
        <w:jc w:val="both"/>
        <w:rPr>
          <w:rFonts w:ascii="Times New Roman" w:hAnsi="Times New Roman"/>
          <w:sz w:val="24"/>
          <w:szCs w:val="24"/>
        </w:rPr>
      </w:pPr>
    </w:p>
    <w:p w:rsidR="002D51EB" w:rsidRPr="00A510E9" w:rsidRDefault="00A0410D" w:rsidP="002D51EB">
      <w:pPr>
        <w:spacing w:after="0" w:line="240" w:lineRule="auto"/>
        <w:jc w:val="both"/>
        <w:rPr>
          <w:rFonts w:ascii="Times New Roman" w:hAnsi="Times New Roman"/>
          <w:b/>
          <w:color w:val="000000"/>
          <w:sz w:val="24"/>
          <w:szCs w:val="24"/>
          <w:lang w:val="en-AU"/>
        </w:rPr>
      </w:pPr>
      <w:proofErr w:type="spellStart"/>
      <w:r w:rsidRPr="00A510E9">
        <w:rPr>
          <w:rFonts w:ascii="Times New Roman" w:hAnsi="Times New Roman"/>
          <w:b/>
          <w:color w:val="000000"/>
          <w:sz w:val="24"/>
          <w:szCs w:val="24"/>
          <w:lang w:val="en-AU"/>
        </w:rPr>
        <w:t>KerangkaTeori</w:t>
      </w:r>
      <w:proofErr w:type="spellEnd"/>
    </w:p>
    <w:p w:rsidR="000336D2" w:rsidRPr="000336D2" w:rsidRDefault="000336D2" w:rsidP="000336D2">
      <w:pPr>
        <w:tabs>
          <w:tab w:val="left" w:pos="720"/>
        </w:tabs>
        <w:spacing w:after="0" w:line="240" w:lineRule="auto"/>
        <w:ind w:firstLine="720"/>
        <w:rPr>
          <w:rFonts w:ascii="Times New Roman" w:hAnsi="Times New Roman"/>
          <w:b/>
          <w:sz w:val="24"/>
          <w:szCs w:val="24"/>
        </w:rPr>
      </w:pPr>
      <w:r w:rsidRPr="000336D2">
        <w:rPr>
          <w:rFonts w:ascii="Times New Roman" w:hAnsi="Times New Roman"/>
          <w:b/>
          <w:sz w:val="24"/>
          <w:szCs w:val="24"/>
        </w:rPr>
        <w:t>Teori Sistem Politik</w:t>
      </w:r>
    </w:p>
    <w:p w:rsidR="000336D2" w:rsidRPr="000336D2" w:rsidRDefault="000336D2" w:rsidP="000336D2">
      <w:pPr>
        <w:spacing w:after="0" w:line="240" w:lineRule="auto"/>
        <w:ind w:firstLine="720"/>
        <w:jc w:val="both"/>
        <w:rPr>
          <w:rFonts w:ascii="Times New Roman" w:hAnsi="Times New Roman"/>
          <w:sz w:val="24"/>
          <w:szCs w:val="24"/>
        </w:rPr>
      </w:pPr>
      <w:r w:rsidRPr="000336D2">
        <w:rPr>
          <w:rFonts w:ascii="Times New Roman" w:hAnsi="Times New Roman"/>
          <w:i/>
          <w:sz w:val="24"/>
          <w:szCs w:val="24"/>
        </w:rPr>
        <w:t>Webster's  New  Collegiate  Dictionary</w:t>
      </w:r>
      <w:r w:rsidRPr="000336D2">
        <w:rPr>
          <w:rFonts w:ascii="Times New Roman" w:hAnsi="Times New Roman"/>
          <w:sz w:val="24"/>
          <w:szCs w:val="24"/>
        </w:rPr>
        <w:t xml:space="preserve"> dalam Sukarna mengemukakan secara istilah pengertian sistem berasal dari kata </w:t>
      </w:r>
      <w:r w:rsidRPr="000336D2">
        <w:rPr>
          <w:rFonts w:ascii="Times New Roman" w:hAnsi="Times New Roman"/>
          <w:i/>
          <w:sz w:val="24"/>
          <w:szCs w:val="24"/>
        </w:rPr>
        <w:t>syn'</w:t>
      </w:r>
      <w:r w:rsidRPr="000336D2">
        <w:rPr>
          <w:rFonts w:ascii="Times New Roman" w:hAnsi="Times New Roman"/>
          <w:sz w:val="24"/>
          <w:szCs w:val="24"/>
        </w:rPr>
        <w:t xml:space="preserve"> dan </w:t>
      </w:r>
      <w:r w:rsidRPr="000336D2">
        <w:rPr>
          <w:rFonts w:ascii="Times New Roman" w:hAnsi="Times New Roman"/>
          <w:i/>
          <w:sz w:val="24"/>
          <w:szCs w:val="24"/>
        </w:rPr>
        <w:t>'histanai'</w:t>
      </w:r>
      <w:r w:rsidRPr="000336D2">
        <w:rPr>
          <w:rFonts w:ascii="Times New Roman" w:hAnsi="Times New Roman"/>
          <w:sz w:val="24"/>
          <w:szCs w:val="24"/>
        </w:rPr>
        <w:t xml:space="preserve"> yang berarti </w:t>
      </w:r>
      <w:r w:rsidRPr="000336D2">
        <w:rPr>
          <w:rFonts w:ascii="Times New Roman" w:hAnsi="Times New Roman"/>
          <w:i/>
          <w:sz w:val="24"/>
          <w:szCs w:val="24"/>
        </w:rPr>
        <w:t xml:space="preserve">to place together </w:t>
      </w:r>
      <w:r w:rsidRPr="000336D2">
        <w:rPr>
          <w:rFonts w:ascii="Times New Roman" w:hAnsi="Times New Roman"/>
          <w:sz w:val="24"/>
          <w:szCs w:val="24"/>
        </w:rPr>
        <w:t xml:space="preserve">(menempatkan bersama-sama). Pengertian sistem secara umum yaitu </w:t>
      </w:r>
      <w:r w:rsidRPr="000336D2">
        <w:rPr>
          <w:rFonts w:ascii="Times New Roman" w:hAnsi="Times New Roman"/>
          <w:i/>
          <w:sz w:val="24"/>
          <w:szCs w:val="24"/>
        </w:rPr>
        <w:t xml:space="preserve">a complex of ideas, principles, etc., forming a coherent whole, as the American system of government </w:t>
      </w:r>
      <w:r w:rsidRPr="000336D2">
        <w:rPr>
          <w:rFonts w:ascii="Times New Roman" w:hAnsi="Times New Roman"/>
          <w:sz w:val="24"/>
          <w:szCs w:val="24"/>
        </w:rPr>
        <w:t xml:space="preserve">artinya sekumpulan ide dan prinsip yang saling berhubungan satu sama lainnya secara keseluruhan </w:t>
      </w:r>
      <w:r w:rsidRPr="00EB1225">
        <w:rPr>
          <w:rFonts w:ascii="Times New Roman" w:hAnsi="Times New Roman"/>
          <w:color w:val="8EAADB" w:themeColor="accent1" w:themeTint="99"/>
          <w:sz w:val="24"/>
          <w:szCs w:val="24"/>
        </w:rPr>
        <w:t xml:space="preserve">(Sukama, 2011).  </w:t>
      </w:r>
      <w:r w:rsidRPr="000336D2">
        <w:rPr>
          <w:rFonts w:ascii="Times New Roman" w:hAnsi="Times New Roman"/>
          <w:sz w:val="24"/>
          <w:szCs w:val="24"/>
        </w:rPr>
        <w:t xml:space="preserve">Secara istilah kata politik berasal dari bahasa Yunani yaitu kata </w:t>
      </w:r>
      <w:r w:rsidRPr="000336D2">
        <w:rPr>
          <w:rFonts w:ascii="Times New Roman" w:hAnsi="Times New Roman"/>
          <w:i/>
          <w:sz w:val="24"/>
          <w:szCs w:val="24"/>
        </w:rPr>
        <w:t>polis</w:t>
      </w:r>
      <w:r w:rsidRPr="000336D2">
        <w:rPr>
          <w:rFonts w:ascii="Times New Roman" w:hAnsi="Times New Roman"/>
          <w:sz w:val="24"/>
          <w:szCs w:val="24"/>
        </w:rPr>
        <w:t xml:space="preserve"> berarti negara atau kota, yang dikembangkan menjadi polities artinya warga negara, kemudian politikos artinya kewarganegaraan dan politike tehne artinya mahir berpolitik serta politike epistem artinya ilmu politik. Secara umum politik adalah suatu proses pembentukan atau pembagian kekuasaan dalam suatu masyarakat negara </w:t>
      </w:r>
      <w:r w:rsidRPr="00EB1225">
        <w:rPr>
          <w:rFonts w:ascii="Times New Roman" w:hAnsi="Times New Roman"/>
          <w:color w:val="8EAADB" w:themeColor="accent1" w:themeTint="99"/>
          <w:sz w:val="24"/>
          <w:szCs w:val="24"/>
        </w:rPr>
        <w:t>(Cholisin, 2004)</w:t>
      </w:r>
      <w:r w:rsidRPr="000336D2">
        <w:rPr>
          <w:rFonts w:ascii="Times New Roman" w:hAnsi="Times New Roman"/>
          <w:sz w:val="24"/>
          <w:szCs w:val="24"/>
        </w:rPr>
        <w:t>.</w:t>
      </w:r>
    </w:p>
    <w:p w:rsidR="000336D2" w:rsidRPr="000336D2" w:rsidRDefault="000336D2" w:rsidP="000336D2">
      <w:pPr>
        <w:spacing w:after="0" w:line="240" w:lineRule="auto"/>
        <w:ind w:firstLine="720"/>
        <w:jc w:val="both"/>
        <w:rPr>
          <w:rFonts w:ascii="Times New Roman" w:hAnsi="Times New Roman"/>
          <w:sz w:val="24"/>
          <w:szCs w:val="24"/>
        </w:rPr>
      </w:pPr>
      <w:r w:rsidRPr="000336D2">
        <w:rPr>
          <w:rFonts w:ascii="Times New Roman" w:hAnsi="Times New Roman"/>
          <w:sz w:val="24"/>
          <w:szCs w:val="24"/>
        </w:rPr>
        <w:t xml:space="preserve">Berdasarkan pengertian sistem dan politik di atas, maka yang dimaksud dengan sistem politik merupakan suatu pengambilan kebijakan atau keputusan yang dapat mengikat masyarakat dalam suatu negara dan keputusan ini berlaku sah kepada setiap </w:t>
      </w:r>
      <w:r w:rsidRPr="000336D2">
        <w:rPr>
          <w:rFonts w:ascii="Times New Roman" w:hAnsi="Times New Roman"/>
          <w:sz w:val="24"/>
          <w:szCs w:val="24"/>
        </w:rPr>
        <w:lastRenderedPageBreak/>
        <w:t xml:space="preserve">masyarakat yang berada di negara tersebut. Adapun dalam politik yang terlibat yaitu kelompok kepentingan, partai politik, kelompok kepentingan dan pemerintahan berdasarkan peraturan yang berlaku </w:t>
      </w:r>
      <w:r w:rsidRPr="00EB1225">
        <w:rPr>
          <w:rFonts w:ascii="Times New Roman" w:hAnsi="Times New Roman"/>
          <w:color w:val="8EAADB" w:themeColor="accent1" w:themeTint="99"/>
          <w:sz w:val="24"/>
          <w:szCs w:val="24"/>
        </w:rPr>
        <w:t>(Cholisin, 2004).</w:t>
      </w:r>
    </w:p>
    <w:p w:rsidR="000336D2" w:rsidRPr="000336D2" w:rsidRDefault="000336D2" w:rsidP="000336D2">
      <w:pPr>
        <w:spacing w:after="0" w:line="240" w:lineRule="auto"/>
        <w:ind w:firstLine="720"/>
        <w:jc w:val="both"/>
        <w:rPr>
          <w:rFonts w:ascii="Times New Roman" w:hAnsi="Times New Roman"/>
          <w:sz w:val="24"/>
          <w:szCs w:val="24"/>
        </w:rPr>
      </w:pPr>
      <w:r w:rsidRPr="000336D2">
        <w:rPr>
          <w:rFonts w:ascii="Times New Roman" w:hAnsi="Times New Roman"/>
          <w:sz w:val="24"/>
          <w:szCs w:val="24"/>
        </w:rPr>
        <w:t>Dijelaskan David Easton, pengertian sistem politik adalah sistem interaksi dalam masyarakat yang bersifat mengikat masyarakat tersebut dalam pelaksanaannya. Kehidupan politik memiliki aktivitas yang saling berkaitan dan terdapat hubungan-hubungan sistemik sehingga dapat mempengaruhi perumusan dan pelaksanaan keputusan otoritatif. Hal ini menyebabkan dalam kehidupan politik terdapat konsekuensi dalam perlakuan suatu proses sistem yang berlaku. Sistem mengandung masukan (</w:t>
      </w:r>
      <w:r w:rsidRPr="000336D2">
        <w:rPr>
          <w:rFonts w:ascii="Times New Roman" w:hAnsi="Times New Roman"/>
          <w:i/>
          <w:sz w:val="24"/>
          <w:szCs w:val="24"/>
        </w:rPr>
        <w:t>input</w:t>
      </w:r>
      <w:r w:rsidRPr="000336D2">
        <w:rPr>
          <w:rFonts w:ascii="Times New Roman" w:hAnsi="Times New Roman"/>
          <w:sz w:val="24"/>
          <w:szCs w:val="24"/>
        </w:rPr>
        <w:t>) yang sebagai kemampuan agar sistem itu dapat berjalan dengan lancar, yang mana masukan (</w:t>
      </w:r>
      <w:r w:rsidRPr="000336D2">
        <w:rPr>
          <w:rFonts w:ascii="Times New Roman" w:hAnsi="Times New Roman"/>
          <w:i/>
          <w:sz w:val="24"/>
          <w:szCs w:val="24"/>
        </w:rPr>
        <w:t>input</w:t>
      </w:r>
      <w:r w:rsidRPr="000336D2">
        <w:rPr>
          <w:rFonts w:ascii="Times New Roman" w:hAnsi="Times New Roman"/>
          <w:sz w:val="24"/>
          <w:szCs w:val="24"/>
        </w:rPr>
        <w:t xml:space="preserve">)  dalam sistem dikembangkan dalam proses sistem politik agar memberikan kebijakan-kebijakan yang otoritatif. Akan tetapi kebijakan-kebijakan otoratif tersebut dapat memberikan konsekuensi terhadap sistem politik yang berlaku terhadap masyarakat yang berada di wilayah tersebut. Sehingga sistem politik perlu adanya mekanisme yang mampu membawa anggotanya untuk dapat bekerjasama dalam pengambilan keputusan yang mengikat </w:t>
      </w:r>
      <w:r w:rsidRPr="00EB1225">
        <w:rPr>
          <w:rFonts w:ascii="Times New Roman" w:hAnsi="Times New Roman"/>
          <w:color w:val="8EAADB" w:themeColor="accent1" w:themeTint="99"/>
          <w:sz w:val="24"/>
          <w:szCs w:val="24"/>
        </w:rPr>
        <w:t>(Magriasti, 2011).</w:t>
      </w:r>
      <w:r w:rsidRPr="000336D2">
        <w:rPr>
          <w:rFonts w:ascii="Times New Roman" w:hAnsi="Times New Roman"/>
          <w:sz w:val="24"/>
          <w:szCs w:val="24"/>
        </w:rPr>
        <w:t xml:space="preserve"> Berdasarkan hal tersebut diatas bahwa Pemerintah Qatar mendapatkan input dari lingkungan luar yakni organisasi internasional berupa desakan untuk bisa memberikan perubahan bagi buruh migran </w:t>
      </w:r>
      <w:r w:rsidRPr="000336D2">
        <w:rPr>
          <w:rFonts w:ascii="Times New Roman" w:hAnsi="Times New Roman"/>
          <w:i/>
          <w:sz w:val="24"/>
          <w:szCs w:val="24"/>
        </w:rPr>
        <w:t>FIFA World Cup</w:t>
      </w:r>
      <w:r w:rsidRPr="000336D2">
        <w:rPr>
          <w:rFonts w:ascii="Times New Roman" w:hAnsi="Times New Roman"/>
          <w:sz w:val="24"/>
          <w:szCs w:val="24"/>
        </w:rPr>
        <w:t xml:space="preserve"> 2022. Perubahan yang dimaksud yakni kebijakan dalam segi hukum agar membawa kesejahteraan bagi para buruh migran.</w:t>
      </w:r>
    </w:p>
    <w:p w:rsidR="000336D2" w:rsidRPr="000336D2" w:rsidRDefault="000336D2" w:rsidP="000336D2">
      <w:pPr>
        <w:spacing w:after="0" w:line="240" w:lineRule="auto"/>
        <w:ind w:firstLine="720"/>
        <w:jc w:val="both"/>
        <w:rPr>
          <w:rFonts w:ascii="Times New Roman" w:hAnsi="Times New Roman"/>
          <w:b/>
          <w:sz w:val="24"/>
          <w:szCs w:val="24"/>
        </w:rPr>
      </w:pPr>
      <w:r w:rsidRPr="000336D2">
        <w:rPr>
          <w:rFonts w:ascii="Times New Roman" w:hAnsi="Times New Roman"/>
          <w:b/>
          <w:sz w:val="24"/>
          <w:szCs w:val="24"/>
        </w:rPr>
        <w:t>Hak Asasi Manusia (HAM)</w:t>
      </w:r>
    </w:p>
    <w:p w:rsidR="000336D2" w:rsidRPr="000336D2" w:rsidRDefault="000336D2" w:rsidP="000336D2">
      <w:pPr>
        <w:pStyle w:val="ListParagraph"/>
        <w:spacing w:after="0" w:line="240" w:lineRule="auto"/>
        <w:ind w:left="0" w:firstLine="720"/>
        <w:jc w:val="both"/>
        <w:rPr>
          <w:rFonts w:ascii="Times New Roman" w:hAnsi="Times New Roman"/>
          <w:sz w:val="24"/>
          <w:szCs w:val="24"/>
        </w:rPr>
      </w:pPr>
      <w:r w:rsidRPr="000336D2">
        <w:rPr>
          <w:rFonts w:ascii="Times New Roman" w:hAnsi="Times New Roman"/>
          <w:sz w:val="24"/>
          <w:szCs w:val="24"/>
        </w:rPr>
        <w:t>Pengertian Hak asasi manusia adalah hak yang merupakan dasar atau ada pada setiap manusia sehingga hak ini terikat pada hakikat manusia sebagai makhluk Tuhan Yang Maha Esa yang wajib dilindungi oleh hukum negara dalam suatu pemerintahan. Selain itu wajib dihormati oleh setiap orang demi harkat dan martabat manusia. Berdasarkan pengertian tersebut, maka manusia yang pada hakikatnya sebagai makhluk Tuhan Yang Maha Esa memiliki tugas dalam memelihara alam semesta maka diharapkan dengan penuh tanggung jawab mampu dalam meningkatkan dan menjaga kesejahtraan manusia sesamanya. Hak asasi manusia sebagai hak dasar maka secara kodratnya hak ini melekat pada diri manusia yang bersifat universal sehingga hak ini tidak boleh dirampas atau diganggu oleh siapapun.</w:t>
      </w:r>
    </w:p>
    <w:p w:rsidR="000336D2" w:rsidRPr="000336D2" w:rsidRDefault="000336D2" w:rsidP="000336D2">
      <w:pPr>
        <w:pStyle w:val="ListParagraph"/>
        <w:spacing w:after="0" w:line="240" w:lineRule="auto"/>
        <w:ind w:left="0" w:firstLine="720"/>
        <w:jc w:val="both"/>
        <w:rPr>
          <w:rFonts w:ascii="Times New Roman" w:hAnsi="Times New Roman"/>
          <w:sz w:val="24"/>
          <w:szCs w:val="24"/>
        </w:rPr>
      </w:pPr>
      <w:r w:rsidRPr="000336D2">
        <w:rPr>
          <w:rFonts w:ascii="Times New Roman" w:hAnsi="Times New Roman"/>
          <w:sz w:val="24"/>
          <w:szCs w:val="24"/>
        </w:rPr>
        <w:t xml:space="preserve">Deklarasi Universal Hak Asasi Manusia yang dilakukan Majelis Umum PBB merupakan standar umum tentang HAK sebagai badan yang menunjang keberhasilan perlindungan HAM bagi semua bangsa dan negara. Deklarasi ini bertujuan mengajarkan pemberlakuan HAK dengan menggalakkan penghargaan terhadap HAM melalui tindakan progresif yang bersifat nasional dan Internasional, sehingga menjamin pengakuan dan penghormatan HAM secara universal leh bangsa-bangsa dari negara-negara anggota PBB ataupun negara-negara di bawah kekuasaan hukum mereka. </w:t>
      </w:r>
    </w:p>
    <w:p w:rsidR="000336D2" w:rsidRPr="00EB1225" w:rsidRDefault="000336D2" w:rsidP="000336D2">
      <w:pPr>
        <w:pStyle w:val="ListParagraph"/>
        <w:spacing w:after="0" w:line="240" w:lineRule="auto"/>
        <w:ind w:left="0" w:firstLine="720"/>
        <w:jc w:val="both"/>
        <w:rPr>
          <w:rFonts w:ascii="Times New Roman" w:hAnsi="Times New Roman"/>
          <w:color w:val="8EAADB" w:themeColor="accent1" w:themeTint="99"/>
          <w:sz w:val="24"/>
          <w:szCs w:val="24"/>
        </w:rPr>
      </w:pPr>
      <w:r w:rsidRPr="000336D2">
        <w:rPr>
          <w:rFonts w:ascii="Times New Roman" w:hAnsi="Times New Roman"/>
          <w:sz w:val="24"/>
          <w:szCs w:val="24"/>
        </w:rPr>
        <w:t xml:space="preserve">Sering ditemukan perburuhan diibaratkan sebagai tulang punggung perusahaan yang memiliki makna buruh merupakan tulang punggung karena memiliki peranan yang sangat penting dalam membantu perusahaan </w:t>
      </w:r>
      <w:r w:rsidRPr="00EB1225">
        <w:rPr>
          <w:rFonts w:ascii="Times New Roman" w:hAnsi="Times New Roman"/>
          <w:color w:val="8EAADB" w:themeColor="accent1" w:themeTint="99"/>
          <w:sz w:val="24"/>
          <w:szCs w:val="24"/>
        </w:rPr>
        <w:t>(Zainal, 2008).</w:t>
      </w:r>
      <w:r w:rsidRPr="000336D2">
        <w:rPr>
          <w:rFonts w:ascii="Times New Roman" w:hAnsi="Times New Roman"/>
          <w:sz w:val="24"/>
          <w:szCs w:val="24"/>
        </w:rPr>
        <w:t xml:space="preserve"> Menyadari pentingnya buruh bagi perusahaan, maka pemerintah dan masyarakat perlu menjaga dan memenuhi hak-hak dari buruh dalam menjalankan pekerjaannya berdasarkan pada prinsip HAM yang berlaku. Namun sering kali terdapatnya buruh yang tidak mendapatkan jaminan kesehatan, kurangnya keamanan, pendidikan tidak terjamin, masa depan yang tidak ada, dan hari tua mereka yang sulit. Hal ini membuktikan lemahnya suatu negara dalam memprioritaskan hak-hak buruh </w:t>
      </w:r>
      <w:r w:rsidRPr="00EB1225">
        <w:rPr>
          <w:rFonts w:ascii="Times New Roman" w:hAnsi="Times New Roman"/>
          <w:color w:val="8EAADB" w:themeColor="accent1" w:themeTint="99"/>
          <w:sz w:val="24"/>
          <w:szCs w:val="24"/>
        </w:rPr>
        <w:t>(Majda, 2009).</w:t>
      </w:r>
    </w:p>
    <w:p w:rsidR="00844F87" w:rsidRPr="002F6EAD" w:rsidRDefault="00844F87" w:rsidP="00844F87">
      <w:pPr>
        <w:pStyle w:val="NoSpacing"/>
        <w:jc w:val="both"/>
        <w:rPr>
          <w:rFonts w:ascii="Times New Roman" w:hAnsi="Times New Roman"/>
          <w:sz w:val="24"/>
          <w:szCs w:val="24"/>
          <w:lang w:val="en-US"/>
        </w:rPr>
      </w:pPr>
    </w:p>
    <w:p w:rsidR="002F6EAD" w:rsidRPr="00610D9B" w:rsidRDefault="002F6EAD" w:rsidP="002F6EAD">
      <w:pPr>
        <w:pStyle w:val="NoSpacing"/>
        <w:rPr>
          <w:rFonts w:ascii="Times New Roman" w:hAnsi="Times New Roman"/>
          <w:b/>
          <w:sz w:val="24"/>
          <w:szCs w:val="24"/>
        </w:rPr>
      </w:pPr>
      <w:r>
        <w:rPr>
          <w:rFonts w:ascii="Times New Roman" w:hAnsi="Times New Roman"/>
          <w:b/>
          <w:sz w:val="24"/>
          <w:szCs w:val="24"/>
          <w:lang w:val="en-US"/>
        </w:rPr>
        <w:lastRenderedPageBreak/>
        <w:t>M</w:t>
      </w:r>
      <w:r w:rsidR="000F7ABD">
        <w:rPr>
          <w:rFonts w:ascii="Times New Roman" w:hAnsi="Times New Roman"/>
          <w:b/>
          <w:sz w:val="24"/>
          <w:szCs w:val="24"/>
        </w:rPr>
        <w:t>etod</w:t>
      </w:r>
      <w:r w:rsidR="000F7ABD">
        <w:rPr>
          <w:rFonts w:ascii="Times New Roman" w:hAnsi="Times New Roman"/>
          <w:b/>
          <w:sz w:val="24"/>
          <w:szCs w:val="24"/>
          <w:lang w:val="en-US"/>
        </w:rPr>
        <w:t xml:space="preserve">e </w:t>
      </w:r>
      <w:bookmarkStart w:id="0" w:name="_GoBack"/>
      <w:bookmarkEnd w:id="0"/>
      <w:r w:rsidRPr="00610D9B">
        <w:rPr>
          <w:rFonts w:ascii="Times New Roman" w:hAnsi="Times New Roman"/>
          <w:b/>
          <w:sz w:val="24"/>
          <w:szCs w:val="24"/>
        </w:rPr>
        <w:t xml:space="preserve"> Penelitian</w:t>
      </w:r>
    </w:p>
    <w:p w:rsidR="000336D2" w:rsidRPr="000336D2" w:rsidRDefault="000336D2" w:rsidP="000336D2">
      <w:pPr>
        <w:pStyle w:val="ListParagraph"/>
        <w:spacing w:after="0" w:line="240" w:lineRule="auto"/>
        <w:ind w:left="0" w:firstLine="720"/>
        <w:jc w:val="both"/>
        <w:rPr>
          <w:rFonts w:ascii="Times New Roman" w:hAnsi="Times New Roman"/>
          <w:bCs/>
          <w:sz w:val="24"/>
          <w:szCs w:val="24"/>
        </w:rPr>
      </w:pPr>
      <w:r w:rsidRPr="000336D2">
        <w:rPr>
          <w:rFonts w:ascii="Times New Roman" w:hAnsi="Times New Roman"/>
          <w:sz w:val="24"/>
          <w:szCs w:val="24"/>
        </w:rPr>
        <w:t xml:space="preserve">Jenis penelitian yang digunakan dalam penelitian ini adalah deskriptif </w:t>
      </w:r>
      <w:r w:rsidRPr="000336D2">
        <w:rPr>
          <w:rFonts w:ascii="Times New Roman" w:hAnsi="Times New Roman"/>
          <w:bCs/>
          <w:sz w:val="24"/>
          <w:szCs w:val="24"/>
        </w:rPr>
        <w:t xml:space="preserve">yaitu </w:t>
      </w:r>
      <w:r w:rsidRPr="000336D2">
        <w:rPr>
          <w:rFonts w:ascii="Times New Roman" w:hAnsi="Times New Roman"/>
          <w:sz w:val="24"/>
          <w:szCs w:val="24"/>
        </w:rPr>
        <w:t xml:space="preserve">untuk memperoleh keterangan, informasi, data mengenai hal-hal yang belum diketahui </w:t>
      </w:r>
      <w:r w:rsidRPr="000336D2">
        <w:rPr>
          <w:rFonts w:ascii="Times New Roman" w:hAnsi="Times New Roman"/>
          <w:bCs/>
          <w:sz w:val="24"/>
          <w:szCs w:val="24"/>
        </w:rPr>
        <w:t xml:space="preserve">dengan jelas mengenai </w:t>
      </w:r>
      <w:r w:rsidRPr="000336D2">
        <w:rPr>
          <w:rFonts w:ascii="Times New Roman" w:hAnsi="Times New Roman"/>
          <w:sz w:val="24"/>
          <w:szCs w:val="24"/>
        </w:rPr>
        <w:t xml:space="preserve">tanggapan Pemerintah Qatar terhadap Resolusi Parlemen Eropa No. 2952 dalam kasus ekploitasi buruh imigran pada persiapan penyelenggaraan </w:t>
      </w:r>
      <w:r w:rsidRPr="000336D2">
        <w:rPr>
          <w:rFonts w:ascii="Times New Roman" w:hAnsi="Times New Roman"/>
          <w:i/>
          <w:sz w:val="24"/>
          <w:szCs w:val="24"/>
        </w:rPr>
        <w:t>FIFA World Cup</w:t>
      </w:r>
      <w:r w:rsidRPr="000336D2">
        <w:rPr>
          <w:rFonts w:ascii="Times New Roman" w:hAnsi="Times New Roman"/>
          <w:sz w:val="24"/>
          <w:szCs w:val="24"/>
        </w:rPr>
        <w:t xml:space="preserve"> 2022</w:t>
      </w:r>
      <w:r w:rsidRPr="000336D2">
        <w:rPr>
          <w:rFonts w:ascii="Times New Roman" w:hAnsi="Times New Roman"/>
          <w:bCs/>
          <w:sz w:val="24"/>
          <w:szCs w:val="24"/>
        </w:rPr>
        <w:t>.</w:t>
      </w:r>
      <w:r w:rsidRPr="000336D2">
        <w:rPr>
          <w:rFonts w:ascii="Times New Roman" w:hAnsi="Times New Roman"/>
          <w:sz w:val="24"/>
          <w:szCs w:val="24"/>
        </w:rPr>
        <w:t xml:space="preserve"> </w:t>
      </w:r>
      <w:r w:rsidRPr="000336D2">
        <w:rPr>
          <w:rFonts w:ascii="Times New Roman" w:hAnsi="Times New Roman"/>
          <w:bCs/>
          <w:sz w:val="24"/>
          <w:szCs w:val="24"/>
        </w:rPr>
        <w:t>Jenis data yang digunakan oleh penulis adalah pengambilan data sekunder yang diperoleh dari berbagai literature dari berbagai buku-buku, internet dan jurnal maupun informasi dari media lain yang erat hubungannya dengan masalah yang diteliti.</w:t>
      </w:r>
      <w:r w:rsidRPr="000336D2">
        <w:rPr>
          <w:rFonts w:ascii="Times New Roman" w:hAnsi="Times New Roman"/>
          <w:sz w:val="24"/>
          <w:szCs w:val="24"/>
        </w:rPr>
        <w:t xml:space="preserve"> Adapun teknik analisis data yang digunakan adalah </w:t>
      </w:r>
      <w:r w:rsidRPr="000336D2">
        <w:rPr>
          <w:rFonts w:ascii="Times New Roman" w:hAnsi="Times New Roman"/>
          <w:bCs/>
          <w:sz w:val="24"/>
          <w:szCs w:val="24"/>
        </w:rPr>
        <w:t>metode kualitatif dengan menghubungkan data yang satu dengan data lainnya yang memiliki hubungan saling keterkaitan yang relevan dengan permasalahan penelitian.</w:t>
      </w:r>
    </w:p>
    <w:p w:rsidR="00917574" w:rsidRPr="00F414DC" w:rsidRDefault="00917574" w:rsidP="007B298F">
      <w:pPr>
        <w:spacing w:after="0" w:line="240" w:lineRule="auto"/>
        <w:ind w:left="-18" w:firstLine="738"/>
        <w:jc w:val="both"/>
        <w:rPr>
          <w:rFonts w:ascii="Times New Roman" w:hAnsi="Times New Roman"/>
          <w:color w:val="000000"/>
          <w:sz w:val="24"/>
          <w:szCs w:val="24"/>
        </w:rPr>
      </w:pPr>
    </w:p>
    <w:p w:rsidR="00917574" w:rsidRDefault="00E9065F" w:rsidP="00DA1A6A">
      <w:pPr>
        <w:spacing w:after="0" w:line="240" w:lineRule="auto"/>
        <w:jc w:val="both"/>
        <w:rPr>
          <w:rFonts w:ascii="Times New Roman" w:hAnsi="Times New Roman"/>
          <w:b/>
          <w:color w:val="000000"/>
          <w:sz w:val="24"/>
          <w:szCs w:val="24"/>
        </w:rPr>
      </w:pPr>
      <w:proofErr w:type="spellStart"/>
      <w:r w:rsidRPr="00A510E9">
        <w:rPr>
          <w:rFonts w:ascii="Times New Roman" w:hAnsi="Times New Roman"/>
          <w:b/>
          <w:color w:val="000000"/>
          <w:sz w:val="24"/>
          <w:szCs w:val="24"/>
          <w:lang w:val="en-AU"/>
        </w:rPr>
        <w:t>Hasil</w:t>
      </w:r>
      <w:proofErr w:type="spellEnd"/>
      <w:r w:rsidR="00F414DC">
        <w:rPr>
          <w:rFonts w:ascii="Times New Roman" w:hAnsi="Times New Roman"/>
          <w:b/>
          <w:color w:val="000000"/>
          <w:sz w:val="24"/>
          <w:szCs w:val="24"/>
        </w:rPr>
        <w:t xml:space="preserve"> dan </w:t>
      </w:r>
      <w:proofErr w:type="spellStart"/>
      <w:r w:rsidRPr="00A510E9">
        <w:rPr>
          <w:rFonts w:ascii="Times New Roman" w:hAnsi="Times New Roman"/>
          <w:b/>
          <w:color w:val="000000"/>
          <w:sz w:val="24"/>
          <w:szCs w:val="24"/>
          <w:lang w:val="en-AU"/>
        </w:rPr>
        <w:t>Pembahasan</w:t>
      </w:r>
      <w:proofErr w:type="spellEnd"/>
    </w:p>
    <w:p w:rsidR="000336D2" w:rsidRPr="000336D2" w:rsidRDefault="000336D2" w:rsidP="000336D2">
      <w:pPr>
        <w:pStyle w:val="ListParagraph"/>
        <w:spacing w:after="0" w:line="240" w:lineRule="auto"/>
        <w:ind w:left="0" w:firstLine="720"/>
        <w:jc w:val="both"/>
        <w:rPr>
          <w:rFonts w:ascii="Times New Roman" w:hAnsi="Times New Roman"/>
          <w:sz w:val="24"/>
          <w:szCs w:val="24"/>
        </w:rPr>
      </w:pPr>
      <w:r w:rsidRPr="000336D2">
        <w:rPr>
          <w:rFonts w:ascii="Times New Roman" w:hAnsi="Times New Roman"/>
          <w:sz w:val="24"/>
          <w:szCs w:val="24"/>
        </w:rPr>
        <w:t xml:space="preserve">FIFA selaku badan tertinggi sepak bola dunia, yang mana menjadi tuan rumah </w:t>
      </w:r>
      <w:r w:rsidRPr="000336D2">
        <w:rPr>
          <w:rFonts w:ascii="Times New Roman" w:hAnsi="Times New Roman"/>
          <w:i/>
          <w:iCs/>
          <w:sz w:val="24"/>
          <w:szCs w:val="24"/>
        </w:rPr>
        <w:t>FIFA World Cup</w:t>
      </w:r>
      <w:r w:rsidRPr="000336D2">
        <w:rPr>
          <w:rFonts w:ascii="Times New Roman" w:hAnsi="Times New Roman"/>
          <w:sz w:val="24"/>
          <w:szCs w:val="24"/>
        </w:rPr>
        <w:t xml:space="preserve"> bukan perkara mudah. Sebelum terpilih menjadi tuan rumah melalui proses </w:t>
      </w:r>
      <w:r w:rsidRPr="000336D2">
        <w:rPr>
          <w:rFonts w:ascii="Times New Roman" w:hAnsi="Times New Roman"/>
          <w:i/>
          <w:sz w:val="24"/>
          <w:szCs w:val="24"/>
        </w:rPr>
        <w:t xml:space="preserve">bidding </w:t>
      </w:r>
      <w:r w:rsidRPr="000336D2">
        <w:rPr>
          <w:rFonts w:ascii="Times New Roman" w:hAnsi="Times New Roman"/>
          <w:sz w:val="24"/>
          <w:szCs w:val="24"/>
        </w:rPr>
        <w:t xml:space="preserve">meliputi transparansi, berkomitmen pada HAM dan keberlanjutan, partisipasi, dan </w:t>
      </w:r>
      <w:r w:rsidRPr="000F2C4D">
        <w:rPr>
          <w:rFonts w:ascii="Times New Roman" w:hAnsi="Times New Roman"/>
          <w:sz w:val="24"/>
          <w:szCs w:val="24"/>
        </w:rPr>
        <w:t xml:space="preserve">objektivitas </w:t>
      </w:r>
      <w:r w:rsidRPr="000F2C4D">
        <w:rPr>
          <w:rFonts w:ascii="Times New Roman" w:hAnsi="Times New Roman"/>
          <w:color w:val="8EAADB" w:themeColor="accent1" w:themeTint="99"/>
          <w:sz w:val="24"/>
          <w:szCs w:val="24"/>
        </w:rPr>
        <w:t>(</w:t>
      </w:r>
      <w:r w:rsidR="000F2C4D" w:rsidRPr="000F2C4D">
        <w:rPr>
          <w:rFonts w:ascii="Times New Roman" w:hAnsi="Times New Roman"/>
          <w:color w:val="8EAADB" w:themeColor="accent1" w:themeTint="99"/>
          <w:sz w:val="24"/>
          <w:szCs w:val="24"/>
          <w:lang w:val="en-US"/>
        </w:rPr>
        <w:t>FIFA, 2013</w:t>
      </w:r>
      <w:r w:rsidRPr="000F2C4D">
        <w:rPr>
          <w:rFonts w:ascii="Times New Roman" w:hAnsi="Times New Roman"/>
          <w:color w:val="8EAADB" w:themeColor="accent1" w:themeTint="99"/>
          <w:sz w:val="24"/>
          <w:szCs w:val="24"/>
        </w:rPr>
        <w:t xml:space="preserve">). </w:t>
      </w:r>
      <w:r w:rsidRPr="000F2C4D">
        <w:rPr>
          <w:rFonts w:ascii="Times New Roman" w:hAnsi="Times New Roman"/>
          <w:sz w:val="24"/>
          <w:szCs w:val="24"/>
        </w:rPr>
        <w:t xml:space="preserve">Adapun Qatar terpilih menjadi tuan rumah </w:t>
      </w:r>
      <w:r w:rsidRPr="000F2C4D">
        <w:rPr>
          <w:rFonts w:ascii="Times New Roman" w:hAnsi="Times New Roman"/>
          <w:i/>
          <w:iCs/>
          <w:sz w:val="24"/>
          <w:szCs w:val="24"/>
        </w:rPr>
        <w:t xml:space="preserve">FIFA World Cup </w:t>
      </w:r>
      <w:r w:rsidRPr="000F2C4D">
        <w:rPr>
          <w:rFonts w:ascii="Times New Roman" w:hAnsi="Times New Roman"/>
          <w:iCs/>
          <w:sz w:val="24"/>
          <w:szCs w:val="24"/>
        </w:rPr>
        <w:t>2022 yang ke 21</w:t>
      </w:r>
      <w:r w:rsidRPr="000F2C4D">
        <w:rPr>
          <w:rFonts w:ascii="Times New Roman" w:hAnsi="Times New Roman"/>
          <w:sz w:val="24"/>
          <w:szCs w:val="24"/>
        </w:rPr>
        <w:t>, sebagai persiapannya</w:t>
      </w:r>
      <w:r w:rsidRPr="000F2C4D">
        <w:rPr>
          <w:rFonts w:ascii="Times New Roman" w:hAnsi="Times New Roman"/>
          <w:iCs/>
          <w:sz w:val="24"/>
          <w:szCs w:val="24"/>
        </w:rPr>
        <w:t>, Qatar banyak</w:t>
      </w:r>
      <w:r w:rsidRPr="000336D2">
        <w:rPr>
          <w:rFonts w:ascii="Times New Roman" w:hAnsi="Times New Roman"/>
          <w:iCs/>
          <w:sz w:val="24"/>
          <w:szCs w:val="24"/>
        </w:rPr>
        <w:t xml:space="preserve"> merekrut tenaga kerja asing melalui perusahaan yang memenangkan tender </w:t>
      </w:r>
      <w:r w:rsidRPr="000336D2">
        <w:rPr>
          <w:rFonts w:ascii="Times New Roman" w:hAnsi="Times New Roman"/>
          <w:sz w:val="24"/>
          <w:szCs w:val="24"/>
        </w:rPr>
        <w:t xml:space="preserve">MASIC dan Al-Kuwari Konstruksi. Buruh migran yang direkrut perusahaan tersebut kebanyakan berasal dari Asia Selatan meliputi India, Nepal, Pakistan dan Sri Lanka. Terdapat juga yang berasal dari Iran, Filipina dan Mesir dengan jumlah keseluruhan di tahun 2013 mencapai 1,19 juta.  Adapun </w:t>
      </w:r>
      <w:r w:rsidRPr="000336D2">
        <w:rPr>
          <w:rFonts w:ascii="Times New Roman" w:hAnsi="Times New Roman"/>
          <w:iCs/>
          <w:sz w:val="24"/>
          <w:szCs w:val="24"/>
        </w:rPr>
        <w:t xml:space="preserve">regulasi terkait burhuh migran yang berlaku di Qatar yaitu </w:t>
      </w:r>
      <w:r w:rsidRPr="000336D2">
        <w:rPr>
          <w:rFonts w:ascii="Times New Roman" w:hAnsi="Times New Roman"/>
          <w:sz w:val="24"/>
          <w:szCs w:val="24"/>
        </w:rPr>
        <w:t xml:space="preserve">Undang-undang Nomor 4 Tahun 2009 disebut juga undang-undang sponsorship atau sistem kafala. </w:t>
      </w:r>
    </w:p>
    <w:p w:rsidR="000336D2" w:rsidRDefault="000336D2" w:rsidP="000336D2">
      <w:pPr>
        <w:spacing w:after="0" w:line="240" w:lineRule="auto"/>
        <w:ind w:firstLine="720"/>
        <w:jc w:val="both"/>
        <w:rPr>
          <w:rFonts w:ascii="Times New Roman" w:hAnsi="Times New Roman"/>
          <w:iCs/>
          <w:sz w:val="24"/>
          <w:szCs w:val="24"/>
          <w:lang w:val="en-US"/>
        </w:rPr>
      </w:pPr>
      <w:r w:rsidRPr="000336D2">
        <w:rPr>
          <w:rFonts w:ascii="Times New Roman" w:hAnsi="Times New Roman"/>
          <w:sz w:val="24"/>
          <w:szCs w:val="24"/>
        </w:rPr>
        <w:t xml:space="preserve">Pada tahun 2013 muncul isu terkait pelanggaran hak buruh migran yang bekerja dalam proyek pembangunan infrastruktur </w:t>
      </w:r>
      <w:r w:rsidRPr="000336D2">
        <w:rPr>
          <w:rFonts w:ascii="Times New Roman" w:hAnsi="Times New Roman"/>
          <w:i/>
          <w:sz w:val="24"/>
          <w:szCs w:val="24"/>
        </w:rPr>
        <w:t>FIFA World Cup</w:t>
      </w:r>
      <w:r w:rsidRPr="000336D2">
        <w:rPr>
          <w:rFonts w:ascii="Times New Roman" w:hAnsi="Times New Roman"/>
          <w:sz w:val="24"/>
          <w:szCs w:val="24"/>
        </w:rPr>
        <w:t xml:space="preserve"> 2022. Buruh migran dianggap mendapatkan perlakuan buruk dari pihak perusahaan </w:t>
      </w:r>
      <w:r w:rsidRPr="000F2C4D">
        <w:rPr>
          <w:rFonts w:ascii="Times New Roman" w:hAnsi="Times New Roman"/>
          <w:color w:val="8EAADB" w:themeColor="accent1" w:themeTint="99"/>
          <w:sz w:val="24"/>
          <w:szCs w:val="24"/>
        </w:rPr>
        <w:t>(</w:t>
      </w:r>
      <w:r w:rsidR="000F2C4D" w:rsidRPr="000F2C4D">
        <w:rPr>
          <w:rFonts w:ascii="Times New Roman" w:hAnsi="Times New Roman"/>
          <w:color w:val="8EAADB" w:themeColor="accent1" w:themeTint="99"/>
          <w:sz w:val="24"/>
          <w:szCs w:val="24"/>
          <w:lang w:val="en-US"/>
        </w:rPr>
        <w:t>Amnesty, 2013</w:t>
      </w:r>
      <w:r w:rsidRPr="000F2C4D">
        <w:rPr>
          <w:rFonts w:ascii="Times New Roman" w:hAnsi="Times New Roman"/>
          <w:color w:val="8EAADB" w:themeColor="accent1" w:themeTint="99"/>
          <w:sz w:val="24"/>
          <w:szCs w:val="24"/>
        </w:rPr>
        <w:t>).</w:t>
      </w:r>
      <w:r w:rsidRPr="000336D2">
        <w:rPr>
          <w:rFonts w:ascii="Times New Roman" w:hAnsi="Times New Roman"/>
          <w:iCs/>
          <w:sz w:val="24"/>
          <w:szCs w:val="24"/>
        </w:rPr>
        <w:t xml:space="preserve"> Hal ini </w:t>
      </w:r>
      <w:r w:rsidRPr="000336D2">
        <w:rPr>
          <w:rFonts w:ascii="Times New Roman" w:hAnsi="Times New Roman"/>
          <w:sz w:val="24"/>
          <w:szCs w:val="24"/>
        </w:rPr>
        <w:t xml:space="preserve">berdasarkan laporan Amnesty Internasional, didukung laporan dari negara yang tergabung dalam asosiasi Uni Eropa maka Parlemen Eropa mengeluarkan resolusi no. 2952 pada 23 November 2013. </w:t>
      </w:r>
      <w:r w:rsidRPr="000336D2">
        <w:rPr>
          <w:rFonts w:ascii="Times New Roman" w:eastAsiaTheme="minorHAnsi" w:hAnsi="Times New Roman"/>
          <w:sz w:val="24"/>
          <w:szCs w:val="24"/>
        </w:rPr>
        <w:t xml:space="preserve">Namun </w:t>
      </w:r>
      <w:r w:rsidRPr="000336D2">
        <w:rPr>
          <w:rFonts w:ascii="Times New Roman" w:hAnsi="Times New Roman"/>
          <w:sz w:val="24"/>
          <w:szCs w:val="24"/>
        </w:rPr>
        <w:t>Resolusi No. 2952 yang dikeluarkan Parlemen Eropa ini menyebabkan dampak pada pemerintah Qatar seperti potensi terganggunya hubungan kemitraan strategis dan juga menurunkan citra Qatar di mata dunia Internasional</w:t>
      </w:r>
      <w:r w:rsidRPr="000336D2">
        <w:rPr>
          <w:rFonts w:ascii="Times New Roman" w:hAnsi="Times New Roman"/>
          <w:iCs/>
          <w:sz w:val="24"/>
          <w:szCs w:val="24"/>
        </w:rPr>
        <w:t xml:space="preserve">. </w:t>
      </w:r>
      <w:r w:rsidRPr="000336D2">
        <w:rPr>
          <w:rFonts w:ascii="Times New Roman" w:hAnsi="Times New Roman"/>
          <w:sz w:val="24"/>
          <w:szCs w:val="24"/>
        </w:rPr>
        <w:t xml:space="preserve">Qatar terancam batal menjadi tuan rumah </w:t>
      </w:r>
      <w:r w:rsidRPr="000336D2">
        <w:rPr>
          <w:rFonts w:ascii="Times New Roman" w:hAnsi="Times New Roman"/>
          <w:i/>
          <w:sz w:val="24"/>
          <w:szCs w:val="24"/>
        </w:rPr>
        <w:t>FIFA World Cup</w:t>
      </w:r>
      <w:r w:rsidRPr="000336D2">
        <w:rPr>
          <w:rFonts w:ascii="Times New Roman" w:hAnsi="Times New Roman"/>
          <w:sz w:val="24"/>
          <w:szCs w:val="24"/>
        </w:rPr>
        <w:t xml:space="preserve"> tahun 2022 jika memang kasus tersebut semakin membuktikan pelanggaran HAM pada buruh migran</w:t>
      </w:r>
      <w:r w:rsidRPr="000336D2">
        <w:rPr>
          <w:rFonts w:ascii="Times New Roman" w:hAnsi="Times New Roman"/>
          <w:iCs/>
          <w:sz w:val="24"/>
          <w:szCs w:val="24"/>
        </w:rPr>
        <w:t xml:space="preserve">. Selain itu, </w:t>
      </w:r>
      <w:r w:rsidRPr="000336D2">
        <w:rPr>
          <w:rFonts w:ascii="Times New Roman" w:hAnsi="Times New Roman"/>
          <w:sz w:val="24"/>
          <w:szCs w:val="24"/>
        </w:rPr>
        <w:t>Resolusi Parlemen Eropa no. 2952 ini, menyebabkan beberapa buruh mogok bekerja yang menghambat pembangunan stadion di Qatar.</w:t>
      </w:r>
      <w:r w:rsidRPr="000336D2">
        <w:rPr>
          <w:rFonts w:ascii="Times New Roman" w:hAnsi="Times New Roman"/>
          <w:iCs/>
          <w:sz w:val="24"/>
          <w:szCs w:val="24"/>
        </w:rPr>
        <w:t xml:space="preserve"> Sehingga mendorong Qatar perlu memberikan tanggapan terhadap resolusi tersebut, dimana tanggapan Qatar sejak </w:t>
      </w:r>
      <w:r w:rsidRPr="000336D2">
        <w:rPr>
          <w:rFonts w:ascii="Times New Roman" w:hAnsi="Times New Roman"/>
          <w:sz w:val="24"/>
          <w:szCs w:val="24"/>
        </w:rPr>
        <w:t>23 November 2013 dikeluarkannya resolusi tersebut hingga</w:t>
      </w:r>
      <w:r w:rsidRPr="000336D2">
        <w:rPr>
          <w:rFonts w:ascii="Times New Roman" w:hAnsi="Times New Roman"/>
          <w:iCs/>
          <w:sz w:val="24"/>
          <w:szCs w:val="24"/>
        </w:rPr>
        <w:t xml:space="preserve"> tahun 2020 yaitu :</w:t>
      </w:r>
    </w:p>
    <w:p w:rsidR="000336D2" w:rsidRPr="000336D2" w:rsidRDefault="000336D2" w:rsidP="000336D2">
      <w:pPr>
        <w:spacing w:after="0" w:line="240" w:lineRule="auto"/>
        <w:ind w:firstLine="720"/>
        <w:jc w:val="both"/>
        <w:rPr>
          <w:rFonts w:ascii="Times New Roman" w:hAnsi="Times New Roman"/>
          <w:iCs/>
          <w:sz w:val="24"/>
          <w:szCs w:val="24"/>
          <w:lang w:val="en-US"/>
        </w:rPr>
      </w:pPr>
    </w:p>
    <w:p w:rsidR="000336D2" w:rsidRPr="000336D2" w:rsidRDefault="000336D2" w:rsidP="000336D2">
      <w:pPr>
        <w:spacing w:after="0" w:line="240" w:lineRule="auto"/>
        <w:jc w:val="both"/>
        <w:rPr>
          <w:rFonts w:ascii="Times New Roman" w:hAnsi="Times New Roman"/>
          <w:b/>
          <w:sz w:val="24"/>
          <w:szCs w:val="24"/>
        </w:rPr>
      </w:pPr>
      <w:r w:rsidRPr="000336D2">
        <w:rPr>
          <w:rFonts w:ascii="Times New Roman" w:hAnsi="Times New Roman"/>
          <w:b/>
          <w:sz w:val="24"/>
          <w:szCs w:val="24"/>
        </w:rPr>
        <w:t xml:space="preserve">Pengubahan Undang-Undang Ketenagakerjaan Nomor 4 Tahun 2009 menjadi Undang-Undang Ketenagakerjaan Nomor 21 Tahun 2015 </w:t>
      </w:r>
    </w:p>
    <w:p w:rsidR="000336D2" w:rsidRPr="00EB1225" w:rsidRDefault="000336D2" w:rsidP="000336D2">
      <w:pPr>
        <w:spacing w:after="0" w:line="240" w:lineRule="auto"/>
        <w:ind w:firstLine="720"/>
        <w:jc w:val="both"/>
        <w:rPr>
          <w:rFonts w:ascii="Times New Roman" w:hAnsi="Times New Roman"/>
          <w:color w:val="8EAADB" w:themeColor="accent1" w:themeTint="99"/>
          <w:sz w:val="24"/>
          <w:szCs w:val="24"/>
        </w:rPr>
      </w:pPr>
      <w:r w:rsidRPr="000336D2">
        <w:rPr>
          <w:rFonts w:ascii="Times New Roman" w:hAnsi="Times New Roman"/>
          <w:sz w:val="24"/>
          <w:szCs w:val="24"/>
        </w:rPr>
        <w:t xml:space="preserve">Mengatasi isu pelanggaran HAM pada buruh migran yang melakukan pembangunan pada persiapan penyelenggaraan </w:t>
      </w:r>
      <w:r w:rsidRPr="000336D2">
        <w:rPr>
          <w:rFonts w:ascii="Times New Roman" w:hAnsi="Times New Roman"/>
          <w:i/>
          <w:sz w:val="24"/>
          <w:szCs w:val="24"/>
        </w:rPr>
        <w:t>FIFA World Cup</w:t>
      </w:r>
      <w:r w:rsidRPr="000336D2">
        <w:rPr>
          <w:rFonts w:ascii="Times New Roman" w:hAnsi="Times New Roman"/>
          <w:sz w:val="24"/>
          <w:szCs w:val="24"/>
        </w:rPr>
        <w:t xml:space="preserve"> 2022, pemerintah Qatar melakukan reformasi perlindungan terhadap buruh migran dengan pengubahan undang-undang ketenagakerjaan dari Undang-Undang Ketenagakerjaan Nomor 4 Tahun 2009 menjadi Undang-Undang Ketenagakerjaan Nomor 21 Tahun 2015. Pemerintah Qatar berupaya memperbaiki peraturan atau regulasi ketenagakerjaan khususnya terkait </w:t>
      </w:r>
      <w:r w:rsidRPr="000336D2">
        <w:rPr>
          <w:rFonts w:ascii="Times New Roman" w:hAnsi="Times New Roman"/>
          <w:sz w:val="24"/>
          <w:szCs w:val="24"/>
        </w:rPr>
        <w:lastRenderedPageBreak/>
        <w:t>dengan Undang-Undang Ketenagakerjaan Nomor 4 Tahun 2009</w:t>
      </w:r>
      <w:r w:rsidRPr="000336D2">
        <w:rPr>
          <w:rFonts w:ascii="Times New Roman" w:hAnsi="Times New Roman"/>
          <w:b/>
          <w:sz w:val="24"/>
          <w:szCs w:val="24"/>
        </w:rPr>
        <w:t xml:space="preserve"> </w:t>
      </w:r>
      <w:r w:rsidRPr="000336D2">
        <w:rPr>
          <w:rFonts w:ascii="Times New Roman" w:hAnsi="Times New Roman"/>
          <w:sz w:val="24"/>
          <w:szCs w:val="24"/>
        </w:rPr>
        <w:t xml:space="preserve">yang biasa disebut sistem sponsorship (kafala) yang selama ini dianggap merugikan hak-hak pekerja asing di Qatar dan membatasi ruang gerak mereka. Selama ini pekerja asing di Qatar bergantung pada izin dari pihak sponsor/kafila jika hendak berpindah kerja atau meninggalkan Qatar. Pemerintah Qatar sedang mempertimbangkan sebuah sistem baru yang akan diurus oleh Kementerian Dalam Negeri Qatar. Sistem tersebut tentu akan membutuhan waktu yang tidak sebentar agar bisa direalisasikan </w:t>
      </w:r>
      <w:r w:rsidRPr="00EB1225">
        <w:rPr>
          <w:rFonts w:ascii="Times New Roman" w:hAnsi="Times New Roman"/>
          <w:color w:val="8EAADB" w:themeColor="accent1" w:themeTint="99"/>
          <w:sz w:val="24"/>
          <w:szCs w:val="24"/>
        </w:rPr>
        <w:t>(</w:t>
      </w:r>
      <w:proofErr w:type="spellStart"/>
      <w:r w:rsidR="000F2C4D">
        <w:rPr>
          <w:rFonts w:ascii="Times New Roman" w:hAnsi="Times New Roman"/>
          <w:color w:val="8EAADB" w:themeColor="accent1" w:themeTint="99"/>
          <w:sz w:val="24"/>
          <w:szCs w:val="24"/>
          <w:lang w:val="en-US"/>
        </w:rPr>
        <w:t>Buruh</w:t>
      </w:r>
      <w:proofErr w:type="spellEnd"/>
      <w:r w:rsidR="000F2C4D">
        <w:rPr>
          <w:rFonts w:ascii="Times New Roman" w:hAnsi="Times New Roman"/>
          <w:color w:val="8EAADB" w:themeColor="accent1" w:themeTint="99"/>
          <w:sz w:val="24"/>
          <w:szCs w:val="24"/>
          <w:lang w:val="en-US"/>
        </w:rPr>
        <w:t xml:space="preserve"> </w:t>
      </w:r>
      <w:proofErr w:type="spellStart"/>
      <w:r w:rsidR="000F2C4D">
        <w:rPr>
          <w:rFonts w:ascii="Times New Roman" w:hAnsi="Times New Roman"/>
          <w:color w:val="8EAADB" w:themeColor="accent1" w:themeTint="99"/>
          <w:sz w:val="24"/>
          <w:szCs w:val="24"/>
          <w:lang w:val="en-US"/>
        </w:rPr>
        <w:t>Migran</w:t>
      </w:r>
      <w:proofErr w:type="spellEnd"/>
      <w:r w:rsidR="000F2C4D">
        <w:rPr>
          <w:rFonts w:ascii="Times New Roman" w:hAnsi="Times New Roman"/>
          <w:color w:val="8EAADB" w:themeColor="accent1" w:themeTint="99"/>
          <w:sz w:val="24"/>
          <w:szCs w:val="24"/>
          <w:lang w:val="en-US"/>
        </w:rPr>
        <w:t>, 2014</w:t>
      </w:r>
      <w:r w:rsidRPr="00EB1225">
        <w:rPr>
          <w:rFonts w:ascii="Times New Roman" w:hAnsi="Times New Roman"/>
          <w:color w:val="8EAADB" w:themeColor="accent1" w:themeTint="99"/>
          <w:sz w:val="24"/>
          <w:szCs w:val="24"/>
        </w:rPr>
        <w:t>).</w:t>
      </w:r>
    </w:p>
    <w:p w:rsidR="000336D2" w:rsidRPr="000336D2" w:rsidRDefault="000336D2" w:rsidP="000336D2">
      <w:pPr>
        <w:autoSpaceDE w:val="0"/>
        <w:autoSpaceDN w:val="0"/>
        <w:adjustRightInd w:val="0"/>
        <w:spacing w:after="0" w:line="240" w:lineRule="auto"/>
        <w:ind w:firstLine="720"/>
        <w:jc w:val="both"/>
        <w:rPr>
          <w:rFonts w:ascii="Times New Roman" w:hAnsi="Times New Roman"/>
          <w:sz w:val="24"/>
          <w:szCs w:val="24"/>
        </w:rPr>
      </w:pPr>
      <w:r w:rsidRPr="000336D2">
        <w:rPr>
          <w:rFonts w:ascii="Times New Roman" w:hAnsi="Times New Roman"/>
          <w:sz w:val="24"/>
          <w:szCs w:val="24"/>
        </w:rPr>
        <w:t xml:space="preserve">Hukum utama yang mengatur imigrasi adalah Undang-undang Nomor 4 Tahun 2009 dalam Pasal 18 menyatakan bahwa setiap ekspatriat diberikan visa masuk ke Qatar harus memiliki sponsor. Semua ekspatriat hanya dapat meninggalkan negara tersebut sementara atau secara permanen dengan memiliki izin keluar yang diberikan oleh sponsor. Undang-undang ini dikenal juga dengan nama Undang-undang Sponsorship atau sistem kafala </w:t>
      </w:r>
      <w:r w:rsidRPr="00EB1225">
        <w:rPr>
          <w:rFonts w:ascii="Times New Roman" w:hAnsi="Times New Roman"/>
          <w:color w:val="8EAADB" w:themeColor="accent1" w:themeTint="99"/>
          <w:sz w:val="24"/>
          <w:szCs w:val="24"/>
        </w:rPr>
        <w:t>(</w:t>
      </w:r>
      <w:proofErr w:type="spellStart"/>
      <w:r w:rsidR="000F2C4D">
        <w:rPr>
          <w:rFonts w:ascii="Times New Roman" w:hAnsi="Times New Roman"/>
          <w:color w:val="8EAADB" w:themeColor="accent1" w:themeTint="99"/>
          <w:sz w:val="24"/>
          <w:szCs w:val="24"/>
          <w:lang w:val="en-US"/>
        </w:rPr>
        <w:t>Buruh</w:t>
      </w:r>
      <w:proofErr w:type="spellEnd"/>
      <w:r w:rsidR="000F2C4D">
        <w:rPr>
          <w:rFonts w:ascii="Times New Roman" w:hAnsi="Times New Roman"/>
          <w:color w:val="8EAADB" w:themeColor="accent1" w:themeTint="99"/>
          <w:sz w:val="24"/>
          <w:szCs w:val="24"/>
          <w:lang w:val="en-US"/>
        </w:rPr>
        <w:t xml:space="preserve"> </w:t>
      </w:r>
      <w:proofErr w:type="spellStart"/>
      <w:r w:rsidR="000F2C4D">
        <w:rPr>
          <w:rFonts w:ascii="Times New Roman" w:hAnsi="Times New Roman"/>
          <w:color w:val="8EAADB" w:themeColor="accent1" w:themeTint="99"/>
          <w:sz w:val="24"/>
          <w:szCs w:val="24"/>
          <w:lang w:val="en-US"/>
        </w:rPr>
        <w:t>Migran</w:t>
      </w:r>
      <w:proofErr w:type="spellEnd"/>
      <w:r w:rsidR="000F2C4D">
        <w:rPr>
          <w:rFonts w:ascii="Times New Roman" w:hAnsi="Times New Roman"/>
          <w:color w:val="8EAADB" w:themeColor="accent1" w:themeTint="99"/>
          <w:sz w:val="24"/>
          <w:szCs w:val="24"/>
          <w:lang w:val="en-US"/>
        </w:rPr>
        <w:t>, 2014</w:t>
      </w:r>
      <w:r w:rsidRPr="00EB1225">
        <w:rPr>
          <w:rFonts w:ascii="Times New Roman" w:hAnsi="Times New Roman"/>
          <w:color w:val="8EAADB" w:themeColor="accent1" w:themeTint="99"/>
          <w:sz w:val="24"/>
          <w:szCs w:val="24"/>
        </w:rPr>
        <w:t>).</w:t>
      </w:r>
      <w:r w:rsidRPr="000336D2">
        <w:rPr>
          <w:rFonts w:ascii="Times New Roman" w:hAnsi="Times New Roman"/>
          <w:sz w:val="24"/>
          <w:szCs w:val="24"/>
        </w:rPr>
        <w:t xml:space="preserve"> Setelah adanya Resolusi No. 2952 oleh Parlemen Eropa dalam kasus ekploitasi buruh migran pada persiapan penyelenggaraan </w:t>
      </w:r>
      <w:r w:rsidRPr="000336D2">
        <w:rPr>
          <w:rFonts w:ascii="Times New Roman" w:hAnsi="Times New Roman"/>
          <w:i/>
          <w:sz w:val="24"/>
          <w:szCs w:val="24"/>
        </w:rPr>
        <w:t>FIFA World Cup</w:t>
      </w:r>
      <w:r w:rsidRPr="000336D2">
        <w:rPr>
          <w:rFonts w:ascii="Times New Roman" w:hAnsi="Times New Roman"/>
          <w:sz w:val="24"/>
          <w:szCs w:val="24"/>
        </w:rPr>
        <w:t xml:space="preserve"> 2022, Pemerintah Qatar memberikan tanggapan dengan menghapuskan adanya sistem </w:t>
      </w:r>
      <w:r w:rsidRPr="000336D2">
        <w:rPr>
          <w:rFonts w:ascii="Times New Roman" w:hAnsi="Times New Roman"/>
          <w:i/>
          <w:iCs/>
          <w:sz w:val="24"/>
          <w:szCs w:val="24"/>
        </w:rPr>
        <w:t>kafala</w:t>
      </w:r>
      <w:r w:rsidRPr="000336D2">
        <w:rPr>
          <w:rFonts w:ascii="Times New Roman" w:hAnsi="Times New Roman"/>
          <w:sz w:val="24"/>
          <w:szCs w:val="24"/>
        </w:rPr>
        <w:t xml:space="preserve"> atau sponsor.</w:t>
      </w:r>
    </w:p>
    <w:p w:rsidR="000336D2" w:rsidRPr="000336D2" w:rsidRDefault="000336D2" w:rsidP="000336D2">
      <w:pPr>
        <w:autoSpaceDE w:val="0"/>
        <w:autoSpaceDN w:val="0"/>
        <w:adjustRightInd w:val="0"/>
        <w:spacing w:after="0" w:line="240" w:lineRule="auto"/>
        <w:ind w:firstLine="720"/>
        <w:jc w:val="both"/>
        <w:rPr>
          <w:rFonts w:ascii="Times New Roman" w:eastAsiaTheme="minorHAnsi" w:hAnsi="Times New Roman"/>
          <w:sz w:val="24"/>
          <w:szCs w:val="24"/>
        </w:rPr>
      </w:pPr>
      <w:r w:rsidRPr="000336D2">
        <w:rPr>
          <w:rFonts w:ascii="Times New Roman" w:hAnsi="Times New Roman"/>
          <w:sz w:val="24"/>
          <w:szCs w:val="24"/>
        </w:rPr>
        <w:t xml:space="preserve">Undang-Undang Ketenagakerjaan Nomor 4 Tahun 2009 </w:t>
      </w:r>
      <w:r w:rsidRPr="000336D2">
        <w:rPr>
          <w:rFonts w:ascii="Times New Roman" w:eastAsiaTheme="minorHAnsi" w:hAnsi="Times New Roman"/>
          <w:sz w:val="24"/>
          <w:szCs w:val="24"/>
        </w:rPr>
        <w:t xml:space="preserve">menerapkan regulasi yang merugikan buruh migran, hal tersebut di buktikan dengan banyaknya pelangaran-pelanggran baik masalah gaji hingga kekerasan bahkan pada tahun 2010-2013 terdapat lebih dari 1200 buruh meninggal di Qatar, yang akhirnya Qatar di tahun 2015 memperbaiki regulasinya terhadap buruh migran dengan mengubah </w:t>
      </w:r>
      <w:r w:rsidRPr="000336D2">
        <w:rPr>
          <w:rFonts w:ascii="Times New Roman" w:hAnsi="Times New Roman"/>
          <w:sz w:val="24"/>
          <w:szCs w:val="24"/>
        </w:rPr>
        <w:t xml:space="preserve">Undang-Undang Ketenagakerjaan Nomor 4 Tahun 2009 menjadi Undang-Undang Ketenagakerjaan Nomor 21 Tahun 2015 </w:t>
      </w:r>
      <w:r w:rsidRPr="000336D2">
        <w:rPr>
          <w:rFonts w:ascii="Times New Roman" w:eastAsiaTheme="minorHAnsi" w:hAnsi="Times New Roman"/>
          <w:sz w:val="24"/>
          <w:szCs w:val="24"/>
        </w:rPr>
        <w:t>yang mengubah sisten kafala yaitu sistem yang selama ini dianggap memberikan celah terhadap pelanggaran buruh migran.</w:t>
      </w:r>
    </w:p>
    <w:p w:rsidR="000336D2" w:rsidRPr="00EB1225" w:rsidRDefault="000336D2" w:rsidP="000336D2">
      <w:pPr>
        <w:autoSpaceDE w:val="0"/>
        <w:autoSpaceDN w:val="0"/>
        <w:adjustRightInd w:val="0"/>
        <w:spacing w:after="0" w:line="240" w:lineRule="auto"/>
        <w:ind w:firstLine="720"/>
        <w:jc w:val="both"/>
        <w:rPr>
          <w:rFonts w:ascii="Times New Roman" w:hAnsi="Times New Roman"/>
          <w:color w:val="8EAADB" w:themeColor="accent1" w:themeTint="99"/>
          <w:sz w:val="24"/>
          <w:szCs w:val="24"/>
        </w:rPr>
      </w:pPr>
      <w:r w:rsidRPr="000336D2">
        <w:rPr>
          <w:rFonts w:ascii="Times New Roman" w:hAnsi="Times New Roman"/>
          <w:sz w:val="24"/>
          <w:szCs w:val="24"/>
        </w:rPr>
        <w:t xml:space="preserve">Perubahan yang paling mecolok dengan bergantinya Undang-Undang Ketenagakerjaan Nomor 4 Tahun 2009 tentang </w:t>
      </w:r>
      <w:r w:rsidRPr="000336D2">
        <w:rPr>
          <w:rFonts w:ascii="Times New Roman" w:hAnsi="Times New Roman"/>
          <w:i/>
          <w:sz w:val="24"/>
          <w:szCs w:val="24"/>
        </w:rPr>
        <w:t>Expatriates Entry, Departure, Residence and Sponsorship</w:t>
      </w:r>
      <w:r w:rsidRPr="000336D2">
        <w:rPr>
          <w:rFonts w:ascii="Times New Roman" w:hAnsi="Times New Roman"/>
          <w:sz w:val="24"/>
          <w:szCs w:val="24"/>
        </w:rPr>
        <w:t xml:space="preserve"> menjadi Undang-Undang Ketenagakerjaan Nomor 21 Tahun 2015. Pada Undang-Undang Ketenagakerjaan Nomor 21 Tahun 2015 yang terbaru ini dilakukan pengubahan mengenai penyebutan kata sponsor menjadi </w:t>
      </w:r>
      <w:r w:rsidRPr="000336D2">
        <w:rPr>
          <w:rFonts w:ascii="Times New Roman" w:hAnsi="Times New Roman"/>
          <w:i/>
          <w:sz w:val="24"/>
          <w:szCs w:val="24"/>
        </w:rPr>
        <w:t>recruiter</w:t>
      </w:r>
      <w:r w:rsidRPr="000336D2">
        <w:rPr>
          <w:rFonts w:ascii="Times New Roman" w:hAnsi="Times New Roman"/>
          <w:sz w:val="24"/>
          <w:szCs w:val="24"/>
        </w:rPr>
        <w:t xml:space="preserve">. Hal ini menjadi sebuah norma baru dalam regulasi buruh migran di Qatar, karena secara tidak langsung undang-undang ini mnghapus sistem kafala yang selama ini menjadi permasalahan dan pelanggaran terhadap hak-hak buruh migran </w:t>
      </w:r>
      <w:r w:rsidRPr="00EB1225">
        <w:rPr>
          <w:rFonts w:ascii="Times New Roman" w:hAnsi="Times New Roman"/>
          <w:color w:val="8EAADB" w:themeColor="accent1" w:themeTint="99"/>
          <w:sz w:val="24"/>
          <w:szCs w:val="24"/>
        </w:rPr>
        <w:t>(Rooper, 2014).</w:t>
      </w:r>
    </w:p>
    <w:p w:rsidR="000336D2" w:rsidRPr="00EB1225" w:rsidRDefault="000336D2" w:rsidP="000336D2">
      <w:pPr>
        <w:spacing w:after="0" w:line="240" w:lineRule="auto"/>
        <w:ind w:firstLine="720"/>
        <w:jc w:val="both"/>
        <w:rPr>
          <w:rFonts w:ascii="Times New Roman" w:hAnsi="Times New Roman"/>
          <w:color w:val="8EAADB" w:themeColor="accent1" w:themeTint="99"/>
          <w:sz w:val="24"/>
          <w:szCs w:val="24"/>
        </w:rPr>
      </w:pPr>
      <w:r w:rsidRPr="000336D2">
        <w:rPr>
          <w:rFonts w:ascii="Times New Roman" w:hAnsi="Times New Roman"/>
          <w:sz w:val="24"/>
          <w:szCs w:val="24"/>
        </w:rPr>
        <w:t>Pada Undang-Undang Ketenagakerjaan Nomor 21 Tahun 2015 menjamin fleksibilitas, kebebasan dan perlindungan terhadap para ekspatriat yang bekerja di Qatar. Ketentuan tersebut juga mengatur tentang prosedur masuk, keluar dan persyaratan bermukim bagi semua pekerja di Qatar</w:t>
      </w:r>
      <w:r w:rsidRPr="000336D2">
        <w:rPr>
          <w:rFonts w:ascii="Times New Roman" w:eastAsiaTheme="minorHAnsi" w:hAnsi="Times New Roman"/>
          <w:sz w:val="24"/>
          <w:szCs w:val="24"/>
        </w:rPr>
        <w:t>.</w:t>
      </w:r>
      <w:r w:rsidRPr="000336D2">
        <w:rPr>
          <w:rFonts w:ascii="Times New Roman" w:hAnsi="Times New Roman"/>
          <w:sz w:val="24"/>
          <w:szCs w:val="24"/>
        </w:rPr>
        <w:t xml:space="preserve"> Undang-Undang Ketenagakerjaan Nomor 21 Tahun 2015  mengatur tentang izin masuk, keluar dan tinggal ekspatriat mulai diberlakukan pada 14 Desember 2016. Undang-undang baru ini telah menggantikan sistem kafala dengan sistem berbasis kontrak yang mengatur hubungan pengusaha dan pekerja selain membatalkan Sistem Izin Keluar yang ada </w:t>
      </w:r>
      <w:r w:rsidRPr="00EB1225">
        <w:rPr>
          <w:rFonts w:ascii="Times New Roman" w:hAnsi="Times New Roman"/>
          <w:color w:val="8EAADB" w:themeColor="accent1" w:themeTint="99"/>
          <w:sz w:val="24"/>
          <w:szCs w:val="24"/>
        </w:rPr>
        <w:t>(Rooper, 2014).</w:t>
      </w:r>
    </w:p>
    <w:p w:rsidR="000336D2" w:rsidRPr="00EB1225" w:rsidRDefault="000336D2" w:rsidP="000336D2">
      <w:pPr>
        <w:spacing w:after="0" w:line="240" w:lineRule="auto"/>
        <w:ind w:firstLine="720"/>
        <w:jc w:val="both"/>
        <w:rPr>
          <w:rFonts w:ascii="Times New Roman" w:hAnsi="Times New Roman"/>
          <w:color w:val="8EAADB" w:themeColor="accent1" w:themeTint="99"/>
          <w:sz w:val="24"/>
          <w:szCs w:val="24"/>
        </w:rPr>
      </w:pPr>
      <w:r w:rsidRPr="000336D2">
        <w:rPr>
          <w:rFonts w:ascii="Times New Roman" w:hAnsi="Times New Roman"/>
          <w:sz w:val="24"/>
          <w:szCs w:val="24"/>
        </w:rPr>
        <w:t xml:space="preserve">Peraturan baru tersebut mempermudah pekerja asing untuk mengganti pekerjaan dan meninggalkan negara Qatar. Hal ini dibuat untuk memperbaiki dan menjaga hak-hak para ekspatriat yang bekerja di Qatar. Sebelumnya pada sistem kafala mewajibkan pekerja asing untuk mendapatkan izin tertulis sponsor apabila akan meninggalkan Qatar atau mengganti pekerjaan, dimana dua masalah ini dapat menjadi hal yang mengarah kepada ekspolitasi dan kerja paksa menurut organisasi-organisasi internasional diatas. Pada undang-undang yang baru, pekerja asing tidak lagi diwajibkan untuk mendapatkan </w:t>
      </w:r>
      <w:r w:rsidRPr="000336D2">
        <w:rPr>
          <w:rFonts w:ascii="Times New Roman" w:hAnsi="Times New Roman"/>
          <w:sz w:val="24"/>
          <w:szCs w:val="24"/>
        </w:rPr>
        <w:lastRenderedPageBreak/>
        <w:t xml:space="preserve">izin keluar dari sponsor apabila ingin meninggalkan Qatar. Ia hanya perlu memberitahukan kepada perusahaan bahwa ia akan meninggalkan Qatar. Akan tetapi, pekerja asing harus memberitahukan kepada departemen terkait di Qatar melalui Aplikasi Metrash (aplikasi Kementerian Dalam Negeri Qatar) dan memberitahukan sponsor dalam waktu tiga hari sebelum keberangkatan. Sponsor tidak memiliki hak menahan pekerja asing untuk meninggalkan Qatar dan apabila terdapat bantahan, kedua belah pihak bisa menemui komite pengaduan untuk meninjau kasus ini lebih dalam oleh Kementerian Tenaga Kerja Qatar </w:t>
      </w:r>
      <w:r w:rsidRPr="00EB1225">
        <w:rPr>
          <w:rFonts w:ascii="Times New Roman" w:hAnsi="Times New Roman"/>
          <w:color w:val="8EAADB" w:themeColor="accent1" w:themeTint="99"/>
          <w:sz w:val="24"/>
          <w:szCs w:val="24"/>
        </w:rPr>
        <w:t>(Rooper, 2014).</w:t>
      </w:r>
    </w:p>
    <w:p w:rsidR="000336D2" w:rsidRPr="00EB1225" w:rsidRDefault="000336D2" w:rsidP="000336D2">
      <w:pPr>
        <w:spacing w:after="0" w:line="240" w:lineRule="auto"/>
        <w:ind w:firstLine="720"/>
        <w:jc w:val="both"/>
        <w:rPr>
          <w:rFonts w:ascii="Times New Roman" w:hAnsi="Times New Roman"/>
          <w:color w:val="8EAADB" w:themeColor="accent1" w:themeTint="99"/>
          <w:sz w:val="24"/>
          <w:szCs w:val="24"/>
        </w:rPr>
      </w:pPr>
      <w:r w:rsidRPr="000336D2">
        <w:rPr>
          <w:rFonts w:ascii="Times New Roman" w:hAnsi="Times New Roman"/>
          <w:sz w:val="24"/>
          <w:szCs w:val="24"/>
        </w:rPr>
        <w:t xml:space="preserve">Undang-Undang Ketenagakerjaan Nomor 21 Tahun 2015 ini juga menaikkan denda bagi sponsor yang menahan paspor pekerja yakni dari 10.000 menjadi 25.000 Riyal Qatar. Dalam pelaksanaan undang-undang ketenagakerjaan yang baru, pekerja asing akan mendapatkan dan menandatangani kontrak yang baru pula. Kontrak tersebut akan berbeda dari kontrak yang berbasis sistem kafala. Akan tetapi, undang-undang ini akan berlaku hanya pada kontrak yang baru dan tidak dapat diberlakukan pada kontrak yang telah ditandatangani sebelumnya. Amandemen undang-undang ketenagakerjaan selanjutnya yakni pekerja asing diperbolehkan untuk mengganti pekerjaan. Pekerja ekspatriat dengan kontrak kerja pasti dapat mengganti pekerjaan dan menandatangani kontrak yang baru di akhir masa kontrak apabila mereka menginginkannya. Untuk ini, mereka tidak membutuhkan persetujuan dari sponsor mereka saat ini. Akan tetapi, mereka harus mendapatkan persetujuan dari Kementerian Dalam Negeri dan Kementerian Ketenagakerjaan </w:t>
      </w:r>
      <w:r w:rsidRPr="00EB1225">
        <w:rPr>
          <w:rFonts w:ascii="Times New Roman" w:hAnsi="Times New Roman"/>
          <w:color w:val="8EAADB" w:themeColor="accent1" w:themeTint="99"/>
          <w:sz w:val="24"/>
          <w:szCs w:val="24"/>
        </w:rPr>
        <w:t>(beoe.gov.pk , 2015).</w:t>
      </w:r>
    </w:p>
    <w:p w:rsidR="000336D2" w:rsidRPr="000336D2" w:rsidRDefault="000336D2" w:rsidP="000336D2">
      <w:pPr>
        <w:spacing w:after="0" w:line="240" w:lineRule="auto"/>
        <w:jc w:val="both"/>
        <w:rPr>
          <w:rFonts w:ascii="Times New Roman" w:hAnsi="Times New Roman"/>
          <w:b/>
          <w:sz w:val="24"/>
          <w:szCs w:val="24"/>
        </w:rPr>
      </w:pPr>
      <w:r w:rsidRPr="000336D2">
        <w:rPr>
          <w:rFonts w:ascii="Times New Roman" w:hAnsi="Times New Roman"/>
          <w:b/>
          <w:sz w:val="24"/>
          <w:szCs w:val="24"/>
        </w:rPr>
        <w:t xml:space="preserve">Diplomasi Pendekatan ke Beberapa Negara Anggota </w:t>
      </w:r>
      <w:r w:rsidRPr="000336D2">
        <w:rPr>
          <w:rFonts w:ascii="Times New Roman" w:hAnsi="Times New Roman"/>
          <w:b/>
          <w:i/>
          <w:sz w:val="24"/>
          <w:szCs w:val="24"/>
        </w:rPr>
        <w:t>FIFA</w:t>
      </w:r>
    </w:p>
    <w:p w:rsidR="000336D2" w:rsidRPr="000336D2" w:rsidRDefault="000336D2" w:rsidP="000336D2">
      <w:pPr>
        <w:pStyle w:val="ListParagraph"/>
        <w:tabs>
          <w:tab w:val="left" w:pos="270"/>
        </w:tabs>
        <w:spacing w:after="0" w:line="240" w:lineRule="auto"/>
        <w:ind w:left="0" w:firstLine="720"/>
        <w:jc w:val="both"/>
        <w:rPr>
          <w:rFonts w:ascii="Times New Roman" w:hAnsi="Times New Roman"/>
          <w:sz w:val="24"/>
          <w:szCs w:val="24"/>
        </w:rPr>
      </w:pPr>
      <w:r w:rsidRPr="000336D2">
        <w:rPr>
          <w:rFonts w:ascii="Times New Roman" w:hAnsi="Times New Roman"/>
          <w:sz w:val="24"/>
          <w:szCs w:val="24"/>
        </w:rPr>
        <w:t xml:space="preserve">Munculnya isu pelanggaran HAM membuat Qatar melakukan tanggapan dengan diplomasi dengan melakukan pendekatan ke beberapa negara anggota </w:t>
      </w:r>
      <w:r w:rsidRPr="000336D2">
        <w:rPr>
          <w:rFonts w:ascii="Times New Roman" w:hAnsi="Times New Roman"/>
          <w:i/>
          <w:sz w:val="24"/>
          <w:szCs w:val="24"/>
        </w:rPr>
        <w:t>FIFA</w:t>
      </w:r>
      <w:r w:rsidRPr="000336D2">
        <w:rPr>
          <w:rFonts w:ascii="Times New Roman" w:hAnsi="Times New Roman"/>
          <w:sz w:val="24"/>
          <w:szCs w:val="24"/>
        </w:rPr>
        <w:t xml:space="preserve"> yang memiliki liga klub besar </w:t>
      </w:r>
      <w:r w:rsidR="000F2C4D">
        <w:rPr>
          <w:rFonts w:ascii="Times New Roman" w:hAnsi="Times New Roman"/>
          <w:color w:val="8EAADB" w:themeColor="accent1" w:themeTint="99"/>
          <w:sz w:val="24"/>
          <w:szCs w:val="24"/>
        </w:rPr>
        <w:t>(</w:t>
      </w:r>
      <w:r w:rsidR="000F2C4D">
        <w:rPr>
          <w:rFonts w:ascii="Times New Roman" w:hAnsi="Times New Roman"/>
          <w:color w:val="8EAADB" w:themeColor="accent1" w:themeTint="99"/>
          <w:sz w:val="24"/>
          <w:szCs w:val="24"/>
          <w:lang w:val="en-US"/>
        </w:rPr>
        <w:t>T</w:t>
      </w:r>
      <w:r w:rsidRPr="00EB1225">
        <w:rPr>
          <w:rFonts w:ascii="Times New Roman" w:hAnsi="Times New Roman"/>
          <w:color w:val="8EAADB" w:themeColor="accent1" w:themeTint="99"/>
          <w:sz w:val="24"/>
          <w:szCs w:val="24"/>
        </w:rPr>
        <w:t>he</w:t>
      </w:r>
      <w:r w:rsidR="000F2C4D">
        <w:rPr>
          <w:rFonts w:ascii="Times New Roman" w:hAnsi="Times New Roman"/>
          <w:color w:val="8EAADB" w:themeColor="accent1" w:themeTint="99"/>
          <w:sz w:val="24"/>
          <w:szCs w:val="24"/>
          <w:lang w:val="en-US"/>
        </w:rPr>
        <w:t xml:space="preserve"> G</w:t>
      </w:r>
      <w:r w:rsidR="000F2C4D">
        <w:rPr>
          <w:rFonts w:ascii="Times New Roman" w:hAnsi="Times New Roman"/>
          <w:color w:val="8EAADB" w:themeColor="accent1" w:themeTint="99"/>
          <w:sz w:val="24"/>
          <w:szCs w:val="24"/>
        </w:rPr>
        <w:t>uardian</w:t>
      </w:r>
      <w:r w:rsidR="000F2C4D">
        <w:rPr>
          <w:rFonts w:ascii="Times New Roman" w:hAnsi="Times New Roman"/>
          <w:color w:val="8EAADB" w:themeColor="accent1" w:themeTint="99"/>
          <w:sz w:val="24"/>
          <w:szCs w:val="24"/>
          <w:lang w:val="en-US"/>
        </w:rPr>
        <w:t>, 2014</w:t>
      </w:r>
      <w:r w:rsidRPr="00EB1225">
        <w:rPr>
          <w:rFonts w:ascii="Times New Roman" w:hAnsi="Times New Roman"/>
          <w:color w:val="8EAADB" w:themeColor="accent1" w:themeTint="99"/>
          <w:sz w:val="24"/>
          <w:szCs w:val="24"/>
        </w:rPr>
        <w:t>).</w:t>
      </w:r>
      <w:r w:rsidRPr="000336D2">
        <w:rPr>
          <w:rFonts w:ascii="Times New Roman" w:hAnsi="Times New Roman"/>
          <w:sz w:val="24"/>
          <w:szCs w:val="24"/>
        </w:rPr>
        <w:t xml:space="preserve"> Hal ini dilakukan untuk memperbaiki citranya terkait kasus pelanggaran Hak Asasi Manusia terhadap para pekerja migran. Citra Qatar terkait HAM dirugikan akibat perusahaan pemenang tender pembangunan yang memperlakukan buruh migran tidak manusiawi. Dimana perusahaan tersebut tidak memperlakukan pekerja secara layak, seperti tempat tinggal, saluran pembuangan air, pembayaran gaji hingga standar keamanan prosedur pengerjaan proyek yang mengancam nyawa mereka sewaktu-waktu </w:t>
      </w:r>
      <w:r w:rsidR="000F2C4D">
        <w:rPr>
          <w:rFonts w:ascii="Times New Roman" w:hAnsi="Times New Roman"/>
          <w:color w:val="8EAADB" w:themeColor="accent1" w:themeTint="99"/>
          <w:sz w:val="24"/>
          <w:szCs w:val="24"/>
        </w:rPr>
        <w:t>(FIFA</w:t>
      </w:r>
      <w:r w:rsidRPr="00EB1225">
        <w:rPr>
          <w:rFonts w:ascii="Times New Roman" w:hAnsi="Times New Roman"/>
          <w:color w:val="8EAADB" w:themeColor="accent1" w:themeTint="99"/>
          <w:sz w:val="24"/>
          <w:szCs w:val="24"/>
        </w:rPr>
        <w:t>, 2013).</w:t>
      </w:r>
    </w:p>
    <w:p w:rsidR="000336D2" w:rsidRPr="00EB1225" w:rsidRDefault="000336D2" w:rsidP="000336D2">
      <w:pPr>
        <w:pStyle w:val="ListParagraph"/>
        <w:tabs>
          <w:tab w:val="left" w:pos="270"/>
        </w:tabs>
        <w:spacing w:after="0" w:line="240" w:lineRule="auto"/>
        <w:ind w:left="0" w:firstLine="720"/>
        <w:jc w:val="both"/>
        <w:rPr>
          <w:rFonts w:ascii="Times New Roman" w:hAnsi="Times New Roman"/>
          <w:color w:val="8EAADB" w:themeColor="accent1" w:themeTint="99"/>
          <w:sz w:val="24"/>
          <w:szCs w:val="24"/>
        </w:rPr>
      </w:pPr>
      <w:r w:rsidRPr="000336D2">
        <w:rPr>
          <w:rFonts w:ascii="Times New Roman" w:hAnsi="Times New Roman"/>
          <w:sz w:val="24"/>
          <w:szCs w:val="24"/>
        </w:rPr>
        <w:t xml:space="preserve">Qatar mulai melakukan upaya diplomasi dalam rangka memperbaiki citra dan nama baiknya pada dunia internasional sejak tahun 2015. Diplomasi yang dilakukan oleh Qatar yaitu dengan melakukan pendekatan ke beberapa negara anggota </w:t>
      </w:r>
      <w:r w:rsidRPr="000336D2">
        <w:rPr>
          <w:rFonts w:ascii="Times New Roman" w:hAnsi="Times New Roman"/>
          <w:i/>
          <w:sz w:val="24"/>
          <w:szCs w:val="24"/>
        </w:rPr>
        <w:t>FIFA</w:t>
      </w:r>
      <w:r w:rsidRPr="000336D2">
        <w:rPr>
          <w:rFonts w:ascii="Times New Roman" w:hAnsi="Times New Roman"/>
          <w:sz w:val="24"/>
          <w:szCs w:val="24"/>
        </w:rPr>
        <w:t xml:space="preserve"> yang memiliki liga klub besar berupa investasi terhadap klub besar melalui Qatar Foundation. Adapun negara anggota </w:t>
      </w:r>
      <w:r w:rsidRPr="000336D2">
        <w:rPr>
          <w:rFonts w:ascii="Times New Roman" w:hAnsi="Times New Roman"/>
          <w:i/>
          <w:sz w:val="24"/>
          <w:szCs w:val="24"/>
        </w:rPr>
        <w:t>FIFA</w:t>
      </w:r>
      <w:r w:rsidRPr="000336D2">
        <w:rPr>
          <w:rFonts w:ascii="Times New Roman" w:hAnsi="Times New Roman"/>
          <w:sz w:val="24"/>
          <w:szCs w:val="24"/>
        </w:rPr>
        <w:t xml:space="preserve"> yang memiliki liga klub besar yang dikenal istilah “</w:t>
      </w:r>
      <w:r w:rsidRPr="000336D2">
        <w:rPr>
          <w:rFonts w:ascii="Times New Roman" w:hAnsi="Times New Roman"/>
          <w:i/>
          <w:sz w:val="24"/>
          <w:szCs w:val="24"/>
        </w:rPr>
        <w:t>The Big Five</w:t>
      </w:r>
      <w:r w:rsidRPr="000336D2">
        <w:rPr>
          <w:rFonts w:ascii="Times New Roman" w:hAnsi="Times New Roman"/>
          <w:sz w:val="24"/>
          <w:szCs w:val="24"/>
        </w:rPr>
        <w:t xml:space="preserve">” meliputi Premier League di Inggris, Serie A di Italia, Bundesliga di Jerman, Ligue 1 di Prancis dan Primera Division di Spanyol. Pendekatan ini dilakukan Qatar karena liga di negara tersebut memiliki banyak pemain hebat dan pengemar yang akan memperbaiki citra Qatar dengan program yang dibuat oleh Qatar yang menunjukkan humanism </w:t>
      </w:r>
      <w:r w:rsidRPr="00EB1225">
        <w:rPr>
          <w:rFonts w:ascii="Times New Roman" w:hAnsi="Times New Roman"/>
          <w:color w:val="8EAADB" w:themeColor="accent1" w:themeTint="99"/>
          <w:sz w:val="24"/>
          <w:szCs w:val="24"/>
        </w:rPr>
        <w:t>(Pandit Football Indonesia, 2014).</w:t>
      </w:r>
    </w:p>
    <w:p w:rsidR="000336D2" w:rsidRPr="00EB1225" w:rsidRDefault="000336D2" w:rsidP="000336D2">
      <w:pPr>
        <w:pStyle w:val="ListParagraph"/>
        <w:tabs>
          <w:tab w:val="left" w:pos="270"/>
        </w:tabs>
        <w:spacing w:after="0" w:line="240" w:lineRule="auto"/>
        <w:ind w:left="0" w:firstLine="720"/>
        <w:jc w:val="both"/>
        <w:rPr>
          <w:rFonts w:ascii="Times New Roman" w:hAnsi="Times New Roman"/>
          <w:color w:val="8EAADB" w:themeColor="accent1" w:themeTint="99"/>
          <w:sz w:val="24"/>
          <w:szCs w:val="24"/>
        </w:rPr>
      </w:pPr>
      <w:r w:rsidRPr="000336D2">
        <w:rPr>
          <w:rFonts w:ascii="Times New Roman" w:hAnsi="Times New Roman"/>
          <w:sz w:val="24"/>
          <w:szCs w:val="24"/>
        </w:rPr>
        <w:t xml:space="preserve">Alasan Qatar menggunakan bantuan dana terhadap klub bola dunia disebabkan sepakbola dikategorikan sebagai </w:t>
      </w:r>
      <w:r w:rsidRPr="000336D2">
        <w:rPr>
          <w:rFonts w:ascii="Times New Roman" w:hAnsi="Times New Roman"/>
          <w:i/>
          <w:sz w:val="24"/>
          <w:szCs w:val="24"/>
        </w:rPr>
        <w:t>public sport</w:t>
      </w:r>
      <w:r w:rsidRPr="000336D2">
        <w:rPr>
          <w:rFonts w:ascii="Times New Roman" w:hAnsi="Times New Roman"/>
          <w:sz w:val="24"/>
          <w:szCs w:val="24"/>
        </w:rPr>
        <w:t xml:space="preserve">, dimana sepakbola telah menarik perhatian dunia pada bidang olahraga dan Eropa merupakan benua yang menjanjikan dalam bidang investasi pada sepakbola </w:t>
      </w:r>
      <w:r w:rsidRPr="00EB1225">
        <w:rPr>
          <w:rFonts w:ascii="Times New Roman" w:hAnsi="Times New Roman"/>
          <w:color w:val="8EAADB" w:themeColor="accent1" w:themeTint="99"/>
          <w:sz w:val="24"/>
          <w:szCs w:val="24"/>
        </w:rPr>
        <w:t xml:space="preserve">(Del Pozo, 2014). </w:t>
      </w:r>
      <w:r w:rsidRPr="000336D2">
        <w:rPr>
          <w:rFonts w:ascii="Times New Roman" w:hAnsi="Times New Roman"/>
          <w:sz w:val="24"/>
          <w:szCs w:val="24"/>
        </w:rPr>
        <w:t xml:space="preserve">Tahun 2015 silam, Qatar telah memberikan dana kepada klub tertua sepak bola dunia yang berada di Inggris, Sheffield club. Klub tersebut telah menerima dana bantuan untuk membangun stadion baru sebesar US$ 153.000,00 atau setara dengan 2,2 Milyar Rupiah </w:t>
      </w:r>
      <w:r w:rsidRPr="00EB1225">
        <w:rPr>
          <w:rFonts w:ascii="Times New Roman" w:hAnsi="Times New Roman"/>
          <w:color w:val="8EAADB" w:themeColor="accent1" w:themeTint="99"/>
          <w:sz w:val="24"/>
          <w:szCs w:val="24"/>
        </w:rPr>
        <w:t>(Romani, 2015).</w:t>
      </w:r>
    </w:p>
    <w:p w:rsidR="000336D2" w:rsidRPr="000336D2" w:rsidRDefault="000336D2" w:rsidP="000336D2">
      <w:pPr>
        <w:pStyle w:val="ListParagraph"/>
        <w:tabs>
          <w:tab w:val="left" w:pos="270"/>
        </w:tabs>
        <w:spacing w:after="0" w:line="240" w:lineRule="auto"/>
        <w:ind w:left="0" w:firstLine="720"/>
        <w:jc w:val="both"/>
        <w:rPr>
          <w:rFonts w:ascii="Times New Roman" w:hAnsi="Times New Roman"/>
          <w:sz w:val="24"/>
          <w:szCs w:val="24"/>
        </w:rPr>
      </w:pPr>
      <w:r w:rsidRPr="000336D2">
        <w:rPr>
          <w:rFonts w:ascii="Times New Roman" w:hAnsi="Times New Roman"/>
          <w:sz w:val="24"/>
          <w:szCs w:val="24"/>
        </w:rPr>
        <w:lastRenderedPageBreak/>
        <w:t xml:space="preserve">Selain itu, Qatar juga melakukan investasi besar kepada klub bola papan atas seperti F.C Barcelona. Melalui QF pertama, F.C Barcelona telah mendapatkan penambahan jumlah bangku penonton pada stadion mereka. Kedua pemberian dana sebanyak 95 juta Euro untuk klub. Ketiga, adalah tambahan bonus sebesar 5 juta Euro jika Barcelona memenangkan piala Liga Champion Eropa </w:t>
      </w:r>
      <w:r w:rsidRPr="00EB1225">
        <w:rPr>
          <w:rFonts w:ascii="Times New Roman" w:hAnsi="Times New Roman"/>
          <w:color w:val="8EAADB" w:themeColor="accent1" w:themeTint="99"/>
          <w:sz w:val="24"/>
          <w:szCs w:val="24"/>
        </w:rPr>
        <w:t xml:space="preserve">(Hystorical Archieve, 2013). </w:t>
      </w:r>
      <w:r w:rsidRPr="000336D2">
        <w:rPr>
          <w:rFonts w:ascii="Times New Roman" w:hAnsi="Times New Roman"/>
          <w:sz w:val="24"/>
          <w:szCs w:val="24"/>
        </w:rPr>
        <w:t xml:space="preserve">Cara tersebut cukup efektif sebab Qatar tetap menjadi ruan rumah pelaksanaan </w:t>
      </w:r>
      <w:r w:rsidRPr="000336D2">
        <w:rPr>
          <w:rFonts w:ascii="Times New Roman" w:hAnsi="Times New Roman"/>
          <w:i/>
          <w:sz w:val="24"/>
          <w:szCs w:val="24"/>
        </w:rPr>
        <w:t>FIFA World Cup</w:t>
      </w:r>
      <w:r w:rsidRPr="000336D2">
        <w:rPr>
          <w:rFonts w:ascii="Times New Roman" w:hAnsi="Times New Roman"/>
          <w:sz w:val="24"/>
          <w:szCs w:val="24"/>
        </w:rPr>
        <w:t xml:space="preserve"> 2022 dikarenakan F.C barcelona merupakan klub dengan fans dan pembelian jersey terbanyak di dunia, jadi melalui F.C Barcelona Qatar menjadikannya logo Qatar Foundation sebagai logo resmi jersey tersebut yang menggambarkan Qatar sebagai negara yang humanis, terlihat dari beberapa program seperti yang dilakukan F.C Barcelona dalam tour Asia pada 2013. </w:t>
      </w:r>
    </w:p>
    <w:p w:rsidR="000336D2" w:rsidRPr="000336D2" w:rsidRDefault="000336D2" w:rsidP="000336D2">
      <w:pPr>
        <w:pStyle w:val="ListParagraph"/>
        <w:tabs>
          <w:tab w:val="left" w:pos="270"/>
        </w:tabs>
        <w:spacing w:after="0" w:line="240" w:lineRule="auto"/>
        <w:ind w:left="0" w:firstLine="720"/>
        <w:jc w:val="both"/>
        <w:rPr>
          <w:rFonts w:ascii="Times New Roman" w:hAnsi="Times New Roman"/>
          <w:sz w:val="24"/>
          <w:szCs w:val="24"/>
        </w:rPr>
      </w:pPr>
      <w:r w:rsidRPr="000336D2">
        <w:rPr>
          <w:rFonts w:ascii="Times New Roman" w:hAnsi="Times New Roman"/>
          <w:sz w:val="24"/>
          <w:szCs w:val="24"/>
        </w:rPr>
        <w:t xml:space="preserve">Dampak dari bantuan secara finansial kepada klub besar Eropa sangat mempengaruhi pelaksanaan </w:t>
      </w:r>
      <w:r w:rsidRPr="000336D2">
        <w:rPr>
          <w:rFonts w:ascii="Times New Roman" w:hAnsi="Times New Roman"/>
          <w:i/>
          <w:sz w:val="24"/>
          <w:szCs w:val="24"/>
        </w:rPr>
        <w:t>FIFA World Cup</w:t>
      </w:r>
      <w:r w:rsidRPr="000336D2">
        <w:rPr>
          <w:rFonts w:ascii="Times New Roman" w:hAnsi="Times New Roman"/>
          <w:sz w:val="24"/>
          <w:szCs w:val="24"/>
        </w:rPr>
        <w:t xml:space="preserve"> 2022 di Qatar yang tidak dapat diganggu gugat. Bahkan hingga tahun 2019 kritik atas pelanggaran HAM terkait kasus migran yang masih terjadi, negara anggota Parlemen Eropa yang mendapatkan dana investasi dari Qatar seperti Spayol, Inggris, German dan Prancis terlihat bungkam dan tidak memberikan tanggapan lagi. Dimana negara anggota Parlemen Eropa beranggapan pemerintah Qatar sudah mengupayakan perbaikan pada kasus buruh migran. Sehingga FIFA tetap memutuskan piala dunia 2022 Qatar tetap berjalan.</w:t>
      </w:r>
    </w:p>
    <w:p w:rsidR="00844F87" w:rsidRPr="00844F87" w:rsidRDefault="00844F87" w:rsidP="00844F87">
      <w:pPr>
        <w:pStyle w:val="NoSpacing"/>
        <w:ind w:firstLine="720"/>
        <w:jc w:val="both"/>
        <w:rPr>
          <w:rFonts w:ascii="Times New Roman" w:hAnsi="Times New Roman"/>
          <w:sz w:val="24"/>
          <w:szCs w:val="24"/>
          <w:lang w:val="en-US"/>
        </w:rPr>
      </w:pPr>
    </w:p>
    <w:p w:rsidR="002F6EAD" w:rsidRPr="00651FC1" w:rsidRDefault="002F6EAD" w:rsidP="002F6EAD">
      <w:pPr>
        <w:pStyle w:val="NoSpacing"/>
        <w:jc w:val="both"/>
        <w:rPr>
          <w:rFonts w:ascii="Times New Roman" w:hAnsi="Times New Roman"/>
          <w:b/>
          <w:sz w:val="24"/>
          <w:szCs w:val="24"/>
        </w:rPr>
      </w:pPr>
      <w:r w:rsidRPr="00651FC1">
        <w:rPr>
          <w:rFonts w:ascii="Times New Roman" w:hAnsi="Times New Roman"/>
          <w:b/>
          <w:sz w:val="24"/>
          <w:szCs w:val="24"/>
        </w:rPr>
        <w:t>Kesimpulan</w:t>
      </w:r>
    </w:p>
    <w:p w:rsidR="000336D2" w:rsidRPr="000336D2" w:rsidRDefault="000336D2" w:rsidP="000336D2">
      <w:pPr>
        <w:pStyle w:val="ListParagraph"/>
        <w:spacing w:after="0" w:line="240" w:lineRule="auto"/>
        <w:ind w:left="0" w:firstLine="720"/>
        <w:jc w:val="both"/>
        <w:rPr>
          <w:rFonts w:ascii="Times New Roman" w:hAnsi="Times New Roman"/>
          <w:sz w:val="24"/>
          <w:szCs w:val="24"/>
        </w:rPr>
      </w:pPr>
      <w:r w:rsidRPr="000336D2">
        <w:rPr>
          <w:rFonts w:ascii="Times New Roman" w:hAnsi="Times New Roman"/>
          <w:sz w:val="24"/>
          <w:szCs w:val="24"/>
        </w:rPr>
        <w:t xml:space="preserve">Berdasarkan hasil analisis dan pembahasan, maka dapat disimpulkan tanggapan Pemerintah Qatar terhadap Resolusi Parlemen Eropa No. 2952 dalam kasus ekploitasi buruh migran pada persiapan penyelenggaraan </w:t>
      </w:r>
      <w:r w:rsidRPr="000336D2">
        <w:rPr>
          <w:rFonts w:ascii="Times New Roman" w:hAnsi="Times New Roman"/>
          <w:i/>
          <w:sz w:val="24"/>
          <w:szCs w:val="24"/>
        </w:rPr>
        <w:t>FIFA World Cup</w:t>
      </w:r>
      <w:r w:rsidRPr="000336D2">
        <w:rPr>
          <w:rFonts w:ascii="Times New Roman" w:hAnsi="Times New Roman"/>
          <w:sz w:val="24"/>
          <w:szCs w:val="24"/>
        </w:rPr>
        <w:t xml:space="preserve"> 2022 berupa reformasi perlindungan terhadap buruh migran dengan pengubahan Undang-Undang Ketenagakerjaan Nomor 4 Tahun 2009 menjadi Undang-Undang Ketenagakerjaan Nomor 21 Tahun 2015 yang diberlakukan pada 14 Desember 2016, undang-undang baru ini telah menggantikan sistem kafala dengan sistem berbasis kontrak yang mana menjamin fleksibilitas, kebebasan dan perlindungan terhadap para ekspatriat yang bekerja di Qatar.</w:t>
      </w:r>
    </w:p>
    <w:p w:rsidR="000336D2" w:rsidRPr="000336D2" w:rsidRDefault="000336D2" w:rsidP="000336D2">
      <w:pPr>
        <w:pStyle w:val="ListParagraph"/>
        <w:spacing w:after="0" w:line="240" w:lineRule="auto"/>
        <w:ind w:left="0" w:firstLine="720"/>
        <w:jc w:val="both"/>
        <w:rPr>
          <w:rFonts w:ascii="Times New Roman" w:hAnsi="Times New Roman"/>
          <w:sz w:val="24"/>
          <w:szCs w:val="24"/>
        </w:rPr>
      </w:pPr>
      <w:r w:rsidRPr="000336D2">
        <w:rPr>
          <w:rFonts w:ascii="Times New Roman" w:hAnsi="Times New Roman"/>
          <w:sz w:val="24"/>
          <w:szCs w:val="24"/>
        </w:rPr>
        <w:t xml:space="preserve">Selain itu, diplomasi dengan melakukan pendekatan ke beberapa negara anggota </w:t>
      </w:r>
      <w:r w:rsidRPr="000336D2">
        <w:rPr>
          <w:rFonts w:ascii="Times New Roman" w:hAnsi="Times New Roman"/>
          <w:i/>
          <w:sz w:val="24"/>
          <w:szCs w:val="24"/>
        </w:rPr>
        <w:t>FIFA</w:t>
      </w:r>
      <w:r w:rsidRPr="000336D2">
        <w:rPr>
          <w:rFonts w:ascii="Times New Roman" w:hAnsi="Times New Roman"/>
          <w:sz w:val="24"/>
          <w:szCs w:val="24"/>
        </w:rPr>
        <w:t xml:space="preserve"> yang memiliki liga klub besar berupa investasi terhadap klub besar di Eropa melalui Qatar Foundation. Pendekatan ini dilakukan Qatar karena liga di negara tersebut memiliki banyak pemain hebat dan pengemar yang akan memperbaiki citra Qatar dengan program yang dibuat oleh Qatar yang menunjukkan humanisme. Melalui dua tanggapan tersebut, maka Qatar dapat mengatasi isu kasus ekploitasi buruh migran pada persiapan penyelenggaraan </w:t>
      </w:r>
      <w:r w:rsidRPr="000336D2">
        <w:rPr>
          <w:rFonts w:ascii="Times New Roman" w:hAnsi="Times New Roman"/>
          <w:i/>
          <w:sz w:val="24"/>
          <w:szCs w:val="24"/>
        </w:rPr>
        <w:t>FIFA World Cup</w:t>
      </w:r>
      <w:r w:rsidRPr="000336D2">
        <w:rPr>
          <w:rFonts w:ascii="Times New Roman" w:hAnsi="Times New Roman"/>
          <w:sz w:val="24"/>
          <w:szCs w:val="24"/>
        </w:rPr>
        <w:t xml:space="preserve"> 2022 dan tidak terjadi pembatalan pelaksanaan </w:t>
      </w:r>
      <w:r w:rsidRPr="000336D2">
        <w:rPr>
          <w:rFonts w:ascii="Times New Roman" w:hAnsi="Times New Roman"/>
          <w:i/>
          <w:sz w:val="24"/>
          <w:szCs w:val="24"/>
        </w:rPr>
        <w:t>FIFA World Cup</w:t>
      </w:r>
      <w:r w:rsidRPr="000336D2">
        <w:rPr>
          <w:rFonts w:ascii="Times New Roman" w:hAnsi="Times New Roman"/>
          <w:sz w:val="24"/>
          <w:szCs w:val="24"/>
        </w:rPr>
        <w:t xml:space="preserve"> 2022 di Qatar.</w:t>
      </w:r>
    </w:p>
    <w:p w:rsidR="000F2C4D" w:rsidRDefault="000F2C4D" w:rsidP="002F6EAD">
      <w:pPr>
        <w:pStyle w:val="NoSpacing"/>
        <w:rPr>
          <w:rFonts w:ascii="Times New Roman" w:hAnsi="Times New Roman"/>
          <w:b/>
          <w:sz w:val="24"/>
          <w:lang w:val="en-US"/>
        </w:rPr>
      </w:pPr>
    </w:p>
    <w:p w:rsidR="002F6EAD" w:rsidRPr="00C32AEC" w:rsidRDefault="002F6EAD" w:rsidP="002F6EAD">
      <w:pPr>
        <w:pStyle w:val="NoSpacing"/>
        <w:rPr>
          <w:rFonts w:ascii="Times New Roman" w:hAnsi="Times New Roman"/>
          <w:b/>
          <w:sz w:val="24"/>
        </w:rPr>
      </w:pPr>
      <w:r w:rsidRPr="00C32AEC">
        <w:rPr>
          <w:rFonts w:ascii="Times New Roman" w:hAnsi="Times New Roman"/>
          <w:b/>
          <w:sz w:val="24"/>
        </w:rPr>
        <w:t>Daftar Pustaka</w:t>
      </w:r>
    </w:p>
    <w:p w:rsidR="000336D2" w:rsidRDefault="000336D2" w:rsidP="000336D2">
      <w:pPr>
        <w:spacing w:after="0" w:line="240" w:lineRule="auto"/>
        <w:ind w:left="567" w:hanging="567"/>
        <w:jc w:val="both"/>
        <w:rPr>
          <w:rFonts w:ascii="Times New Roman" w:hAnsi="Times New Roman"/>
          <w:b/>
          <w:sz w:val="24"/>
          <w:szCs w:val="24"/>
          <w:lang w:val="en-US"/>
        </w:rPr>
      </w:pPr>
    </w:p>
    <w:p w:rsidR="00EB1225" w:rsidRPr="008C5186" w:rsidRDefault="00EB1225" w:rsidP="008C5186">
      <w:pPr>
        <w:spacing w:after="0" w:line="240" w:lineRule="auto"/>
        <w:ind w:left="720" w:hanging="720"/>
        <w:jc w:val="both"/>
        <w:rPr>
          <w:rFonts w:ascii="Times New Roman" w:hAnsi="Times New Roman"/>
          <w:sz w:val="24"/>
          <w:szCs w:val="24"/>
          <w:lang w:val="en-US"/>
        </w:rPr>
      </w:pPr>
      <w:r w:rsidRPr="008C5186">
        <w:rPr>
          <w:rFonts w:ascii="Times New Roman" w:hAnsi="Times New Roman"/>
          <w:sz w:val="24"/>
          <w:szCs w:val="24"/>
        </w:rPr>
        <w:t>Amnesty.</w:t>
      </w:r>
      <w:r w:rsidRPr="008C5186">
        <w:rPr>
          <w:rFonts w:ascii="Times New Roman" w:hAnsi="Times New Roman"/>
          <w:sz w:val="24"/>
          <w:szCs w:val="24"/>
          <w:lang w:val="en-US"/>
        </w:rPr>
        <w:t xml:space="preserve"> 2013. </w:t>
      </w:r>
      <w:proofErr w:type="gramStart"/>
      <w:r w:rsidRPr="008C5186">
        <w:rPr>
          <w:rFonts w:ascii="Times New Roman" w:hAnsi="Times New Roman"/>
          <w:sz w:val="24"/>
          <w:szCs w:val="24"/>
        </w:rPr>
        <w:t xml:space="preserve">UK  </w:t>
      </w:r>
      <w:r w:rsidRPr="008C5186">
        <w:rPr>
          <w:rFonts w:ascii="Times New Roman" w:hAnsi="Times New Roman"/>
          <w:i/>
          <w:sz w:val="24"/>
          <w:szCs w:val="24"/>
        </w:rPr>
        <w:t>The</w:t>
      </w:r>
      <w:proofErr w:type="gramEnd"/>
      <w:r w:rsidRPr="008C5186">
        <w:rPr>
          <w:rFonts w:ascii="Times New Roman" w:hAnsi="Times New Roman"/>
          <w:i/>
          <w:sz w:val="24"/>
          <w:szCs w:val="24"/>
        </w:rPr>
        <w:t xml:space="preserve"> Dark Side Of Migration: Spotlight On Qatar's Construction Sector Ahead Of The World Cup</w:t>
      </w:r>
      <w:r w:rsidRPr="008C5186">
        <w:rPr>
          <w:rFonts w:ascii="Times New Roman" w:hAnsi="Times New Roman"/>
          <w:i/>
          <w:sz w:val="24"/>
          <w:szCs w:val="24"/>
          <w:lang w:val="en-US"/>
        </w:rPr>
        <w:t xml:space="preserve">. </w:t>
      </w:r>
      <w:r w:rsidRPr="008C5186">
        <w:rPr>
          <w:rFonts w:ascii="Times New Roman" w:hAnsi="Times New Roman"/>
          <w:sz w:val="24"/>
          <w:szCs w:val="24"/>
        </w:rPr>
        <w:t>www. Amnesty.org.</w:t>
      </w:r>
    </w:p>
    <w:p w:rsidR="00EB1225" w:rsidRPr="008C5186" w:rsidRDefault="00EB1225" w:rsidP="008C5186">
      <w:pPr>
        <w:spacing w:after="0" w:line="240" w:lineRule="auto"/>
        <w:ind w:left="720" w:hanging="720"/>
        <w:jc w:val="both"/>
        <w:rPr>
          <w:rFonts w:ascii="Times New Roman" w:hAnsi="Times New Roman"/>
          <w:sz w:val="24"/>
          <w:szCs w:val="24"/>
          <w:lang w:val="en-US"/>
        </w:rPr>
      </w:pPr>
      <w:proofErr w:type="gramStart"/>
      <w:r w:rsidRPr="008C5186">
        <w:rPr>
          <w:rFonts w:ascii="Times New Roman" w:hAnsi="Times New Roman"/>
          <w:sz w:val="24"/>
          <w:szCs w:val="24"/>
          <w:lang w:val="en-US"/>
        </w:rPr>
        <w:t>Amnesty.</w:t>
      </w:r>
      <w:proofErr w:type="gramEnd"/>
      <w:r w:rsidRPr="008C5186">
        <w:rPr>
          <w:rFonts w:ascii="Times New Roman" w:hAnsi="Times New Roman"/>
          <w:sz w:val="24"/>
          <w:szCs w:val="24"/>
          <w:lang w:val="en-US"/>
        </w:rPr>
        <w:t xml:space="preserve"> 2013. </w:t>
      </w:r>
      <w:r w:rsidRPr="008C5186">
        <w:rPr>
          <w:rFonts w:ascii="Times New Roman" w:hAnsi="Times New Roman"/>
          <w:i/>
          <w:sz w:val="24"/>
          <w:szCs w:val="24"/>
          <w:lang w:val="en-US"/>
        </w:rPr>
        <w:t>Document</w:t>
      </w:r>
      <w:r w:rsidRPr="008C5186">
        <w:rPr>
          <w:rFonts w:ascii="Times New Roman" w:hAnsi="Times New Roman"/>
          <w:sz w:val="24"/>
          <w:szCs w:val="24"/>
          <w:lang w:val="en-US"/>
        </w:rPr>
        <w:t xml:space="preserve">. </w:t>
      </w:r>
      <w:hyperlink r:id="rId10" w:history="1">
        <w:r w:rsidRPr="008C5186">
          <w:rPr>
            <w:rStyle w:val="Hyperlink"/>
            <w:rFonts w:ascii="Times New Roman" w:eastAsia="Calibri" w:hAnsi="Times New Roman"/>
            <w:color w:val="auto"/>
            <w:sz w:val="24"/>
            <w:szCs w:val="24"/>
            <w:u w:val="none"/>
          </w:rPr>
          <w:t>https://www.amnesty.org/en/documents/MDE22/010/2013/en/</w:t>
        </w:r>
      </w:hyperlink>
    </w:p>
    <w:p w:rsidR="000336D2" w:rsidRPr="008C5186" w:rsidRDefault="000336D2" w:rsidP="008C5186">
      <w:pPr>
        <w:pStyle w:val="FootnoteText"/>
        <w:ind w:left="720" w:hanging="720"/>
        <w:jc w:val="both"/>
        <w:rPr>
          <w:sz w:val="24"/>
          <w:szCs w:val="24"/>
        </w:rPr>
      </w:pPr>
      <w:proofErr w:type="spellStart"/>
      <w:proofErr w:type="gramStart"/>
      <w:r w:rsidRPr="008C5186">
        <w:rPr>
          <w:sz w:val="24"/>
          <w:szCs w:val="24"/>
        </w:rPr>
        <w:t>Cholisin</w:t>
      </w:r>
      <w:proofErr w:type="spellEnd"/>
      <w:r w:rsidRPr="008C5186">
        <w:rPr>
          <w:sz w:val="24"/>
          <w:szCs w:val="24"/>
        </w:rPr>
        <w:t>.</w:t>
      </w:r>
      <w:proofErr w:type="gramEnd"/>
      <w:r w:rsidRPr="008C5186">
        <w:rPr>
          <w:sz w:val="24"/>
          <w:szCs w:val="24"/>
        </w:rPr>
        <w:t xml:space="preserve"> </w:t>
      </w:r>
      <w:proofErr w:type="gramStart"/>
      <w:r w:rsidRPr="008C5186">
        <w:rPr>
          <w:sz w:val="24"/>
          <w:szCs w:val="24"/>
        </w:rPr>
        <w:t xml:space="preserve">2004. </w:t>
      </w:r>
      <w:proofErr w:type="spellStart"/>
      <w:r w:rsidRPr="008C5186">
        <w:rPr>
          <w:i/>
          <w:sz w:val="24"/>
          <w:szCs w:val="24"/>
        </w:rPr>
        <w:t>Perspektif</w:t>
      </w:r>
      <w:proofErr w:type="spellEnd"/>
      <w:r w:rsidRPr="008C5186">
        <w:rPr>
          <w:i/>
          <w:sz w:val="24"/>
          <w:szCs w:val="24"/>
        </w:rPr>
        <w:t xml:space="preserve"> </w:t>
      </w:r>
      <w:proofErr w:type="spellStart"/>
      <w:r w:rsidRPr="008C5186">
        <w:rPr>
          <w:i/>
          <w:sz w:val="24"/>
          <w:szCs w:val="24"/>
        </w:rPr>
        <w:t>Pendidikan</w:t>
      </w:r>
      <w:proofErr w:type="spellEnd"/>
      <w:r w:rsidRPr="008C5186">
        <w:rPr>
          <w:i/>
          <w:sz w:val="24"/>
          <w:szCs w:val="24"/>
        </w:rPr>
        <w:t xml:space="preserve"> </w:t>
      </w:r>
      <w:proofErr w:type="spellStart"/>
      <w:r w:rsidRPr="008C5186">
        <w:rPr>
          <w:i/>
          <w:sz w:val="24"/>
          <w:szCs w:val="24"/>
        </w:rPr>
        <w:t>Pancasila</w:t>
      </w:r>
      <w:proofErr w:type="spellEnd"/>
      <w:r w:rsidRPr="008C5186">
        <w:rPr>
          <w:i/>
          <w:sz w:val="24"/>
          <w:szCs w:val="24"/>
        </w:rPr>
        <w:t xml:space="preserve"> </w:t>
      </w:r>
      <w:proofErr w:type="spellStart"/>
      <w:r w:rsidRPr="008C5186">
        <w:rPr>
          <w:i/>
          <w:sz w:val="24"/>
          <w:szCs w:val="24"/>
        </w:rPr>
        <w:t>dan</w:t>
      </w:r>
      <w:proofErr w:type="spellEnd"/>
      <w:r w:rsidRPr="008C5186">
        <w:rPr>
          <w:i/>
          <w:sz w:val="24"/>
          <w:szCs w:val="24"/>
        </w:rPr>
        <w:t xml:space="preserve"> </w:t>
      </w:r>
      <w:proofErr w:type="spellStart"/>
      <w:r w:rsidRPr="008C5186">
        <w:rPr>
          <w:i/>
          <w:sz w:val="24"/>
          <w:szCs w:val="24"/>
        </w:rPr>
        <w:t>Kewarganegaraan</w:t>
      </w:r>
      <w:r w:rsidRPr="008C5186">
        <w:rPr>
          <w:sz w:val="24"/>
          <w:szCs w:val="24"/>
        </w:rPr>
        <w:t>.Kaifa.Bandung</w:t>
      </w:r>
      <w:proofErr w:type="spellEnd"/>
      <w:r w:rsidRPr="008C5186">
        <w:rPr>
          <w:sz w:val="24"/>
          <w:szCs w:val="24"/>
        </w:rPr>
        <w:t>.</w:t>
      </w:r>
      <w:proofErr w:type="gramEnd"/>
    </w:p>
    <w:p w:rsidR="00EB1225" w:rsidRPr="008C5186" w:rsidRDefault="00EB1225" w:rsidP="008C5186">
      <w:pPr>
        <w:pStyle w:val="FootnoteText"/>
        <w:ind w:left="720" w:hanging="720"/>
        <w:jc w:val="both"/>
        <w:rPr>
          <w:sz w:val="24"/>
          <w:szCs w:val="24"/>
        </w:rPr>
      </w:pPr>
      <w:proofErr w:type="spellStart"/>
      <w:r w:rsidRPr="008C5186">
        <w:rPr>
          <w:sz w:val="24"/>
          <w:szCs w:val="24"/>
        </w:rPr>
        <w:lastRenderedPageBreak/>
        <w:t>Berita</w:t>
      </w:r>
      <w:proofErr w:type="spellEnd"/>
      <w:r w:rsidRPr="008C5186">
        <w:rPr>
          <w:sz w:val="24"/>
          <w:szCs w:val="24"/>
        </w:rPr>
        <w:t xml:space="preserve"> </w:t>
      </w:r>
      <w:proofErr w:type="spellStart"/>
      <w:r w:rsidRPr="008C5186">
        <w:rPr>
          <w:sz w:val="24"/>
          <w:szCs w:val="24"/>
        </w:rPr>
        <w:t>Satu</w:t>
      </w:r>
      <w:proofErr w:type="spellEnd"/>
      <w:r w:rsidRPr="008C5186">
        <w:rPr>
          <w:sz w:val="24"/>
          <w:szCs w:val="24"/>
        </w:rPr>
        <w:t xml:space="preserve">. </w:t>
      </w:r>
      <w:proofErr w:type="gramStart"/>
      <w:r w:rsidRPr="008C5186">
        <w:rPr>
          <w:sz w:val="24"/>
          <w:szCs w:val="24"/>
        </w:rPr>
        <w:t xml:space="preserve">2013. </w:t>
      </w:r>
      <w:proofErr w:type="spellStart"/>
      <w:r w:rsidRPr="008C5186">
        <w:rPr>
          <w:i/>
          <w:sz w:val="24"/>
          <w:szCs w:val="24"/>
        </w:rPr>
        <w:t>Biaya</w:t>
      </w:r>
      <w:proofErr w:type="spellEnd"/>
      <w:r w:rsidRPr="008C5186">
        <w:rPr>
          <w:i/>
          <w:sz w:val="24"/>
          <w:szCs w:val="24"/>
        </w:rPr>
        <w:t xml:space="preserve"> </w:t>
      </w:r>
      <w:proofErr w:type="spellStart"/>
      <w:r w:rsidRPr="008C5186">
        <w:rPr>
          <w:i/>
          <w:sz w:val="24"/>
          <w:szCs w:val="24"/>
        </w:rPr>
        <w:t>Naik</w:t>
      </w:r>
      <w:proofErr w:type="spellEnd"/>
      <w:r w:rsidRPr="008C5186">
        <w:rPr>
          <w:i/>
          <w:sz w:val="24"/>
          <w:szCs w:val="24"/>
        </w:rPr>
        <w:t xml:space="preserve"> Qatar </w:t>
      </w:r>
      <w:proofErr w:type="spellStart"/>
      <w:r w:rsidRPr="008C5186">
        <w:rPr>
          <w:i/>
          <w:sz w:val="24"/>
          <w:szCs w:val="24"/>
        </w:rPr>
        <w:t>Kurangi</w:t>
      </w:r>
      <w:proofErr w:type="spellEnd"/>
      <w:r w:rsidRPr="008C5186">
        <w:rPr>
          <w:i/>
          <w:sz w:val="24"/>
          <w:szCs w:val="24"/>
        </w:rPr>
        <w:t xml:space="preserve"> Pembangunan </w:t>
      </w:r>
      <w:proofErr w:type="spellStart"/>
      <w:r w:rsidRPr="008C5186">
        <w:rPr>
          <w:i/>
          <w:sz w:val="24"/>
          <w:szCs w:val="24"/>
        </w:rPr>
        <w:t>Stadion</w:t>
      </w:r>
      <w:proofErr w:type="spellEnd"/>
      <w:r w:rsidRPr="008C5186">
        <w:rPr>
          <w:i/>
          <w:sz w:val="24"/>
          <w:szCs w:val="24"/>
        </w:rPr>
        <w:t xml:space="preserve"> </w:t>
      </w:r>
      <w:proofErr w:type="spellStart"/>
      <w:r w:rsidRPr="008C5186">
        <w:rPr>
          <w:i/>
          <w:sz w:val="24"/>
          <w:szCs w:val="24"/>
        </w:rPr>
        <w:t>Piala</w:t>
      </w:r>
      <w:proofErr w:type="spellEnd"/>
      <w:r w:rsidRPr="008C5186">
        <w:rPr>
          <w:i/>
          <w:sz w:val="24"/>
          <w:szCs w:val="24"/>
        </w:rPr>
        <w:t xml:space="preserve"> </w:t>
      </w:r>
      <w:proofErr w:type="spellStart"/>
      <w:r w:rsidRPr="008C5186">
        <w:rPr>
          <w:i/>
          <w:sz w:val="24"/>
          <w:szCs w:val="24"/>
        </w:rPr>
        <w:t>Dunia</w:t>
      </w:r>
      <w:proofErr w:type="spellEnd"/>
      <w:r w:rsidRPr="008C5186">
        <w:rPr>
          <w:i/>
          <w:sz w:val="24"/>
          <w:szCs w:val="24"/>
        </w:rPr>
        <w:t>.</w:t>
      </w:r>
      <w:proofErr w:type="gramEnd"/>
      <w:r w:rsidRPr="008C5186">
        <w:rPr>
          <w:sz w:val="24"/>
          <w:szCs w:val="24"/>
        </w:rPr>
        <w:t xml:space="preserve"> </w:t>
      </w:r>
      <w:hyperlink r:id="rId11" w:history="1">
        <w:r w:rsidR="000F2C4D" w:rsidRPr="008C5186">
          <w:rPr>
            <w:rStyle w:val="Hyperlink"/>
            <w:color w:val="auto"/>
            <w:sz w:val="24"/>
            <w:szCs w:val="24"/>
            <w:u w:val="none"/>
          </w:rPr>
          <w:t>https://www.beritasatu.com/nasional/179258-biaya-naik-qatar-kurangi-pembangunan-stadion-piala-dunia</w:t>
        </w:r>
      </w:hyperlink>
      <w:r w:rsidR="000F2C4D" w:rsidRPr="008C5186">
        <w:rPr>
          <w:sz w:val="24"/>
          <w:szCs w:val="24"/>
        </w:rPr>
        <w:t>.</w:t>
      </w:r>
    </w:p>
    <w:p w:rsidR="000F2C4D" w:rsidRPr="008C5186" w:rsidRDefault="000F2C4D" w:rsidP="008C5186">
      <w:pPr>
        <w:pStyle w:val="FootnoteText"/>
        <w:ind w:left="720" w:hanging="720"/>
        <w:jc w:val="both"/>
        <w:rPr>
          <w:sz w:val="24"/>
          <w:szCs w:val="24"/>
        </w:rPr>
      </w:pPr>
      <w:proofErr w:type="spellStart"/>
      <w:r w:rsidRPr="008C5186">
        <w:rPr>
          <w:sz w:val="24"/>
          <w:szCs w:val="24"/>
        </w:rPr>
        <w:t>Buruh</w:t>
      </w:r>
      <w:proofErr w:type="spellEnd"/>
      <w:r w:rsidRPr="008C5186">
        <w:rPr>
          <w:sz w:val="24"/>
          <w:szCs w:val="24"/>
        </w:rPr>
        <w:t xml:space="preserve"> </w:t>
      </w:r>
      <w:proofErr w:type="spellStart"/>
      <w:r w:rsidRPr="008C5186">
        <w:rPr>
          <w:sz w:val="24"/>
          <w:szCs w:val="24"/>
        </w:rPr>
        <w:t>Migran</w:t>
      </w:r>
      <w:proofErr w:type="spellEnd"/>
      <w:r w:rsidRPr="008C5186">
        <w:rPr>
          <w:sz w:val="24"/>
          <w:szCs w:val="24"/>
        </w:rPr>
        <w:t xml:space="preserve">. </w:t>
      </w:r>
      <w:proofErr w:type="gramStart"/>
      <w:r w:rsidRPr="008C5186">
        <w:rPr>
          <w:sz w:val="24"/>
          <w:szCs w:val="24"/>
        </w:rPr>
        <w:t xml:space="preserve">2014. </w:t>
      </w:r>
      <w:proofErr w:type="spellStart"/>
      <w:r w:rsidRPr="008C5186">
        <w:rPr>
          <w:i/>
          <w:sz w:val="24"/>
          <w:szCs w:val="24"/>
        </w:rPr>
        <w:t>Hukum</w:t>
      </w:r>
      <w:proofErr w:type="spellEnd"/>
      <w:r w:rsidRPr="008C5186">
        <w:rPr>
          <w:i/>
          <w:sz w:val="24"/>
          <w:szCs w:val="24"/>
        </w:rPr>
        <w:t xml:space="preserve"> </w:t>
      </w:r>
      <w:proofErr w:type="spellStart"/>
      <w:r w:rsidRPr="008C5186">
        <w:rPr>
          <w:i/>
          <w:sz w:val="24"/>
          <w:szCs w:val="24"/>
        </w:rPr>
        <w:t>Ketenagakerjaan</w:t>
      </w:r>
      <w:proofErr w:type="spellEnd"/>
      <w:r w:rsidRPr="008C5186">
        <w:rPr>
          <w:i/>
          <w:sz w:val="24"/>
          <w:szCs w:val="24"/>
        </w:rPr>
        <w:t xml:space="preserve"> Qatar.</w:t>
      </w:r>
      <w:proofErr w:type="gramEnd"/>
      <w:r w:rsidRPr="008C5186">
        <w:rPr>
          <w:sz w:val="24"/>
          <w:szCs w:val="24"/>
        </w:rPr>
        <w:t xml:space="preserve"> https://buruhmigran.or.id/2014/08/06/hukum-ketenagakerjaan-qatar/</w:t>
      </w:r>
    </w:p>
    <w:p w:rsidR="00EB1225" w:rsidRPr="008C5186" w:rsidRDefault="00EB1225" w:rsidP="008C5186">
      <w:pPr>
        <w:pStyle w:val="FootnoteText"/>
        <w:ind w:left="720" w:hanging="720"/>
        <w:jc w:val="both"/>
        <w:rPr>
          <w:rStyle w:val="Hyperlink"/>
          <w:i/>
          <w:color w:val="auto"/>
          <w:sz w:val="24"/>
          <w:szCs w:val="24"/>
          <w:u w:val="none"/>
        </w:rPr>
      </w:pPr>
      <w:r w:rsidRPr="008C5186">
        <w:rPr>
          <w:sz w:val="24"/>
          <w:szCs w:val="24"/>
        </w:rPr>
        <w:t xml:space="preserve">David. 2011. </w:t>
      </w:r>
      <w:r w:rsidRPr="008C5186">
        <w:rPr>
          <w:i/>
          <w:sz w:val="24"/>
          <w:szCs w:val="24"/>
        </w:rPr>
        <w:t xml:space="preserve">Di </w:t>
      </w:r>
      <w:proofErr w:type="spellStart"/>
      <w:r w:rsidRPr="008C5186">
        <w:rPr>
          <w:i/>
          <w:sz w:val="24"/>
          <w:szCs w:val="24"/>
        </w:rPr>
        <w:t>balik</w:t>
      </w:r>
      <w:proofErr w:type="spellEnd"/>
      <w:r w:rsidRPr="008C5186">
        <w:rPr>
          <w:i/>
          <w:sz w:val="24"/>
          <w:szCs w:val="24"/>
        </w:rPr>
        <w:t xml:space="preserve"> </w:t>
      </w:r>
      <w:proofErr w:type="spellStart"/>
      <w:r w:rsidRPr="008C5186">
        <w:rPr>
          <w:i/>
          <w:sz w:val="24"/>
          <w:szCs w:val="24"/>
        </w:rPr>
        <w:t>kemenangan</w:t>
      </w:r>
      <w:proofErr w:type="spellEnd"/>
      <w:r w:rsidRPr="008C5186">
        <w:rPr>
          <w:i/>
          <w:sz w:val="24"/>
          <w:szCs w:val="24"/>
        </w:rPr>
        <w:t xml:space="preserve"> Qatar di bursa </w:t>
      </w:r>
      <w:proofErr w:type="spellStart"/>
      <w:proofErr w:type="gramStart"/>
      <w:r w:rsidRPr="008C5186">
        <w:rPr>
          <w:i/>
          <w:sz w:val="24"/>
          <w:szCs w:val="24"/>
        </w:rPr>
        <w:t>tuan</w:t>
      </w:r>
      <w:proofErr w:type="spellEnd"/>
      <w:proofErr w:type="gramEnd"/>
      <w:r w:rsidRPr="008C5186">
        <w:rPr>
          <w:i/>
          <w:sz w:val="24"/>
          <w:szCs w:val="24"/>
        </w:rPr>
        <w:t xml:space="preserve"> </w:t>
      </w:r>
      <w:proofErr w:type="spellStart"/>
      <w:r w:rsidRPr="008C5186">
        <w:rPr>
          <w:i/>
          <w:sz w:val="24"/>
          <w:szCs w:val="24"/>
        </w:rPr>
        <w:t>rumah</w:t>
      </w:r>
      <w:proofErr w:type="spellEnd"/>
      <w:r w:rsidRPr="008C5186">
        <w:rPr>
          <w:i/>
          <w:sz w:val="24"/>
          <w:szCs w:val="24"/>
        </w:rPr>
        <w:t xml:space="preserve"> PD 2022. </w:t>
      </w:r>
      <w:hyperlink r:id="rId12" w:history="1">
        <w:r w:rsidRPr="008C5186">
          <w:rPr>
            <w:rStyle w:val="Hyperlink"/>
            <w:i/>
            <w:color w:val="auto"/>
            <w:sz w:val="24"/>
            <w:szCs w:val="24"/>
            <w:u w:val="none"/>
          </w:rPr>
          <w:t>https://www.bbc.com/indonesia/olahraga/2011/07/110719_qatar</w:t>
        </w:r>
      </w:hyperlink>
      <w:r w:rsidR="000F2C4D" w:rsidRPr="008C5186">
        <w:rPr>
          <w:rStyle w:val="Hyperlink"/>
          <w:i/>
          <w:color w:val="auto"/>
          <w:sz w:val="24"/>
          <w:szCs w:val="24"/>
          <w:u w:val="none"/>
        </w:rPr>
        <w:t>.</w:t>
      </w:r>
    </w:p>
    <w:p w:rsidR="008C5186" w:rsidRPr="008C5186" w:rsidRDefault="000F2C4D" w:rsidP="008C5186">
      <w:pPr>
        <w:pStyle w:val="FootnoteText"/>
        <w:ind w:left="720" w:hanging="720"/>
        <w:jc w:val="both"/>
        <w:rPr>
          <w:sz w:val="24"/>
          <w:szCs w:val="24"/>
        </w:rPr>
      </w:pPr>
      <w:r w:rsidRPr="008C5186">
        <w:rPr>
          <w:sz w:val="24"/>
          <w:szCs w:val="24"/>
        </w:rPr>
        <w:t xml:space="preserve">Del </w:t>
      </w:r>
      <w:proofErr w:type="spellStart"/>
      <w:r w:rsidRPr="008C5186">
        <w:rPr>
          <w:sz w:val="24"/>
          <w:szCs w:val="24"/>
        </w:rPr>
        <w:t>Pozo</w:t>
      </w:r>
      <w:proofErr w:type="spellEnd"/>
      <w:r w:rsidRPr="008C5186">
        <w:rPr>
          <w:sz w:val="24"/>
          <w:szCs w:val="24"/>
        </w:rPr>
        <w:t xml:space="preserve">. 2014. </w:t>
      </w:r>
      <w:r w:rsidRPr="008C5186">
        <w:rPr>
          <w:i/>
          <w:sz w:val="24"/>
          <w:szCs w:val="24"/>
        </w:rPr>
        <w:t>Exploring new concepts of popular education: politics, religion and citizenship in the suburban schools of Madrid, 1940–1975</w:t>
      </w:r>
      <w:r w:rsidRPr="008C5186">
        <w:rPr>
          <w:sz w:val="24"/>
          <w:szCs w:val="24"/>
        </w:rPr>
        <w:t xml:space="preserve">. </w:t>
      </w:r>
      <w:proofErr w:type="spellStart"/>
      <w:r w:rsidRPr="008C5186">
        <w:rPr>
          <w:sz w:val="24"/>
          <w:szCs w:val="24"/>
        </w:rPr>
        <w:t>Paedagogica</w:t>
      </w:r>
      <w:proofErr w:type="spellEnd"/>
      <w:r w:rsidRPr="008C5186">
        <w:rPr>
          <w:sz w:val="24"/>
          <w:szCs w:val="24"/>
        </w:rPr>
        <w:t xml:space="preserve"> </w:t>
      </w:r>
      <w:proofErr w:type="spellStart"/>
      <w:r w:rsidRPr="008C5186">
        <w:rPr>
          <w:sz w:val="24"/>
          <w:szCs w:val="24"/>
        </w:rPr>
        <w:t>Historica</w:t>
      </w:r>
      <w:proofErr w:type="spellEnd"/>
      <w:r w:rsidRPr="008C5186">
        <w:rPr>
          <w:sz w:val="24"/>
          <w:szCs w:val="24"/>
        </w:rPr>
        <w:t>, 47(1-2), 221-242</w:t>
      </w:r>
      <w:r w:rsidR="008C5186" w:rsidRPr="008C5186">
        <w:rPr>
          <w:sz w:val="24"/>
          <w:szCs w:val="24"/>
        </w:rPr>
        <w:t>.</w:t>
      </w:r>
    </w:p>
    <w:p w:rsidR="000F2C4D" w:rsidRPr="008C5186" w:rsidRDefault="000F2C4D" w:rsidP="008C5186">
      <w:pPr>
        <w:pStyle w:val="FootnoteText"/>
        <w:ind w:left="720" w:hanging="720"/>
        <w:jc w:val="both"/>
        <w:rPr>
          <w:sz w:val="24"/>
          <w:szCs w:val="24"/>
        </w:rPr>
      </w:pPr>
      <w:proofErr w:type="spellStart"/>
      <w:r w:rsidRPr="008C5186">
        <w:rPr>
          <w:sz w:val="24"/>
          <w:szCs w:val="24"/>
        </w:rPr>
        <w:t>Hystorical</w:t>
      </w:r>
      <w:proofErr w:type="spellEnd"/>
      <w:r w:rsidRPr="008C5186">
        <w:rPr>
          <w:sz w:val="24"/>
          <w:szCs w:val="24"/>
        </w:rPr>
        <w:t xml:space="preserve"> </w:t>
      </w:r>
      <w:proofErr w:type="spellStart"/>
      <w:r w:rsidRPr="008C5186">
        <w:rPr>
          <w:sz w:val="24"/>
          <w:szCs w:val="24"/>
        </w:rPr>
        <w:t>Archieve</w:t>
      </w:r>
      <w:proofErr w:type="spellEnd"/>
      <w:r w:rsidRPr="008C5186">
        <w:rPr>
          <w:sz w:val="24"/>
          <w:szCs w:val="24"/>
        </w:rPr>
        <w:t>. 2013.</w:t>
      </w:r>
      <w:r w:rsidR="008C5186" w:rsidRPr="008C5186">
        <w:rPr>
          <w:sz w:val="24"/>
          <w:szCs w:val="24"/>
        </w:rPr>
        <w:t xml:space="preserve"> </w:t>
      </w:r>
      <w:hyperlink r:id="rId13" w:tgtFrame="_new" w:history="1">
        <w:r w:rsidR="008C5186" w:rsidRPr="008C5186">
          <w:rPr>
            <w:rStyle w:val="Hyperlink"/>
            <w:i/>
            <w:color w:val="auto"/>
            <w:sz w:val="24"/>
            <w:szCs w:val="24"/>
            <w:u w:val="none"/>
          </w:rPr>
          <w:t>International Herald Tribune Historical Archive 1887-2013</w:t>
        </w:r>
      </w:hyperlink>
      <w:r w:rsidR="008C5186" w:rsidRPr="008C5186">
        <w:rPr>
          <w:i/>
          <w:sz w:val="24"/>
          <w:szCs w:val="24"/>
        </w:rPr>
        <w:t xml:space="preserve">. </w:t>
      </w:r>
      <w:r w:rsidR="008C5186" w:rsidRPr="008C5186">
        <w:rPr>
          <w:sz w:val="24"/>
          <w:szCs w:val="24"/>
        </w:rPr>
        <w:t>https://databases.library.jhu.edu/databases/database/JHU07113</w:t>
      </w:r>
    </w:p>
    <w:p w:rsidR="00EB1225" w:rsidRPr="008C5186" w:rsidRDefault="00EB1225" w:rsidP="008C5186">
      <w:pPr>
        <w:pStyle w:val="FootnoteText"/>
        <w:ind w:left="720" w:hanging="720"/>
        <w:jc w:val="both"/>
        <w:rPr>
          <w:sz w:val="24"/>
          <w:szCs w:val="24"/>
        </w:rPr>
      </w:pPr>
      <w:proofErr w:type="spellStart"/>
      <w:r w:rsidRPr="008C5186">
        <w:rPr>
          <w:sz w:val="24"/>
          <w:szCs w:val="24"/>
        </w:rPr>
        <w:t>Jafar</w:t>
      </w:r>
      <w:proofErr w:type="spellEnd"/>
      <w:r w:rsidRPr="008C5186">
        <w:rPr>
          <w:sz w:val="24"/>
          <w:szCs w:val="24"/>
        </w:rPr>
        <w:t xml:space="preserve">, M. </w:t>
      </w:r>
      <w:proofErr w:type="spellStart"/>
      <w:r w:rsidRPr="008C5186">
        <w:rPr>
          <w:sz w:val="24"/>
          <w:szCs w:val="24"/>
        </w:rPr>
        <w:t>Sidik</w:t>
      </w:r>
      <w:proofErr w:type="spellEnd"/>
      <w:r w:rsidRPr="008C5186">
        <w:rPr>
          <w:sz w:val="24"/>
          <w:szCs w:val="24"/>
        </w:rPr>
        <w:t xml:space="preserve">. 2019. </w:t>
      </w:r>
      <w:proofErr w:type="spellStart"/>
      <w:r w:rsidRPr="008C5186">
        <w:rPr>
          <w:sz w:val="24"/>
          <w:szCs w:val="24"/>
        </w:rPr>
        <w:t>Menjadi</w:t>
      </w:r>
      <w:proofErr w:type="spellEnd"/>
      <w:r w:rsidRPr="008C5186">
        <w:rPr>
          <w:sz w:val="24"/>
          <w:szCs w:val="24"/>
        </w:rPr>
        <w:t xml:space="preserve"> </w:t>
      </w:r>
      <w:proofErr w:type="spellStart"/>
      <w:proofErr w:type="gramStart"/>
      <w:r w:rsidRPr="008C5186">
        <w:rPr>
          <w:sz w:val="24"/>
          <w:szCs w:val="24"/>
        </w:rPr>
        <w:t>tuan</w:t>
      </w:r>
      <w:proofErr w:type="spellEnd"/>
      <w:proofErr w:type="gramEnd"/>
      <w:r w:rsidRPr="008C5186">
        <w:rPr>
          <w:sz w:val="24"/>
          <w:szCs w:val="24"/>
        </w:rPr>
        <w:t xml:space="preserve"> </w:t>
      </w:r>
      <w:proofErr w:type="spellStart"/>
      <w:r w:rsidRPr="008C5186">
        <w:rPr>
          <w:sz w:val="24"/>
          <w:szCs w:val="24"/>
        </w:rPr>
        <w:t>rumah</w:t>
      </w:r>
      <w:proofErr w:type="spellEnd"/>
      <w:r w:rsidRPr="008C5186">
        <w:rPr>
          <w:sz w:val="24"/>
          <w:szCs w:val="24"/>
        </w:rPr>
        <w:t xml:space="preserve"> </w:t>
      </w:r>
      <w:proofErr w:type="spellStart"/>
      <w:r w:rsidRPr="008C5186">
        <w:rPr>
          <w:sz w:val="24"/>
          <w:szCs w:val="24"/>
        </w:rPr>
        <w:t>Piala</w:t>
      </w:r>
      <w:proofErr w:type="spellEnd"/>
      <w:r w:rsidRPr="008C5186">
        <w:rPr>
          <w:sz w:val="24"/>
          <w:szCs w:val="24"/>
        </w:rPr>
        <w:t xml:space="preserve"> </w:t>
      </w:r>
      <w:proofErr w:type="spellStart"/>
      <w:r w:rsidRPr="008C5186">
        <w:rPr>
          <w:sz w:val="24"/>
          <w:szCs w:val="24"/>
        </w:rPr>
        <w:t>Dunia</w:t>
      </w:r>
      <w:proofErr w:type="spellEnd"/>
      <w:r w:rsidRPr="008C5186">
        <w:rPr>
          <w:sz w:val="24"/>
          <w:szCs w:val="24"/>
        </w:rPr>
        <w:t xml:space="preserve"> 2034. </w:t>
      </w:r>
      <w:hyperlink r:id="rId14" w:history="1">
        <w:r w:rsidRPr="008C5186">
          <w:rPr>
            <w:rStyle w:val="Hyperlink"/>
            <w:color w:val="auto"/>
            <w:sz w:val="24"/>
            <w:szCs w:val="24"/>
            <w:u w:val="none"/>
          </w:rPr>
          <w:t>https://www.antaranews.com/berita/933789/menjadi-tuan-rumah-piala-dunia-2034</w:t>
        </w:r>
      </w:hyperlink>
      <w:r w:rsidRPr="008C5186">
        <w:rPr>
          <w:sz w:val="24"/>
          <w:szCs w:val="24"/>
        </w:rPr>
        <w:t>.</w:t>
      </w:r>
    </w:p>
    <w:p w:rsidR="00EB1225" w:rsidRPr="008C5186" w:rsidRDefault="00EB1225" w:rsidP="008C5186">
      <w:pPr>
        <w:pStyle w:val="FootnoteText"/>
        <w:ind w:left="720" w:hanging="720"/>
        <w:jc w:val="both"/>
        <w:rPr>
          <w:sz w:val="24"/>
          <w:szCs w:val="24"/>
        </w:rPr>
      </w:pPr>
      <w:proofErr w:type="spellStart"/>
      <w:r w:rsidRPr="008C5186">
        <w:rPr>
          <w:sz w:val="24"/>
          <w:szCs w:val="24"/>
        </w:rPr>
        <w:t>Magriasti</w:t>
      </w:r>
      <w:proofErr w:type="spellEnd"/>
      <w:r w:rsidRPr="008C5186">
        <w:rPr>
          <w:sz w:val="24"/>
          <w:szCs w:val="24"/>
        </w:rPr>
        <w:t xml:space="preserve">, L. 2011. </w:t>
      </w:r>
      <w:proofErr w:type="spellStart"/>
      <w:r w:rsidRPr="008C5186">
        <w:rPr>
          <w:sz w:val="24"/>
          <w:szCs w:val="24"/>
        </w:rPr>
        <w:t>Arti</w:t>
      </w:r>
      <w:proofErr w:type="spellEnd"/>
      <w:r w:rsidRPr="008C5186">
        <w:rPr>
          <w:sz w:val="24"/>
          <w:szCs w:val="24"/>
        </w:rPr>
        <w:t xml:space="preserve"> </w:t>
      </w:r>
      <w:proofErr w:type="spellStart"/>
      <w:r w:rsidRPr="008C5186">
        <w:rPr>
          <w:sz w:val="24"/>
          <w:szCs w:val="24"/>
        </w:rPr>
        <w:t>Penting</w:t>
      </w:r>
      <w:proofErr w:type="spellEnd"/>
      <w:r w:rsidRPr="008C5186">
        <w:rPr>
          <w:sz w:val="24"/>
          <w:szCs w:val="24"/>
        </w:rPr>
        <w:t xml:space="preserve"> </w:t>
      </w:r>
      <w:proofErr w:type="spellStart"/>
      <w:r w:rsidRPr="008C5186">
        <w:rPr>
          <w:sz w:val="24"/>
          <w:szCs w:val="24"/>
        </w:rPr>
        <w:t>Partisipasi</w:t>
      </w:r>
      <w:proofErr w:type="spellEnd"/>
      <w:r w:rsidRPr="008C5186">
        <w:rPr>
          <w:sz w:val="24"/>
          <w:szCs w:val="24"/>
        </w:rPr>
        <w:t xml:space="preserve"> </w:t>
      </w:r>
      <w:proofErr w:type="spellStart"/>
      <w:r w:rsidRPr="008C5186">
        <w:rPr>
          <w:sz w:val="24"/>
          <w:szCs w:val="24"/>
        </w:rPr>
        <w:t>Masyarakat</w:t>
      </w:r>
      <w:proofErr w:type="spellEnd"/>
      <w:r w:rsidRPr="008C5186">
        <w:rPr>
          <w:sz w:val="24"/>
          <w:szCs w:val="24"/>
        </w:rPr>
        <w:t xml:space="preserve"> </w:t>
      </w:r>
      <w:proofErr w:type="spellStart"/>
      <w:r w:rsidRPr="008C5186">
        <w:rPr>
          <w:sz w:val="24"/>
          <w:szCs w:val="24"/>
        </w:rPr>
        <w:t>Dalam</w:t>
      </w:r>
      <w:proofErr w:type="spellEnd"/>
      <w:r w:rsidRPr="008C5186">
        <w:rPr>
          <w:sz w:val="24"/>
          <w:szCs w:val="24"/>
        </w:rPr>
        <w:t xml:space="preserve"> </w:t>
      </w:r>
      <w:proofErr w:type="spellStart"/>
      <w:r w:rsidRPr="008C5186">
        <w:rPr>
          <w:sz w:val="24"/>
          <w:szCs w:val="24"/>
        </w:rPr>
        <w:t>Kebijakan</w:t>
      </w:r>
      <w:proofErr w:type="spellEnd"/>
      <w:r w:rsidRPr="008C5186">
        <w:rPr>
          <w:sz w:val="24"/>
          <w:szCs w:val="24"/>
        </w:rPr>
        <w:t xml:space="preserve"> </w:t>
      </w:r>
      <w:proofErr w:type="spellStart"/>
      <w:r w:rsidRPr="008C5186">
        <w:rPr>
          <w:sz w:val="24"/>
          <w:szCs w:val="24"/>
        </w:rPr>
        <w:t>Publik</w:t>
      </w:r>
      <w:proofErr w:type="spellEnd"/>
      <w:r w:rsidRPr="008C5186">
        <w:rPr>
          <w:sz w:val="24"/>
          <w:szCs w:val="24"/>
        </w:rPr>
        <w:t xml:space="preserve"> di Daerah: </w:t>
      </w:r>
      <w:proofErr w:type="spellStart"/>
      <w:r w:rsidRPr="008C5186">
        <w:rPr>
          <w:sz w:val="24"/>
          <w:szCs w:val="24"/>
        </w:rPr>
        <w:t>Analisis</w:t>
      </w:r>
      <w:proofErr w:type="spellEnd"/>
      <w:r w:rsidRPr="008C5186">
        <w:rPr>
          <w:sz w:val="24"/>
          <w:szCs w:val="24"/>
        </w:rPr>
        <w:t xml:space="preserve"> </w:t>
      </w:r>
      <w:proofErr w:type="spellStart"/>
      <w:r w:rsidRPr="008C5186">
        <w:rPr>
          <w:sz w:val="24"/>
          <w:szCs w:val="24"/>
        </w:rPr>
        <w:t>dengan</w:t>
      </w:r>
      <w:proofErr w:type="spellEnd"/>
      <w:r w:rsidRPr="008C5186">
        <w:rPr>
          <w:sz w:val="24"/>
          <w:szCs w:val="24"/>
        </w:rPr>
        <w:t xml:space="preserve"> </w:t>
      </w:r>
      <w:proofErr w:type="spellStart"/>
      <w:r w:rsidRPr="008C5186">
        <w:rPr>
          <w:sz w:val="24"/>
          <w:szCs w:val="24"/>
        </w:rPr>
        <w:t>Teori</w:t>
      </w:r>
      <w:proofErr w:type="spellEnd"/>
      <w:r w:rsidRPr="008C5186">
        <w:rPr>
          <w:sz w:val="24"/>
          <w:szCs w:val="24"/>
        </w:rPr>
        <w:t xml:space="preserve"> </w:t>
      </w:r>
      <w:proofErr w:type="spellStart"/>
      <w:r w:rsidRPr="008C5186">
        <w:rPr>
          <w:sz w:val="24"/>
          <w:szCs w:val="24"/>
        </w:rPr>
        <w:t>Sistem</w:t>
      </w:r>
      <w:proofErr w:type="spellEnd"/>
      <w:r w:rsidRPr="008C5186">
        <w:rPr>
          <w:sz w:val="24"/>
          <w:szCs w:val="24"/>
        </w:rPr>
        <w:t xml:space="preserve"> David Easton. </w:t>
      </w:r>
      <w:proofErr w:type="gramStart"/>
      <w:r w:rsidRPr="008C5186">
        <w:rPr>
          <w:sz w:val="24"/>
          <w:szCs w:val="24"/>
        </w:rPr>
        <w:t>252-258.</w:t>
      </w:r>
      <w:proofErr w:type="gramEnd"/>
    </w:p>
    <w:p w:rsidR="000336D2" w:rsidRPr="008C5186" w:rsidRDefault="000336D2" w:rsidP="008C5186">
      <w:pPr>
        <w:pStyle w:val="FootnoteText"/>
        <w:ind w:left="720" w:hanging="720"/>
        <w:jc w:val="both"/>
        <w:rPr>
          <w:sz w:val="24"/>
          <w:szCs w:val="24"/>
        </w:rPr>
      </w:pPr>
      <w:proofErr w:type="spellStart"/>
      <w:proofErr w:type="gramStart"/>
      <w:r w:rsidRPr="008C5186">
        <w:rPr>
          <w:sz w:val="24"/>
          <w:szCs w:val="24"/>
        </w:rPr>
        <w:t>Majda</w:t>
      </w:r>
      <w:proofErr w:type="spellEnd"/>
      <w:r w:rsidRPr="008C5186">
        <w:rPr>
          <w:sz w:val="24"/>
          <w:szCs w:val="24"/>
        </w:rPr>
        <w:t>.</w:t>
      </w:r>
      <w:proofErr w:type="gramEnd"/>
      <w:r w:rsidR="00EB1225" w:rsidRPr="008C5186">
        <w:rPr>
          <w:sz w:val="24"/>
          <w:szCs w:val="24"/>
        </w:rPr>
        <w:t xml:space="preserve"> </w:t>
      </w:r>
      <w:r w:rsidRPr="008C5186">
        <w:rPr>
          <w:sz w:val="24"/>
          <w:szCs w:val="24"/>
          <w:lang w:val="id-ID"/>
        </w:rPr>
        <w:t>EL.M</w:t>
      </w:r>
      <w:r w:rsidRPr="008C5186">
        <w:rPr>
          <w:sz w:val="24"/>
          <w:szCs w:val="24"/>
        </w:rPr>
        <w:t xml:space="preserve">. 2009.  </w:t>
      </w:r>
      <w:proofErr w:type="spellStart"/>
      <w:r w:rsidRPr="008C5186">
        <w:rPr>
          <w:i/>
          <w:sz w:val="24"/>
          <w:szCs w:val="24"/>
        </w:rPr>
        <w:t>Dimensi-dimensi</w:t>
      </w:r>
      <w:proofErr w:type="spellEnd"/>
      <w:r w:rsidRPr="008C5186">
        <w:rPr>
          <w:i/>
          <w:sz w:val="24"/>
          <w:szCs w:val="24"/>
        </w:rPr>
        <w:t xml:space="preserve"> HAM</w:t>
      </w:r>
      <w:r w:rsidRPr="008C5186">
        <w:rPr>
          <w:sz w:val="24"/>
          <w:szCs w:val="24"/>
        </w:rPr>
        <w:t xml:space="preserve">. </w:t>
      </w:r>
      <w:proofErr w:type="spellStart"/>
      <w:r w:rsidRPr="008C5186">
        <w:rPr>
          <w:sz w:val="24"/>
          <w:szCs w:val="24"/>
        </w:rPr>
        <w:t>Mengurangi</w:t>
      </w:r>
      <w:proofErr w:type="spellEnd"/>
      <w:r w:rsidRPr="008C5186">
        <w:rPr>
          <w:sz w:val="24"/>
          <w:szCs w:val="24"/>
        </w:rPr>
        <w:t xml:space="preserve"> </w:t>
      </w:r>
      <w:proofErr w:type="spellStart"/>
      <w:r w:rsidRPr="008C5186">
        <w:rPr>
          <w:sz w:val="24"/>
          <w:szCs w:val="24"/>
        </w:rPr>
        <w:t>Hak</w:t>
      </w:r>
      <w:proofErr w:type="spellEnd"/>
      <w:r w:rsidRPr="008C5186">
        <w:rPr>
          <w:sz w:val="24"/>
          <w:szCs w:val="24"/>
        </w:rPr>
        <w:t xml:space="preserve"> </w:t>
      </w:r>
      <w:proofErr w:type="spellStart"/>
      <w:r w:rsidRPr="008C5186">
        <w:rPr>
          <w:sz w:val="24"/>
          <w:szCs w:val="24"/>
        </w:rPr>
        <w:t>Ekonomi</w:t>
      </w:r>
      <w:proofErr w:type="spellEnd"/>
      <w:r w:rsidRPr="008C5186">
        <w:rPr>
          <w:sz w:val="24"/>
          <w:szCs w:val="24"/>
        </w:rPr>
        <w:t xml:space="preserve">, </w:t>
      </w:r>
      <w:proofErr w:type="spellStart"/>
      <w:r w:rsidRPr="008C5186">
        <w:rPr>
          <w:sz w:val="24"/>
          <w:szCs w:val="24"/>
        </w:rPr>
        <w:t>sosial</w:t>
      </w:r>
      <w:proofErr w:type="spellEnd"/>
      <w:r w:rsidRPr="008C5186">
        <w:rPr>
          <w:sz w:val="24"/>
          <w:szCs w:val="24"/>
        </w:rPr>
        <w:t xml:space="preserve"> </w:t>
      </w:r>
      <w:proofErr w:type="spellStart"/>
      <w:r w:rsidRPr="008C5186">
        <w:rPr>
          <w:sz w:val="24"/>
          <w:szCs w:val="24"/>
        </w:rPr>
        <w:t>dan.</w:t>
      </w:r>
      <w:proofErr w:type="spellEnd"/>
      <w:r w:rsidRPr="008C5186">
        <w:rPr>
          <w:sz w:val="24"/>
          <w:szCs w:val="24"/>
        </w:rPr>
        <w:t xml:space="preserve"> </w:t>
      </w:r>
      <w:proofErr w:type="spellStart"/>
      <w:r w:rsidRPr="008C5186">
        <w:rPr>
          <w:sz w:val="24"/>
          <w:szCs w:val="24"/>
        </w:rPr>
        <w:t>Budaya</w:t>
      </w:r>
      <w:proofErr w:type="spellEnd"/>
      <w:r w:rsidRPr="008C5186">
        <w:rPr>
          <w:sz w:val="24"/>
          <w:szCs w:val="24"/>
        </w:rPr>
        <w:t xml:space="preserve">, </w:t>
      </w:r>
      <w:proofErr w:type="spellStart"/>
      <w:r w:rsidRPr="008C5186">
        <w:rPr>
          <w:sz w:val="24"/>
          <w:szCs w:val="24"/>
        </w:rPr>
        <w:t>Rajagrafindo</w:t>
      </w:r>
      <w:proofErr w:type="spellEnd"/>
      <w:r w:rsidRPr="008C5186">
        <w:rPr>
          <w:sz w:val="24"/>
          <w:szCs w:val="24"/>
        </w:rPr>
        <w:t xml:space="preserve"> </w:t>
      </w:r>
      <w:proofErr w:type="spellStart"/>
      <w:r w:rsidRPr="008C5186">
        <w:rPr>
          <w:sz w:val="24"/>
          <w:szCs w:val="24"/>
        </w:rPr>
        <w:t>Persada</w:t>
      </w:r>
      <w:proofErr w:type="spellEnd"/>
      <w:r w:rsidRPr="008C5186">
        <w:rPr>
          <w:sz w:val="24"/>
          <w:szCs w:val="24"/>
        </w:rPr>
        <w:t>.</w:t>
      </w:r>
    </w:p>
    <w:p w:rsidR="008C5186" w:rsidRPr="008C5186" w:rsidRDefault="000F2C4D" w:rsidP="008C5186">
      <w:pPr>
        <w:pStyle w:val="FootnoteText"/>
        <w:ind w:left="720" w:hanging="720"/>
        <w:jc w:val="both"/>
        <w:rPr>
          <w:sz w:val="24"/>
          <w:szCs w:val="24"/>
        </w:rPr>
      </w:pPr>
      <w:proofErr w:type="spellStart"/>
      <w:proofErr w:type="gramStart"/>
      <w:r w:rsidRPr="008C5186">
        <w:rPr>
          <w:sz w:val="24"/>
          <w:szCs w:val="24"/>
        </w:rPr>
        <w:t>Pandit</w:t>
      </w:r>
      <w:proofErr w:type="spellEnd"/>
      <w:r w:rsidRPr="008C5186">
        <w:rPr>
          <w:sz w:val="24"/>
          <w:szCs w:val="24"/>
        </w:rPr>
        <w:t xml:space="preserve"> Football Indonesia.</w:t>
      </w:r>
      <w:proofErr w:type="gramEnd"/>
      <w:r w:rsidRPr="008C5186">
        <w:rPr>
          <w:sz w:val="24"/>
          <w:szCs w:val="24"/>
        </w:rPr>
        <w:t xml:space="preserve"> 2014.</w:t>
      </w:r>
      <w:r w:rsidR="008C5186" w:rsidRPr="008C5186">
        <w:rPr>
          <w:sz w:val="24"/>
          <w:szCs w:val="24"/>
        </w:rPr>
        <w:t xml:space="preserve"> </w:t>
      </w:r>
      <w:r w:rsidR="008C5186" w:rsidRPr="008C5186">
        <w:rPr>
          <w:i/>
          <w:sz w:val="24"/>
          <w:szCs w:val="24"/>
        </w:rPr>
        <w:t>Qatar Foundation.</w:t>
      </w:r>
      <w:r w:rsidR="008C5186" w:rsidRPr="008C5186">
        <w:rPr>
          <w:sz w:val="24"/>
          <w:szCs w:val="24"/>
        </w:rPr>
        <w:t xml:space="preserve"> </w:t>
      </w:r>
      <w:hyperlink r:id="rId15" w:history="1">
        <w:r w:rsidR="008C5186" w:rsidRPr="008C5186">
          <w:rPr>
            <w:rStyle w:val="Hyperlink"/>
            <w:color w:val="auto"/>
            <w:sz w:val="24"/>
            <w:szCs w:val="24"/>
            <w:u w:val="none"/>
          </w:rPr>
          <w:t>https://www.panditfootball.com/tag/aff-2014</w:t>
        </w:r>
      </w:hyperlink>
    </w:p>
    <w:p w:rsidR="000F2C4D" w:rsidRPr="008C5186" w:rsidRDefault="000F2C4D" w:rsidP="008C5186">
      <w:pPr>
        <w:pStyle w:val="FootnoteText"/>
        <w:ind w:left="720" w:hanging="720"/>
        <w:jc w:val="both"/>
        <w:rPr>
          <w:sz w:val="24"/>
          <w:szCs w:val="24"/>
        </w:rPr>
      </w:pPr>
      <w:proofErr w:type="gramStart"/>
      <w:r w:rsidRPr="008C5186">
        <w:rPr>
          <w:sz w:val="24"/>
          <w:szCs w:val="24"/>
        </w:rPr>
        <w:t>Romani.</w:t>
      </w:r>
      <w:proofErr w:type="gramEnd"/>
      <w:r w:rsidRPr="008C5186">
        <w:rPr>
          <w:sz w:val="24"/>
          <w:szCs w:val="24"/>
        </w:rPr>
        <w:t xml:space="preserve"> 2015.</w:t>
      </w:r>
      <w:r w:rsidR="008C5186" w:rsidRPr="008C5186">
        <w:rPr>
          <w:sz w:val="24"/>
          <w:szCs w:val="24"/>
          <w:lang w:eastAsia="id-ID"/>
        </w:rPr>
        <w:t xml:space="preserve"> </w:t>
      </w:r>
      <w:r w:rsidR="008C5186" w:rsidRPr="008C5186">
        <w:rPr>
          <w:i/>
          <w:sz w:val="24"/>
          <w:szCs w:val="24"/>
          <w:lang w:eastAsia="id-ID"/>
        </w:rPr>
        <w:t xml:space="preserve">The politics of higher education in the Middle East: Problems and prospects. </w:t>
      </w:r>
      <w:proofErr w:type="gramStart"/>
      <w:r w:rsidR="008C5186" w:rsidRPr="008C5186">
        <w:rPr>
          <w:i/>
          <w:sz w:val="24"/>
          <w:szCs w:val="24"/>
          <w:lang w:eastAsia="id-ID"/>
        </w:rPr>
        <w:t>Middle</w:t>
      </w:r>
      <w:r w:rsidR="008C5186" w:rsidRPr="008C5186">
        <w:rPr>
          <w:i/>
          <w:sz w:val="24"/>
          <w:szCs w:val="24"/>
        </w:rPr>
        <w:t xml:space="preserve"> </w:t>
      </w:r>
      <w:r w:rsidR="008C5186" w:rsidRPr="008C5186">
        <w:rPr>
          <w:i/>
          <w:sz w:val="24"/>
          <w:szCs w:val="24"/>
          <w:lang w:eastAsia="id-ID"/>
        </w:rPr>
        <w:t>East Brief, Crown Center for Middle East Studies</w:t>
      </w:r>
      <w:r w:rsidR="008C5186" w:rsidRPr="008C5186">
        <w:rPr>
          <w:sz w:val="24"/>
          <w:szCs w:val="24"/>
          <w:lang w:eastAsia="id-ID"/>
        </w:rPr>
        <w:t>, Brandeis University, Waltham, MA.</w:t>
      </w:r>
      <w:proofErr w:type="gramEnd"/>
    </w:p>
    <w:p w:rsidR="000F2C4D" w:rsidRPr="008C5186" w:rsidRDefault="000F2C4D" w:rsidP="008C5186">
      <w:pPr>
        <w:pStyle w:val="FootnoteText"/>
        <w:ind w:left="720" w:hanging="720"/>
        <w:jc w:val="both"/>
        <w:rPr>
          <w:sz w:val="24"/>
          <w:szCs w:val="24"/>
        </w:rPr>
      </w:pPr>
      <w:proofErr w:type="spellStart"/>
      <w:proofErr w:type="gramStart"/>
      <w:r w:rsidRPr="008C5186">
        <w:rPr>
          <w:sz w:val="24"/>
          <w:szCs w:val="24"/>
        </w:rPr>
        <w:t>Rooper</w:t>
      </w:r>
      <w:proofErr w:type="spellEnd"/>
      <w:r w:rsidRPr="008C5186">
        <w:rPr>
          <w:sz w:val="24"/>
          <w:szCs w:val="24"/>
        </w:rPr>
        <w:t>.</w:t>
      </w:r>
      <w:proofErr w:type="gramEnd"/>
      <w:r w:rsidRPr="008C5186">
        <w:rPr>
          <w:sz w:val="24"/>
          <w:szCs w:val="24"/>
        </w:rPr>
        <w:t xml:space="preserve"> 2014.</w:t>
      </w:r>
      <w:r w:rsidR="008C5186" w:rsidRPr="008C5186">
        <w:rPr>
          <w:sz w:val="24"/>
          <w:szCs w:val="24"/>
        </w:rPr>
        <w:t xml:space="preserve"> </w:t>
      </w:r>
      <w:r w:rsidR="008C5186" w:rsidRPr="008C5186">
        <w:rPr>
          <w:i/>
          <w:sz w:val="24"/>
          <w:szCs w:val="24"/>
        </w:rPr>
        <w:t xml:space="preserve">Understanding violation in gulf migration and </w:t>
      </w:r>
      <w:proofErr w:type="spellStart"/>
      <w:r w:rsidR="008C5186" w:rsidRPr="008C5186">
        <w:rPr>
          <w:i/>
          <w:sz w:val="24"/>
          <w:szCs w:val="24"/>
        </w:rPr>
        <w:t>labour</w:t>
      </w:r>
      <w:proofErr w:type="spellEnd"/>
      <w:r w:rsidR="008C5186" w:rsidRPr="008C5186">
        <w:rPr>
          <w:sz w:val="24"/>
          <w:szCs w:val="24"/>
        </w:rPr>
        <w:t xml:space="preserve">. Middle </w:t>
      </w:r>
      <w:proofErr w:type="gramStart"/>
      <w:r w:rsidR="008C5186" w:rsidRPr="008C5186">
        <w:rPr>
          <w:sz w:val="24"/>
          <w:szCs w:val="24"/>
        </w:rPr>
        <w:t>east</w:t>
      </w:r>
      <w:proofErr w:type="gramEnd"/>
      <w:r w:rsidR="008C5186" w:rsidRPr="008C5186">
        <w:rPr>
          <w:sz w:val="24"/>
          <w:szCs w:val="24"/>
        </w:rPr>
        <w:t xml:space="preserve"> law and governance, 32-52.</w:t>
      </w:r>
    </w:p>
    <w:p w:rsidR="000336D2" w:rsidRPr="008C5186" w:rsidRDefault="00EB1225" w:rsidP="008C5186">
      <w:pPr>
        <w:pStyle w:val="FootnoteText"/>
        <w:ind w:left="720" w:hanging="720"/>
        <w:jc w:val="both"/>
        <w:rPr>
          <w:sz w:val="24"/>
          <w:szCs w:val="24"/>
        </w:rPr>
      </w:pPr>
      <w:proofErr w:type="spellStart"/>
      <w:proofErr w:type="gramStart"/>
      <w:r w:rsidRPr="008C5186">
        <w:rPr>
          <w:sz w:val="24"/>
          <w:szCs w:val="24"/>
        </w:rPr>
        <w:t>Sukam</w:t>
      </w:r>
      <w:r w:rsidR="000336D2" w:rsidRPr="008C5186">
        <w:rPr>
          <w:sz w:val="24"/>
          <w:szCs w:val="24"/>
        </w:rPr>
        <w:t>a</w:t>
      </w:r>
      <w:proofErr w:type="spellEnd"/>
      <w:r w:rsidR="000336D2" w:rsidRPr="008C5186">
        <w:rPr>
          <w:sz w:val="24"/>
          <w:szCs w:val="24"/>
        </w:rPr>
        <w:t>.</w:t>
      </w:r>
      <w:proofErr w:type="gramEnd"/>
      <w:r w:rsidR="000336D2" w:rsidRPr="008C5186">
        <w:rPr>
          <w:sz w:val="24"/>
          <w:szCs w:val="24"/>
        </w:rPr>
        <w:t xml:space="preserve"> 2011. </w:t>
      </w:r>
      <w:proofErr w:type="spellStart"/>
      <w:r w:rsidR="000336D2" w:rsidRPr="008C5186">
        <w:rPr>
          <w:i/>
          <w:sz w:val="24"/>
          <w:szCs w:val="24"/>
        </w:rPr>
        <w:t>Dasar-Dasar</w:t>
      </w:r>
      <w:proofErr w:type="spellEnd"/>
      <w:r w:rsidR="000336D2" w:rsidRPr="008C5186">
        <w:rPr>
          <w:i/>
          <w:sz w:val="24"/>
          <w:szCs w:val="24"/>
        </w:rPr>
        <w:t xml:space="preserve"> </w:t>
      </w:r>
      <w:proofErr w:type="spellStart"/>
      <w:r w:rsidR="000336D2" w:rsidRPr="008C5186">
        <w:rPr>
          <w:i/>
          <w:sz w:val="24"/>
          <w:szCs w:val="24"/>
        </w:rPr>
        <w:t>Manajemen</w:t>
      </w:r>
      <w:proofErr w:type="spellEnd"/>
      <w:r w:rsidR="000336D2" w:rsidRPr="008C5186">
        <w:rPr>
          <w:sz w:val="24"/>
          <w:szCs w:val="24"/>
        </w:rPr>
        <w:t xml:space="preserve">. CV. </w:t>
      </w:r>
      <w:proofErr w:type="spellStart"/>
      <w:r w:rsidR="000336D2" w:rsidRPr="008C5186">
        <w:rPr>
          <w:sz w:val="24"/>
          <w:szCs w:val="24"/>
        </w:rPr>
        <w:t>Mandar</w:t>
      </w:r>
      <w:proofErr w:type="spellEnd"/>
      <w:r w:rsidR="000336D2" w:rsidRPr="008C5186">
        <w:rPr>
          <w:sz w:val="24"/>
          <w:szCs w:val="24"/>
        </w:rPr>
        <w:t xml:space="preserve"> </w:t>
      </w:r>
      <w:proofErr w:type="spellStart"/>
      <w:r w:rsidR="000336D2" w:rsidRPr="008C5186">
        <w:rPr>
          <w:sz w:val="24"/>
          <w:szCs w:val="24"/>
        </w:rPr>
        <w:t>Maju</w:t>
      </w:r>
      <w:proofErr w:type="spellEnd"/>
      <w:r w:rsidR="000336D2" w:rsidRPr="008C5186">
        <w:rPr>
          <w:sz w:val="24"/>
          <w:szCs w:val="24"/>
        </w:rPr>
        <w:t>. Bandung.</w:t>
      </w:r>
    </w:p>
    <w:p w:rsidR="000336D2" w:rsidRPr="008C5186" w:rsidRDefault="000336D2" w:rsidP="008C5186">
      <w:pPr>
        <w:pStyle w:val="FootnoteText"/>
        <w:ind w:left="720" w:hanging="720"/>
        <w:jc w:val="both"/>
        <w:rPr>
          <w:sz w:val="24"/>
          <w:szCs w:val="24"/>
        </w:rPr>
      </w:pPr>
      <w:proofErr w:type="spellStart"/>
      <w:r w:rsidRPr="008C5186">
        <w:rPr>
          <w:sz w:val="24"/>
          <w:szCs w:val="24"/>
        </w:rPr>
        <w:t>Taufik</w:t>
      </w:r>
      <w:proofErr w:type="spellEnd"/>
      <w:r w:rsidRPr="008C5186">
        <w:rPr>
          <w:sz w:val="24"/>
          <w:szCs w:val="24"/>
        </w:rPr>
        <w:t xml:space="preserve">, </w:t>
      </w:r>
      <w:proofErr w:type="spellStart"/>
      <w:r w:rsidRPr="008C5186">
        <w:rPr>
          <w:sz w:val="24"/>
          <w:szCs w:val="24"/>
        </w:rPr>
        <w:t>Resamaili</w:t>
      </w:r>
      <w:proofErr w:type="spellEnd"/>
      <w:r w:rsidRPr="008C5186">
        <w:rPr>
          <w:sz w:val="24"/>
          <w:szCs w:val="24"/>
        </w:rPr>
        <w:t xml:space="preserve">. 2002. </w:t>
      </w:r>
      <w:proofErr w:type="spellStart"/>
      <w:r w:rsidRPr="008C5186">
        <w:rPr>
          <w:i/>
          <w:sz w:val="24"/>
          <w:szCs w:val="24"/>
        </w:rPr>
        <w:t>Peredaan</w:t>
      </w:r>
      <w:proofErr w:type="spellEnd"/>
      <w:r w:rsidRPr="008C5186">
        <w:rPr>
          <w:i/>
          <w:sz w:val="24"/>
          <w:szCs w:val="24"/>
        </w:rPr>
        <w:t xml:space="preserve"> </w:t>
      </w:r>
      <w:proofErr w:type="spellStart"/>
      <w:r w:rsidRPr="008C5186">
        <w:rPr>
          <w:i/>
          <w:sz w:val="24"/>
          <w:szCs w:val="24"/>
        </w:rPr>
        <w:t>Ketegangan</w:t>
      </w:r>
      <w:proofErr w:type="spellEnd"/>
      <w:r w:rsidRPr="008C5186">
        <w:rPr>
          <w:i/>
          <w:sz w:val="24"/>
          <w:szCs w:val="24"/>
        </w:rPr>
        <w:t xml:space="preserve"> </w:t>
      </w:r>
      <w:proofErr w:type="spellStart"/>
      <w:r w:rsidRPr="008C5186">
        <w:rPr>
          <w:i/>
          <w:sz w:val="24"/>
          <w:szCs w:val="24"/>
        </w:rPr>
        <w:t>Dalam</w:t>
      </w:r>
      <w:proofErr w:type="spellEnd"/>
      <w:r w:rsidRPr="008C5186">
        <w:rPr>
          <w:i/>
          <w:sz w:val="24"/>
          <w:szCs w:val="24"/>
        </w:rPr>
        <w:t xml:space="preserve"> </w:t>
      </w:r>
      <w:proofErr w:type="spellStart"/>
      <w:r w:rsidRPr="008C5186">
        <w:rPr>
          <w:i/>
          <w:sz w:val="24"/>
          <w:szCs w:val="24"/>
        </w:rPr>
        <w:t>Perspektif</w:t>
      </w:r>
      <w:proofErr w:type="spellEnd"/>
      <w:r w:rsidRPr="008C5186">
        <w:rPr>
          <w:i/>
          <w:sz w:val="24"/>
          <w:szCs w:val="24"/>
        </w:rPr>
        <w:t xml:space="preserve"> </w:t>
      </w:r>
      <w:proofErr w:type="spellStart"/>
      <w:r w:rsidRPr="008C5186">
        <w:rPr>
          <w:i/>
          <w:sz w:val="24"/>
          <w:szCs w:val="24"/>
        </w:rPr>
        <w:t>Konstruktivis</w:t>
      </w:r>
      <w:proofErr w:type="gramStart"/>
      <w:r w:rsidRPr="008C5186">
        <w:rPr>
          <w:i/>
          <w:sz w:val="24"/>
          <w:szCs w:val="24"/>
        </w:rPr>
        <w:t>:Studi</w:t>
      </w:r>
      <w:proofErr w:type="spellEnd"/>
      <w:proofErr w:type="gramEnd"/>
      <w:r w:rsidRPr="008C5186">
        <w:rPr>
          <w:i/>
          <w:sz w:val="24"/>
          <w:szCs w:val="24"/>
        </w:rPr>
        <w:t xml:space="preserve"> </w:t>
      </w:r>
      <w:proofErr w:type="spellStart"/>
      <w:r w:rsidRPr="008C5186">
        <w:rPr>
          <w:i/>
          <w:sz w:val="24"/>
          <w:szCs w:val="24"/>
        </w:rPr>
        <w:t>Kasus</w:t>
      </w:r>
      <w:proofErr w:type="spellEnd"/>
      <w:r w:rsidRPr="008C5186">
        <w:rPr>
          <w:i/>
          <w:sz w:val="24"/>
          <w:szCs w:val="24"/>
        </w:rPr>
        <w:t xml:space="preserve"> Korea Utara-Korea Selatan.</w:t>
      </w:r>
      <w:r w:rsidRPr="008C5186">
        <w:rPr>
          <w:sz w:val="24"/>
          <w:szCs w:val="24"/>
        </w:rPr>
        <w:t xml:space="preserve"> Jakarta: </w:t>
      </w:r>
      <w:proofErr w:type="spellStart"/>
      <w:r w:rsidRPr="008C5186">
        <w:rPr>
          <w:sz w:val="24"/>
          <w:szCs w:val="24"/>
        </w:rPr>
        <w:t>Universitas</w:t>
      </w:r>
      <w:proofErr w:type="spellEnd"/>
      <w:r w:rsidRPr="008C5186">
        <w:rPr>
          <w:sz w:val="24"/>
          <w:szCs w:val="24"/>
        </w:rPr>
        <w:t xml:space="preserve"> Indonesia. </w:t>
      </w:r>
    </w:p>
    <w:p w:rsidR="000336D2" w:rsidRPr="008C5186" w:rsidRDefault="000336D2" w:rsidP="008C5186">
      <w:pPr>
        <w:pStyle w:val="FootnoteText"/>
        <w:ind w:left="720" w:hanging="720"/>
        <w:jc w:val="both"/>
        <w:rPr>
          <w:sz w:val="24"/>
          <w:szCs w:val="24"/>
        </w:rPr>
      </w:pPr>
      <w:proofErr w:type="spellStart"/>
      <w:proofErr w:type="gramStart"/>
      <w:r w:rsidRPr="008C5186">
        <w:rPr>
          <w:sz w:val="24"/>
          <w:szCs w:val="24"/>
        </w:rPr>
        <w:t>Zainal</w:t>
      </w:r>
      <w:proofErr w:type="spellEnd"/>
      <w:r w:rsidRPr="008C5186">
        <w:rPr>
          <w:sz w:val="24"/>
          <w:szCs w:val="24"/>
          <w:lang w:val="id-ID"/>
        </w:rPr>
        <w:t>.</w:t>
      </w:r>
      <w:proofErr w:type="gramEnd"/>
      <w:r w:rsidRPr="008C5186">
        <w:rPr>
          <w:sz w:val="24"/>
          <w:szCs w:val="24"/>
        </w:rPr>
        <w:t xml:space="preserve"> </w:t>
      </w:r>
      <w:r w:rsidRPr="008C5186">
        <w:rPr>
          <w:sz w:val="24"/>
          <w:szCs w:val="24"/>
          <w:lang w:val="id-ID"/>
        </w:rPr>
        <w:t>A</w:t>
      </w:r>
      <w:r w:rsidRPr="008C5186">
        <w:rPr>
          <w:sz w:val="24"/>
          <w:szCs w:val="24"/>
        </w:rPr>
        <w:t xml:space="preserve">. 2008.  </w:t>
      </w:r>
      <w:proofErr w:type="spellStart"/>
      <w:r w:rsidRPr="008C5186">
        <w:rPr>
          <w:i/>
          <w:sz w:val="24"/>
          <w:szCs w:val="24"/>
        </w:rPr>
        <w:t>Dasar-Dasar</w:t>
      </w:r>
      <w:proofErr w:type="spellEnd"/>
      <w:r w:rsidRPr="008C5186">
        <w:rPr>
          <w:i/>
          <w:sz w:val="24"/>
          <w:szCs w:val="24"/>
        </w:rPr>
        <w:t xml:space="preserve"> </w:t>
      </w:r>
      <w:proofErr w:type="spellStart"/>
      <w:r w:rsidRPr="008C5186">
        <w:rPr>
          <w:i/>
          <w:sz w:val="24"/>
          <w:szCs w:val="24"/>
        </w:rPr>
        <w:t>Hukum</w:t>
      </w:r>
      <w:proofErr w:type="spellEnd"/>
      <w:r w:rsidRPr="008C5186">
        <w:rPr>
          <w:i/>
          <w:sz w:val="24"/>
          <w:szCs w:val="24"/>
        </w:rPr>
        <w:t xml:space="preserve"> </w:t>
      </w:r>
      <w:proofErr w:type="spellStart"/>
      <w:r w:rsidRPr="008C5186">
        <w:rPr>
          <w:i/>
          <w:sz w:val="24"/>
          <w:szCs w:val="24"/>
        </w:rPr>
        <w:t>Perburuhan</w:t>
      </w:r>
      <w:proofErr w:type="spellEnd"/>
      <w:r w:rsidRPr="008C5186">
        <w:rPr>
          <w:sz w:val="24"/>
          <w:szCs w:val="24"/>
        </w:rPr>
        <w:t xml:space="preserve">. </w:t>
      </w:r>
      <w:proofErr w:type="spellStart"/>
      <w:r w:rsidRPr="008C5186">
        <w:rPr>
          <w:sz w:val="24"/>
          <w:szCs w:val="24"/>
        </w:rPr>
        <w:t>Rajawali</w:t>
      </w:r>
      <w:proofErr w:type="spellEnd"/>
      <w:r w:rsidRPr="008C5186">
        <w:rPr>
          <w:sz w:val="24"/>
          <w:szCs w:val="24"/>
        </w:rPr>
        <w:t xml:space="preserve"> </w:t>
      </w:r>
      <w:proofErr w:type="spellStart"/>
      <w:r w:rsidRPr="008C5186">
        <w:rPr>
          <w:sz w:val="24"/>
          <w:szCs w:val="24"/>
        </w:rPr>
        <w:t>pers</w:t>
      </w:r>
      <w:proofErr w:type="spellEnd"/>
      <w:r w:rsidRPr="008C5186">
        <w:rPr>
          <w:sz w:val="24"/>
          <w:szCs w:val="24"/>
        </w:rPr>
        <w:t>, Jakarta</w:t>
      </w:r>
    </w:p>
    <w:p w:rsidR="008C5186" w:rsidRDefault="000F2C4D" w:rsidP="008C5186">
      <w:pPr>
        <w:pStyle w:val="FootnoteText"/>
        <w:ind w:left="720" w:hanging="720"/>
        <w:jc w:val="both"/>
        <w:rPr>
          <w:sz w:val="24"/>
          <w:szCs w:val="24"/>
        </w:rPr>
      </w:pPr>
      <w:proofErr w:type="gramStart"/>
      <w:r w:rsidRPr="008C5186">
        <w:rPr>
          <w:sz w:val="24"/>
          <w:szCs w:val="24"/>
        </w:rPr>
        <w:t>beoe.gov.pk ,</w:t>
      </w:r>
      <w:proofErr w:type="gramEnd"/>
      <w:r w:rsidRPr="008C5186">
        <w:rPr>
          <w:sz w:val="24"/>
          <w:szCs w:val="24"/>
        </w:rPr>
        <w:t xml:space="preserve"> 2015</w:t>
      </w:r>
    </w:p>
    <w:p w:rsidR="00EB1225" w:rsidRPr="008C5186" w:rsidRDefault="000F2C4D" w:rsidP="008C5186">
      <w:pPr>
        <w:pStyle w:val="FootnoteText"/>
        <w:ind w:left="720" w:hanging="720"/>
        <w:jc w:val="both"/>
        <w:rPr>
          <w:sz w:val="24"/>
          <w:szCs w:val="24"/>
        </w:rPr>
      </w:pPr>
      <w:proofErr w:type="gramStart"/>
      <w:r w:rsidRPr="008C5186">
        <w:rPr>
          <w:sz w:val="24"/>
          <w:szCs w:val="24"/>
        </w:rPr>
        <w:t>FIFA.</w:t>
      </w:r>
      <w:proofErr w:type="gramEnd"/>
      <w:r w:rsidRPr="008C5186">
        <w:rPr>
          <w:sz w:val="24"/>
          <w:szCs w:val="24"/>
        </w:rPr>
        <w:t xml:space="preserve"> </w:t>
      </w:r>
      <w:proofErr w:type="gramStart"/>
      <w:r w:rsidRPr="008C5186">
        <w:rPr>
          <w:sz w:val="24"/>
          <w:szCs w:val="24"/>
        </w:rPr>
        <w:t xml:space="preserve">2013. </w:t>
      </w:r>
      <w:r w:rsidRPr="008C5186">
        <w:rPr>
          <w:i/>
          <w:sz w:val="24"/>
          <w:szCs w:val="24"/>
        </w:rPr>
        <w:t>General Secretary to Amnesty International</w:t>
      </w:r>
      <w:r w:rsidRPr="008C5186">
        <w:rPr>
          <w:sz w:val="24"/>
          <w:szCs w:val="24"/>
        </w:rPr>
        <w:t>.</w:t>
      </w:r>
      <w:proofErr w:type="gramEnd"/>
      <w:r w:rsidRPr="008C5186">
        <w:rPr>
          <w:sz w:val="24"/>
          <w:szCs w:val="24"/>
        </w:rPr>
        <w:t xml:space="preserve"> </w:t>
      </w:r>
      <w:hyperlink r:id="rId16" w:history="1">
        <w:r w:rsidR="00EB1225" w:rsidRPr="008C5186">
          <w:rPr>
            <w:rStyle w:val="Hyperlink"/>
            <w:color w:val="auto"/>
            <w:sz w:val="24"/>
            <w:szCs w:val="24"/>
            <w:u w:val="none"/>
          </w:rPr>
          <w:t>www.fifa.com</w:t>
        </w:r>
      </w:hyperlink>
    </w:p>
    <w:p w:rsidR="002B02A3" w:rsidRPr="008C5186" w:rsidRDefault="00953B8D" w:rsidP="008C5186">
      <w:pPr>
        <w:spacing w:after="0" w:line="240" w:lineRule="auto"/>
        <w:jc w:val="both"/>
        <w:rPr>
          <w:rFonts w:ascii="Times New Roman" w:hAnsi="Times New Roman"/>
          <w:sz w:val="24"/>
          <w:szCs w:val="24"/>
          <w:lang w:val="en-US"/>
        </w:rPr>
      </w:pPr>
      <w:hyperlink r:id="rId17" w:history="1">
        <w:r w:rsidR="00EB1225" w:rsidRPr="008C5186">
          <w:rPr>
            <w:rStyle w:val="Hyperlink"/>
            <w:rFonts w:ascii="Times New Roman" w:eastAsia="Calibri" w:hAnsi="Times New Roman"/>
            <w:color w:val="auto"/>
            <w:sz w:val="24"/>
            <w:szCs w:val="24"/>
            <w:u w:val="none"/>
          </w:rPr>
          <w:t>www.qna.org/GLMM</w:t>
        </w:r>
      </w:hyperlink>
      <w:r w:rsidR="00EB1225" w:rsidRPr="008C5186">
        <w:rPr>
          <w:rFonts w:ascii="Times New Roman" w:hAnsi="Times New Roman"/>
          <w:sz w:val="24"/>
          <w:szCs w:val="24"/>
        </w:rPr>
        <w:t xml:space="preserve"> - EN - No. 8/2014</w:t>
      </w:r>
      <w:r w:rsidR="00EB1225" w:rsidRPr="008C5186">
        <w:rPr>
          <w:rFonts w:ascii="Times New Roman" w:hAnsi="Times New Roman"/>
          <w:sz w:val="24"/>
          <w:szCs w:val="24"/>
          <w:lang w:val="en-US"/>
        </w:rPr>
        <w:t>.</w:t>
      </w:r>
    </w:p>
    <w:p w:rsidR="002B02A3" w:rsidRPr="008C5186" w:rsidRDefault="002B02A3" w:rsidP="008C5186">
      <w:pPr>
        <w:pStyle w:val="Heading1"/>
        <w:spacing w:line="240" w:lineRule="auto"/>
        <w:ind w:left="720" w:hanging="720"/>
        <w:rPr>
          <w:b w:val="0"/>
          <w:color w:val="auto"/>
        </w:rPr>
      </w:pPr>
      <w:proofErr w:type="spellStart"/>
      <w:r w:rsidRPr="008C5186">
        <w:rPr>
          <w:b w:val="0"/>
          <w:color w:val="auto"/>
        </w:rPr>
        <w:t>Srinivas</w:t>
      </w:r>
      <w:proofErr w:type="spellEnd"/>
      <w:r w:rsidRPr="008C5186">
        <w:rPr>
          <w:b w:val="0"/>
          <w:color w:val="auto"/>
        </w:rPr>
        <w:t xml:space="preserve"> </w:t>
      </w:r>
      <w:proofErr w:type="spellStart"/>
      <w:r w:rsidRPr="008C5186">
        <w:rPr>
          <w:b w:val="0"/>
          <w:color w:val="auto"/>
        </w:rPr>
        <w:t>Mazumdaru</w:t>
      </w:r>
      <w:proofErr w:type="spellEnd"/>
      <w:r w:rsidRPr="008C5186">
        <w:rPr>
          <w:b w:val="0"/>
          <w:color w:val="auto"/>
        </w:rPr>
        <w:t xml:space="preserve">. 2013. </w:t>
      </w:r>
      <w:proofErr w:type="spellStart"/>
      <w:r w:rsidRPr="008C5186">
        <w:rPr>
          <w:b w:val="0"/>
          <w:i/>
          <w:color w:val="auto"/>
        </w:rPr>
        <w:t>Persiapan</w:t>
      </w:r>
      <w:proofErr w:type="spellEnd"/>
      <w:r w:rsidRPr="008C5186">
        <w:rPr>
          <w:b w:val="0"/>
          <w:i/>
          <w:color w:val="auto"/>
        </w:rPr>
        <w:t xml:space="preserve"> </w:t>
      </w:r>
      <w:proofErr w:type="spellStart"/>
      <w:r w:rsidRPr="008C5186">
        <w:rPr>
          <w:b w:val="0"/>
          <w:i/>
          <w:color w:val="auto"/>
        </w:rPr>
        <w:t>Piala</w:t>
      </w:r>
      <w:proofErr w:type="spellEnd"/>
      <w:r w:rsidRPr="008C5186">
        <w:rPr>
          <w:b w:val="0"/>
          <w:i/>
          <w:color w:val="auto"/>
        </w:rPr>
        <w:t xml:space="preserve"> </w:t>
      </w:r>
      <w:proofErr w:type="spellStart"/>
      <w:r w:rsidRPr="008C5186">
        <w:rPr>
          <w:b w:val="0"/>
          <w:i/>
          <w:color w:val="auto"/>
        </w:rPr>
        <w:t>Dunia</w:t>
      </w:r>
      <w:proofErr w:type="spellEnd"/>
      <w:r w:rsidRPr="008C5186">
        <w:rPr>
          <w:b w:val="0"/>
          <w:i/>
          <w:color w:val="auto"/>
        </w:rPr>
        <w:t xml:space="preserve"> </w:t>
      </w:r>
      <w:proofErr w:type="spellStart"/>
      <w:r w:rsidRPr="008C5186">
        <w:rPr>
          <w:b w:val="0"/>
          <w:i/>
          <w:color w:val="auto"/>
        </w:rPr>
        <w:t>Ungkap</w:t>
      </w:r>
      <w:proofErr w:type="spellEnd"/>
      <w:r w:rsidRPr="008C5186">
        <w:rPr>
          <w:b w:val="0"/>
          <w:i/>
          <w:color w:val="auto"/>
        </w:rPr>
        <w:t xml:space="preserve"> </w:t>
      </w:r>
      <w:proofErr w:type="spellStart"/>
      <w:r w:rsidRPr="008C5186">
        <w:rPr>
          <w:b w:val="0"/>
          <w:i/>
          <w:color w:val="auto"/>
        </w:rPr>
        <w:t>Eksploitasi</w:t>
      </w:r>
      <w:proofErr w:type="spellEnd"/>
      <w:r w:rsidRPr="008C5186">
        <w:rPr>
          <w:b w:val="0"/>
          <w:i/>
          <w:color w:val="auto"/>
        </w:rPr>
        <w:t xml:space="preserve"> </w:t>
      </w:r>
      <w:proofErr w:type="spellStart"/>
      <w:r w:rsidRPr="008C5186">
        <w:rPr>
          <w:b w:val="0"/>
          <w:i/>
          <w:color w:val="auto"/>
        </w:rPr>
        <w:t>Migran</w:t>
      </w:r>
      <w:proofErr w:type="spellEnd"/>
      <w:r w:rsidRPr="008C5186">
        <w:rPr>
          <w:b w:val="0"/>
          <w:i/>
          <w:color w:val="auto"/>
        </w:rPr>
        <w:t xml:space="preserve"> di Qatar.</w:t>
      </w:r>
      <w:r w:rsidRPr="008C5186">
        <w:rPr>
          <w:b w:val="0"/>
          <w:color w:val="auto"/>
        </w:rPr>
        <w:t xml:space="preserve"> </w:t>
      </w:r>
      <w:hyperlink r:id="rId18" w:history="1">
        <w:r w:rsidRPr="008C5186">
          <w:rPr>
            <w:rStyle w:val="Hyperlink"/>
            <w:b w:val="0"/>
            <w:color w:val="auto"/>
            <w:u w:val="none"/>
          </w:rPr>
          <w:t>https://www.dw.com/id/persiapan-piala-dunia-ungkap-eksploitasi-migran-di-qatar/a-17165420</w:t>
        </w:r>
      </w:hyperlink>
      <w:r w:rsidRPr="008C5186">
        <w:rPr>
          <w:b w:val="0"/>
          <w:color w:val="auto"/>
        </w:rPr>
        <w:t xml:space="preserve"> </w:t>
      </w:r>
    </w:p>
    <w:p w:rsidR="000F2C4D" w:rsidRPr="008C5186" w:rsidRDefault="000F2C4D" w:rsidP="008C5186">
      <w:pPr>
        <w:ind w:left="720" w:hanging="720"/>
        <w:jc w:val="both"/>
        <w:rPr>
          <w:rFonts w:ascii="Times New Roman" w:hAnsi="Times New Roman"/>
          <w:sz w:val="24"/>
          <w:szCs w:val="24"/>
          <w:lang w:val="en-US"/>
        </w:rPr>
      </w:pPr>
      <w:proofErr w:type="gramStart"/>
      <w:r w:rsidRPr="008C5186">
        <w:rPr>
          <w:rFonts w:ascii="Times New Roman" w:hAnsi="Times New Roman"/>
          <w:sz w:val="24"/>
          <w:szCs w:val="24"/>
          <w:lang w:val="en-US"/>
        </w:rPr>
        <w:t>The Guardian.</w:t>
      </w:r>
      <w:proofErr w:type="gramEnd"/>
      <w:r w:rsidRPr="008C5186">
        <w:rPr>
          <w:rFonts w:ascii="Times New Roman" w:hAnsi="Times New Roman"/>
          <w:sz w:val="24"/>
          <w:szCs w:val="24"/>
          <w:lang w:val="en-US"/>
        </w:rPr>
        <w:t xml:space="preserve"> 2014. </w:t>
      </w:r>
      <w:proofErr w:type="spellStart"/>
      <w:r w:rsidRPr="008C5186">
        <w:rPr>
          <w:rFonts w:ascii="Times New Roman" w:hAnsi="Times New Roman"/>
          <w:i/>
          <w:sz w:val="24"/>
          <w:szCs w:val="24"/>
          <w:lang w:val="en-US"/>
        </w:rPr>
        <w:t>Fifa</w:t>
      </w:r>
      <w:proofErr w:type="spellEnd"/>
      <w:r w:rsidRPr="008C5186">
        <w:rPr>
          <w:rFonts w:ascii="Times New Roman" w:hAnsi="Times New Roman"/>
          <w:i/>
          <w:sz w:val="24"/>
          <w:szCs w:val="24"/>
          <w:lang w:val="en-US"/>
        </w:rPr>
        <w:t xml:space="preserve"> Qatar World Cup Claims</w:t>
      </w:r>
      <w:r w:rsidR="008C5186" w:rsidRPr="008C5186">
        <w:rPr>
          <w:rFonts w:ascii="Times New Roman" w:hAnsi="Times New Roman"/>
          <w:sz w:val="24"/>
          <w:szCs w:val="24"/>
          <w:lang w:val="en-US"/>
        </w:rPr>
        <w:t xml:space="preserve">. </w:t>
      </w:r>
      <w:r w:rsidRPr="008C5186">
        <w:rPr>
          <w:rFonts w:ascii="Times New Roman" w:hAnsi="Times New Roman"/>
          <w:sz w:val="24"/>
          <w:szCs w:val="24"/>
        </w:rPr>
        <w:t>https://www.theguardian.com/football/2014/jun/08/fifa-qatar-world-cup-claims</w:t>
      </w:r>
    </w:p>
    <w:p w:rsidR="000336D2" w:rsidRPr="000336D2" w:rsidRDefault="000336D2" w:rsidP="000336D2">
      <w:pPr>
        <w:spacing w:after="0" w:line="240" w:lineRule="auto"/>
        <w:ind w:left="567" w:hanging="567"/>
        <w:jc w:val="both"/>
        <w:rPr>
          <w:rFonts w:ascii="Times New Roman" w:hAnsi="Times New Roman"/>
          <w:b/>
          <w:sz w:val="24"/>
          <w:szCs w:val="24"/>
          <w:lang w:val="en-US"/>
        </w:rPr>
      </w:pPr>
    </w:p>
    <w:p w:rsidR="003E61B9" w:rsidRPr="000336D2" w:rsidRDefault="003E61B9" w:rsidP="000336D2">
      <w:pPr>
        <w:pStyle w:val="NoSpacing"/>
        <w:ind w:left="709" w:hanging="709"/>
        <w:jc w:val="both"/>
        <w:rPr>
          <w:rFonts w:ascii="Times New Roman" w:hAnsi="Times New Roman"/>
          <w:sz w:val="24"/>
          <w:szCs w:val="24"/>
          <w:lang w:bidi="en-US"/>
        </w:rPr>
      </w:pPr>
    </w:p>
    <w:sectPr w:rsidR="003E61B9" w:rsidRPr="000336D2" w:rsidSect="000F7ABD">
      <w:headerReference w:type="even" r:id="rId19"/>
      <w:headerReference w:type="default" r:id="rId20"/>
      <w:footerReference w:type="even" r:id="rId21"/>
      <w:footerReference w:type="default" r:id="rId22"/>
      <w:pgSz w:w="11906" w:h="16838" w:code="9"/>
      <w:pgMar w:top="1701" w:right="1701" w:bottom="1701" w:left="1701" w:header="720" w:footer="720" w:gutter="0"/>
      <w:pgNumType w:start="62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B8D" w:rsidRDefault="00953B8D">
      <w:r>
        <w:separator/>
      </w:r>
    </w:p>
  </w:endnote>
  <w:endnote w:type="continuationSeparator" w:id="0">
    <w:p w:rsidR="00953B8D" w:rsidRDefault="0095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A4" w:rsidRDefault="00553A76" w:rsidP="008E20BA">
    <w:pPr>
      <w:pStyle w:val="Footer"/>
      <w:ind w:right="360"/>
    </w:pPr>
    <w:r>
      <w:rPr>
        <w:noProof/>
        <w:lang w:val="en-US"/>
      </w:rPr>
      <mc:AlternateContent>
        <mc:Choice Requires="wps">
          <w:drawing>
            <wp:anchor distT="0" distB="0" distL="114300" distR="114300" simplePos="0" relativeHeight="251660288" behindDoc="0" locked="0" layoutInCell="1" allowOverlap="1" wp14:anchorId="1AADFD77" wp14:editId="1FE17322">
              <wp:simplePos x="0" y="0"/>
              <wp:positionH relativeFrom="page">
                <wp:posOffset>3524885</wp:posOffset>
              </wp:positionH>
              <wp:positionV relativeFrom="page">
                <wp:posOffset>10036175</wp:posOffset>
              </wp:positionV>
              <wp:extent cx="497840" cy="238760"/>
              <wp:effectExtent l="19050" t="19050" r="12700" b="2794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840" cy="238760"/>
                      </a:xfrm>
                      <a:prstGeom prst="bracketPair">
                        <a:avLst>
                          <a:gd name="adj" fmla="val 16667"/>
                        </a:avLst>
                      </a:prstGeom>
                      <a:solidFill>
                        <a:srgbClr val="FFFFFF"/>
                      </a:solidFill>
                      <a:ln w="28575">
                        <a:solidFill>
                          <a:srgbClr val="808080"/>
                        </a:solidFill>
                        <a:round/>
                        <a:headEnd/>
                        <a:tailEnd/>
                      </a:ln>
                    </wps:spPr>
                    <wps:txbx>
                      <w:txbxContent>
                        <w:p w:rsidR="00E118F8" w:rsidRDefault="00BF0691">
                          <w:pPr>
                            <w:jc w:val="center"/>
                          </w:pPr>
                          <w:r w:rsidRPr="00F01C4B">
                            <w:rPr>
                              <w:sz w:val="20"/>
                            </w:rPr>
                            <w:fldChar w:fldCharType="begin"/>
                          </w:r>
                          <w:r w:rsidR="00E118F8" w:rsidRPr="00F01C4B">
                            <w:rPr>
                              <w:sz w:val="20"/>
                            </w:rPr>
                            <w:instrText xml:space="preserve"> PAGE    \* MERGEFORMAT </w:instrText>
                          </w:r>
                          <w:r w:rsidRPr="00F01C4B">
                            <w:rPr>
                              <w:sz w:val="20"/>
                            </w:rPr>
                            <w:fldChar w:fldCharType="separate"/>
                          </w:r>
                          <w:r w:rsidR="000F7ABD">
                            <w:rPr>
                              <w:noProof/>
                              <w:sz w:val="20"/>
                            </w:rPr>
                            <w:t>630</w:t>
                          </w:r>
                          <w:r w:rsidRPr="00F01C4B">
                            <w:rPr>
                              <w:noProof/>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77.55pt;margin-top:790.25pt;width:39.2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" filled="t" strokecolor="gray" strokeweight="2.25pt">
              <v:path arrowok="t"/>
              <v:textbox inset=",0,,0">
                <w:txbxContent>
                  <w:p w:rsidR="00E118F8" w:rsidRDefault="00BF0691">
                    <w:pPr>
                      <w:jc w:val="center"/>
                    </w:pPr>
                    <w:r w:rsidRPr="00F01C4B">
                      <w:rPr>
                        <w:sz w:val="20"/>
                      </w:rPr>
                      <w:fldChar w:fldCharType="begin"/>
                    </w:r>
                    <w:r w:rsidR="00E118F8" w:rsidRPr="00F01C4B">
                      <w:rPr>
                        <w:sz w:val="20"/>
                      </w:rPr>
                      <w:instrText xml:space="preserve"> PAGE    \* MERGEFORMAT </w:instrText>
                    </w:r>
                    <w:r w:rsidRPr="00F01C4B">
                      <w:rPr>
                        <w:sz w:val="20"/>
                      </w:rPr>
                      <w:fldChar w:fldCharType="separate"/>
                    </w:r>
                    <w:r w:rsidR="000F7ABD">
                      <w:rPr>
                        <w:noProof/>
                        <w:sz w:val="20"/>
                      </w:rPr>
                      <w:t>630</w:t>
                    </w:r>
                    <w:r w:rsidRPr="00F01C4B">
                      <w:rPr>
                        <w:noProof/>
                        <w:sz w:val="20"/>
                      </w:rPr>
                      <w:fldChar w:fldCharType="end"/>
                    </w:r>
                  </w:p>
                </w:txbxContent>
              </v:textbox>
              <w10:wrap anchorx="page" anchory="page"/>
            </v:shape>
          </w:pict>
        </mc:Fallback>
      </mc:AlternateContent>
    </w:r>
    <w:r>
      <w:rPr>
        <w:noProof/>
        <w:lang w:val="en-US"/>
      </w:rPr>
      <mc:AlternateContent>
        <mc:Choice Requires="wps">
          <w:drawing>
            <wp:anchor distT="4294967292" distB="4294967292" distL="114300" distR="114300" simplePos="0" relativeHeight="251659264" behindDoc="0" locked="0" layoutInCell="1" allowOverlap="1" wp14:anchorId="270A9BF8" wp14:editId="5D0E50E9">
              <wp:simplePos x="0" y="0"/>
              <wp:positionH relativeFrom="page">
                <wp:posOffset>1021080</wp:posOffset>
              </wp:positionH>
              <wp:positionV relativeFrom="page">
                <wp:posOffset>10150474</wp:posOffset>
              </wp:positionV>
              <wp:extent cx="5518150" cy="0"/>
              <wp:effectExtent l="0" t="0" r="25400" b="1905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" strokecolor="gray" strokeweight="1pt">
              <o:lock v:ext="edit" shapetype="f"/>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A4" w:rsidRDefault="00553A76">
    <w:pPr>
      <w:pStyle w:val="Footer"/>
    </w:pPr>
    <w:r>
      <w:rPr>
        <w:noProof/>
        <w:lang w:val="en-US"/>
      </w:rPr>
      <mc:AlternateContent>
        <mc:Choice Requires="wps">
          <w:drawing>
            <wp:anchor distT="0" distB="0" distL="114300" distR="114300" simplePos="0" relativeHeight="251656192" behindDoc="0" locked="0" layoutInCell="1" allowOverlap="1" wp14:anchorId="0942CFFE" wp14:editId="6331F27A">
              <wp:simplePos x="0" y="0"/>
              <wp:positionH relativeFrom="page">
                <wp:posOffset>3723005</wp:posOffset>
              </wp:positionH>
              <wp:positionV relativeFrom="page">
                <wp:posOffset>10032365</wp:posOffset>
              </wp:positionV>
              <wp:extent cx="502920" cy="238760"/>
              <wp:effectExtent l="19050" t="19050" r="12700" b="279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 cy="238760"/>
                      </a:xfrm>
                      <a:prstGeom prst="bracketPair">
                        <a:avLst>
                          <a:gd name="adj" fmla="val 16667"/>
                        </a:avLst>
                      </a:prstGeom>
                      <a:solidFill>
                        <a:srgbClr val="FFFFFF"/>
                      </a:solidFill>
                      <a:ln w="28575">
                        <a:solidFill>
                          <a:srgbClr val="808080"/>
                        </a:solidFill>
                        <a:round/>
                        <a:headEnd/>
                        <a:tailEnd/>
                      </a:ln>
                    </wps:spPr>
                    <wps:txbx>
                      <w:txbxContent>
                        <w:p w:rsidR="00A228A4" w:rsidRPr="003E19EE" w:rsidRDefault="00BF0691">
                          <w:pPr>
                            <w:jc w:val="center"/>
                            <w:rPr>
                              <w:rFonts w:ascii="Candara" w:hAnsi="Candara"/>
                              <w:sz w:val="20"/>
                              <w:szCs w:val="20"/>
                            </w:rPr>
                          </w:pPr>
                          <w:r w:rsidRPr="00282B97">
                            <w:rPr>
                              <w:rFonts w:asciiTheme="minorHAnsi" w:hAnsiTheme="minorHAnsi" w:cstheme="minorHAnsi"/>
                              <w:sz w:val="20"/>
                              <w:szCs w:val="20"/>
                            </w:rPr>
                            <w:fldChar w:fldCharType="begin"/>
                          </w:r>
                          <w:r w:rsidR="00A228A4" w:rsidRPr="00282B97">
                            <w:rPr>
                              <w:rFonts w:asciiTheme="minorHAnsi" w:hAnsiTheme="minorHAnsi" w:cstheme="minorHAnsi"/>
                              <w:sz w:val="20"/>
                              <w:szCs w:val="20"/>
                            </w:rPr>
                            <w:instrText xml:space="preserve"> PAGE    \* MERGEFORMAT </w:instrText>
                          </w:r>
                          <w:r w:rsidRPr="00282B97">
                            <w:rPr>
                              <w:rFonts w:asciiTheme="minorHAnsi" w:hAnsiTheme="minorHAnsi" w:cstheme="minorHAnsi"/>
                              <w:sz w:val="20"/>
                              <w:szCs w:val="20"/>
                            </w:rPr>
                            <w:fldChar w:fldCharType="separate"/>
                          </w:r>
                          <w:r w:rsidR="000F7ABD">
                            <w:rPr>
                              <w:rFonts w:asciiTheme="minorHAnsi" w:hAnsiTheme="minorHAnsi" w:cstheme="minorHAnsi"/>
                              <w:noProof/>
                              <w:sz w:val="20"/>
                              <w:szCs w:val="20"/>
                            </w:rPr>
                            <w:t>631</w:t>
                          </w:r>
                          <w:r w:rsidRPr="00282B97">
                            <w:rPr>
                              <w:rFonts w:asciiTheme="minorHAnsi" w:hAnsiTheme="minorHAnsi" w:cstheme="minorHAnsi"/>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293.15pt;margin-top:789.95pt;width:39.6pt;height:18.8pt;z-index:25165619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" filled="t" strokecolor="gray" strokeweight="2.25pt">
              <v:path arrowok="t"/>
              <v:textbox inset=",0,,0">
                <w:txbxContent>
                  <w:p w:rsidR="00A228A4" w:rsidRPr="003E19EE" w:rsidRDefault="00BF0691">
                    <w:pPr>
                      <w:jc w:val="center"/>
                      <w:rPr>
                        <w:rFonts w:ascii="Candara" w:hAnsi="Candara"/>
                        <w:sz w:val="20"/>
                        <w:szCs w:val="20"/>
                      </w:rPr>
                    </w:pPr>
                    <w:r w:rsidRPr="00282B97">
                      <w:rPr>
                        <w:rFonts w:asciiTheme="minorHAnsi" w:hAnsiTheme="minorHAnsi" w:cstheme="minorHAnsi"/>
                        <w:sz w:val="20"/>
                        <w:szCs w:val="20"/>
                      </w:rPr>
                      <w:fldChar w:fldCharType="begin"/>
                    </w:r>
                    <w:r w:rsidR="00A228A4" w:rsidRPr="00282B97">
                      <w:rPr>
                        <w:rFonts w:asciiTheme="minorHAnsi" w:hAnsiTheme="minorHAnsi" w:cstheme="minorHAnsi"/>
                        <w:sz w:val="20"/>
                        <w:szCs w:val="20"/>
                      </w:rPr>
                      <w:instrText xml:space="preserve"> PAGE    \* MERGEFORMAT </w:instrText>
                    </w:r>
                    <w:r w:rsidRPr="00282B97">
                      <w:rPr>
                        <w:rFonts w:asciiTheme="minorHAnsi" w:hAnsiTheme="minorHAnsi" w:cstheme="minorHAnsi"/>
                        <w:sz w:val="20"/>
                        <w:szCs w:val="20"/>
                      </w:rPr>
                      <w:fldChar w:fldCharType="separate"/>
                    </w:r>
                    <w:r w:rsidR="000F7ABD">
                      <w:rPr>
                        <w:rFonts w:asciiTheme="minorHAnsi" w:hAnsiTheme="minorHAnsi" w:cstheme="minorHAnsi"/>
                        <w:noProof/>
                        <w:sz w:val="20"/>
                        <w:szCs w:val="20"/>
                      </w:rPr>
                      <w:t>631</w:t>
                    </w:r>
                    <w:r w:rsidRPr="00282B97">
                      <w:rPr>
                        <w:rFonts w:asciiTheme="minorHAnsi" w:hAnsiTheme="minorHAnsi" w:cstheme="minorHAnsi"/>
                        <w:sz w:val="20"/>
                        <w:szCs w:val="20"/>
                      </w:rPr>
                      <w:fldChar w:fldCharType="end"/>
                    </w:r>
                  </w:p>
                </w:txbxContent>
              </v:textbox>
              <w10:wrap anchorx="page" anchory="page"/>
            </v:shape>
          </w:pict>
        </mc:Fallback>
      </mc:AlternateContent>
    </w:r>
    <w:r>
      <w:rPr>
        <w:noProof/>
        <w:lang w:val="en-US"/>
      </w:rPr>
      <mc:AlternateContent>
        <mc:Choice Requires="wps">
          <w:drawing>
            <wp:anchor distT="4294967293" distB="4294967293" distL="114300" distR="114300" simplePos="0" relativeHeight="251655168" behindDoc="0" locked="0" layoutInCell="1" allowOverlap="1" wp14:anchorId="0E301CCC" wp14:editId="66CD75DB">
              <wp:simplePos x="0" y="0"/>
              <wp:positionH relativeFrom="page">
                <wp:posOffset>1202055</wp:posOffset>
              </wp:positionH>
              <wp:positionV relativeFrom="page">
                <wp:posOffset>10152379</wp:posOffset>
              </wp:positionV>
              <wp:extent cx="5518150"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5516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" strokecolor="gray" strokeweight="1pt">
              <o:lock v:ext="edit" shapetype="f"/>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B8D" w:rsidRDefault="00953B8D">
      <w:r>
        <w:separator/>
      </w:r>
    </w:p>
  </w:footnote>
  <w:footnote w:type="continuationSeparator" w:id="0">
    <w:p w:rsidR="00953B8D" w:rsidRDefault="00953B8D">
      <w:r>
        <w:continuationSeparator/>
      </w:r>
    </w:p>
  </w:footnote>
  <w:footnote w:id="1">
    <w:p w:rsidR="002F6EAD" w:rsidRDefault="002F6EAD" w:rsidP="002F6EAD">
      <w:pPr>
        <w:pStyle w:val="FootnoteText"/>
      </w:pPr>
      <w:r>
        <w:rPr>
          <w:rStyle w:val="FootnoteReference"/>
        </w:rPr>
        <w:footnoteRef/>
      </w:r>
      <w:r>
        <w:t xml:space="preserve"> </w:t>
      </w:r>
      <w:proofErr w:type="spellStart"/>
      <w:r>
        <w:t>Mahasiswa</w:t>
      </w:r>
      <w:proofErr w:type="spellEnd"/>
      <w:r>
        <w:t xml:space="preserve"> Program S1 </w:t>
      </w:r>
      <w:proofErr w:type="spellStart"/>
      <w:r>
        <w:t>Ilmu</w:t>
      </w:r>
      <w:proofErr w:type="spellEnd"/>
      <w:r>
        <w:t xml:space="preserve"> </w:t>
      </w:r>
      <w:proofErr w:type="spellStart"/>
      <w:r>
        <w:t>Hubungan</w:t>
      </w:r>
      <w:proofErr w:type="spellEnd"/>
      <w:r>
        <w:t xml:space="preserve"> </w:t>
      </w:r>
      <w:proofErr w:type="spellStart"/>
      <w:r>
        <w:t>Internasional</w:t>
      </w:r>
      <w:proofErr w:type="spellEnd"/>
      <w:r>
        <w:t xml:space="preserve">, </w:t>
      </w:r>
      <w:proofErr w:type="spellStart"/>
      <w:r>
        <w:t>Fakultas</w:t>
      </w:r>
      <w:proofErr w:type="spellEnd"/>
      <w:r>
        <w:t xml:space="preserve"> </w:t>
      </w:r>
      <w:proofErr w:type="spellStart"/>
      <w:r>
        <w:t>Ilmu</w:t>
      </w:r>
      <w:proofErr w:type="spellEnd"/>
      <w:r>
        <w:t xml:space="preserve"> </w:t>
      </w:r>
      <w:proofErr w:type="spellStart"/>
      <w:r>
        <w:t>Sosial</w:t>
      </w:r>
      <w:proofErr w:type="spellEnd"/>
      <w:r>
        <w:t xml:space="preserve"> </w:t>
      </w:r>
      <w:proofErr w:type="spellStart"/>
      <w:r>
        <w:t>dan</w:t>
      </w:r>
      <w:proofErr w:type="spellEnd"/>
      <w:r>
        <w:t xml:space="preserve"> </w:t>
      </w:r>
      <w:proofErr w:type="spellStart"/>
      <w:r>
        <w:t>Ilmu</w:t>
      </w:r>
      <w:proofErr w:type="spellEnd"/>
      <w:r>
        <w:t xml:space="preserve"> </w:t>
      </w:r>
      <w:proofErr w:type="spellStart"/>
      <w:r>
        <w:t>Politik</w:t>
      </w:r>
      <w:proofErr w:type="spellEnd"/>
      <w:r>
        <w:t xml:space="preserve">, </w:t>
      </w:r>
      <w:proofErr w:type="spellStart"/>
      <w:r>
        <w:t>Universitas</w:t>
      </w:r>
      <w:proofErr w:type="spellEnd"/>
      <w:r>
        <w:t xml:space="preserve"> </w:t>
      </w:r>
      <w:proofErr w:type="spellStart"/>
      <w:r>
        <w:t>Mulawarman</w:t>
      </w:r>
      <w:proofErr w:type="spellEnd"/>
      <w:r>
        <w:t xml:space="preserve">. E-mail: </w:t>
      </w:r>
      <w:r w:rsidR="000336D2">
        <w:t>sujarmaniagus66@gmail</w:t>
      </w:r>
      <w:r w:rsidR="000336D2" w:rsidRPr="007B18E9">
        <w:t>.com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A6C" w:rsidRPr="00D0096A" w:rsidRDefault="000336D2" w:rsidP="00EE4A6C">
    <w:pPr>
      <w:pStyle w:val="ListParagraph"/>
      <w:spacing w:after="0" w:line="240" w:lineRule="auto"/>
      <w:ind w:left="0"/>
      <w:jc w:val="both"/>
      <w:rPr>
        <w:rFonts w:ascii="Times New Roman" w:hAnsi="Times New Roman"/>
        <w:b/>
        <w:bCs/>
        <w:sz w:val="18"/>
        <w:szCs w:val="18"/>
        <w:lang w:val="en-US"/>
      </w:rPr>
    </w:pPr>
    <w:proofErr w:type="spellStart"/>
    <w:r>
      <w:rPr>
        <w:rFonts w:ascii="Times New Roman" w:hAnsi="Times New Roman"/>
        <w:b/>
        <w:bCs/>
        <w:sz w:val="18"/>
        <w:szCs w:val="18"/>
        <w:lang w:val="en-US"/>
      </w:rPr>
      <w:t>Agus</w:t>
    </w:r>
    <w:proofErr w:type="spellEnd"/>
    <w:r>
      <w:rPr>
        <w:rFonts w:ascii="Times New Roman" w:hAnsi="Times New Roman"/>
        <w:b/>
        <w:bCs/>
        <w:sz w:val="18"/>
        <w:szCs w:val="18"/>
        <w:lang w:val="en-US"/>
      </w:rPr>
      <w:t xml:space="preserve"> </w:t>
    </w:r>
    <w:proofErr w:type="spellStart"/>
    <w:r>
      <w:rPr>
        <w:rFonts w:ascii="Times New Roman" w:hAnsi="Times New Roman"/>
        <w:b/>
        <w:bCs/>
        <w:sz w:val="18"/>
        <w:szCs w:val="18"/>
        <w:lang w:val="en-US"/>
      </w:rPr>
      <w:t>Sujarmani</w:t>
    </w:r>
    <w:proofErr w:type="spellEnd"/>
  </w:p>
  <w:p w:rsidR="00A228A4" w:rsidRPr="00C36767" w:rsidRDefault="00553A76" w:rsidP="00A228A4">
    <w:pPr>
      <w:pStyle w:val="Header"/>
      <w:rPr>
        <w:rFonts w:ascii="Times New Roman" w:hAnsi="Times New Roman"/>
        <w:lang w:val="en-US"/>
      </w:rPr>
    </w:pPr>
    <w:r>
      <w:rPr>
        <w:rFonts w:ascii="Times New Roman" w:hAnsi="Times New Roman"/>
        <w:noProof/>
        <w:lang w:val="en-US"/>
      </w:rPr>
      <mc:AlternateContent>
        <mc:Choice Requires="wps">
          <w:drawing>
            <wp:anchor distT="4294967293" distB="4294967293" distL="114300" distR="114300" simplePos="0" relativeHeight="251658240" behindDoc="0" locked="0" layoutInCell="1" allowOverlap="1" wp14:anchorId="133857CB" wp14:editId="738CB6C6">
              <wp:simplePos x="0" y="0"/>
              <wp:positionH relativeFrom="column">
                <wp:posOffset>-10795</wp:posOffset>
              </wp:positionH>
              <wp:positionV relativeFrom="paragraph">
                <wp:posOffset>33654</wp:posOffset>
              </wp:positionV>
              <wp:extent cx="5419090" cy="0"/>
              <wp:effectExtent l="0" t="0" r="10160" b="190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" strokeweight="1.5pt">
              <o:lock v:ext="edit" shapetype="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76" w:rsidRPr="00997E9D" w:rsidRDefault="00553A76" w:rsidP="00553A76">
    <w:pPr>
      <w:pStyle w:val="Header"/>
      <w:tabs>
        <w:tab w:val="clear" w:pos="4513"/>
      </w:tabs>
      <w:jc w:val="both"/>
      <w:rPr>
        <w:rFonts w:ascii="Times New Roman" w:hAnsi="Times New Roman"/>
        <w:b/>
        <w:i/>
        <w:sz w:val="18"/>
        <w:szCs w:val="18"/>
      </w:rPr>
    </w:pPr>
    <w:r w:rsidRPr="00A510E9">
      <w:rPr>
        <w:rFonts w:ascii="Times New Roman" w:hAnsi="Times New Roman"/>
        <w:b/>
        <w:i/>
        <w:sz w:val="16"/>
        <w:szCs w:val="16"/>
      </w:rPr>
      <w:t>eJournal Ilmu Hubungan Internasional</w:t>
    </w:r>
    <w:r w:rsidRPr="00A510E9">
      <w:rPr>
        <w:rFonts w:ascii="Times New Roman" w:hAnsi="Times New Roman"/>
        <w:b/>
        <w:i/>
        <w:sz w:val="18"/>
        <w:szCs w:val="18"/>
      </w:rPr>
      <w:t>, Vol.</w:t>
    </w:r>
    <w:r w:rsidR="000336D2">
      <w:rPr>
        <w:rFonts w:ascii="Times New Roman" w:hAnsi="Times New Roman"/>
        <w:b/>
        <w:i/>
        <w:sz w:val="18"/>
        <w:szCs w:val="18"/>
      </w:rPr>
      <w:t xml:space="preserve"> </w:t>
    </w:r>
    <w:proofErr w:type="gramStart"/>
    <w:r w:rsidR="00EB1225">
      <w:rPr>
        <w:rFonts w:ascii="Times New Roman" w:hAnsi="Times New Roman"/>
        <w:b/>
        <w:i/>
        <w:sz w:val="18"/>
        <w:szCs w:val="18"/>
        <w:lang w:val="en-US"/>
      </w:rPr>
      <w:t>8</w:t>
    </w:r>
    <w:r w:rsidRPr="00A510E9">
      <w:rPr>
        <w:rFonts w:ascii="Times New Roman" w:hAnsi="Times New Roman"/>
        <w:b/>
        <w:i/>
        <w:sz w:val="18"/>
        <w:szCs w:val="18"/>
      </w:rPr>
      <w:t xml:space="preserve">  </w:t>
    </w:r>
    <w:r w:rsidRPr="00A510E9">
      <w:rPr>
        <w:rFonts w:ascii="Times New Roman" w:hAnsi="Times New Roman"/>
        <w:b/>
        <w:i/>
        <w:sz w:val="18"/>
        <w:szCs w:val="18"/>
      </w:rPr>
      <w:t>No</w:t>
    </w:r>
    <w:proofErr w:type="gramEnd"/>
    <w:r w:rsidRPr="00A510E9">
      <w:rPr>
        <w:rFonts w:ascii="Times New Roman" w:hAnsi="Times New Roman"/>
        <w:b/>
        <w:i/>
        <w:sz w:val="18"/>
        <w:szCs w:val="18"/>
      </w:rPr>
      <w:t>.</w:t>
    </w:r>
    <w:r w:rsidR="000336D2">
      <w:rPr>
        <w:rFonts w:ascii="Times New Roman" w:hAnsi="Times New Roman"/>
        <w:b/>
        <w:i/>
        <w:sz w:val="18"/>
        <w:szCs w:val="18"/>
      </w:rPr>
      <w:t xml:space="preserve"> </w:t>
    </w:r>
    <w:r w:rsidR="000F7ABD">
      <w:rPr>
        <w:rFonts w:ascii="Times New Roman" w:hAnsi="Times New Roman"/>
        <w:b/>
        <w:i/>
        <w:sz w:val="18"/>
        <w:szCs w:val="18"/>
        <w:lang w:val="en-US"/>
      </w:rPr>
      <w:t>3,</w:t>
    </w:r>
    <w:r>
      <w:rPr>
        <w:rFonts w:ascii="Times New Roman" w:hAnsi="Times New Roman"/>
        <w:b/>
        <w:i/>
        <w:sz w:val="18"/>
        <w:szCs w:val="18"/>
      </w:rPr>
      <w:t xml:space="preserve"> 2020</w:t>
    </w:r>
    <w:r w:rsidRPr="00A510E9">
      <w:rPr>
        <w:rFonts w:ascii="Times New Roman" w:hAnsi="Times New Roman"/>
        <w:b/>
        <w:i/>
        <w:sz w:val="18"/>
        <w:szCs w:val="18"/>
      </w:rPr>
      <w:t xml:space="preserve">                           </w:t>
    </w:r>
    <w:r>
      <w:rPr>
        <w:rFonts w:ascii="Times New Roman" w:hAnsi="Times New Roman"/>
        <w:b/>
        <w:i/>
        <w:sz w:val="18"/>
        <w:szCs w:val="18"/>
      </w:rPr>
      <w:t xml:space="preserve">                            ISSN: 2477-2623</w:t>
    </w:r>
  </w:p>
  <w:p w:rsidR="00EE4A6C" w:rsidRPr="00A510E9" w:rsidRDefault="00EE4A6C" w:rsidP="00275377">
    <w:pPr>
      <w:pStyle w:val="ListParagraph"/>
      <w:spacing w:after="0" w:line="240" w:lineRule="auto"/>
      <w:ind w:left="0"/>
      <w:jc w:val="both"/>
      <w:rPr>
        <w:rFonts w:ascii="Times New Roman" w:hAnsi="Times New Roman"/>
        <w:b/>
        <w:bCs/>
        <w:sz w:val="18"/>
        <w:szCs w:val="18"/>
        <w:lang w:val="en-US"/>
      </w:rPr>
    </w:pPr>
  </w:p>
  <w:p w:rsidR="00A228A4" w:rsidRPr="00A510E9" w:rsidRDefault="00553A76">
    <w:pPr>
      <w:pStyle w:val="Header"/>
      <w:rPr>
        <w:rFonts w:ascii="Times New Roman" w:hAnsi="Times New Roman"/>
      </w:rPr>
    </w:pPr>
    <w:r>
      <w:rPr>
        <w:rFonts w:ascii="Times New Roman" w:hAnsi="Times New Roman"/>
        <w:noProof/>
        <w:lang w:val="en-US"/>
      </w:rPr>
      <mc:AlternateContent>
        <mc:Choice Requires="wps">
          <w:drawing>
            <wp:anchor distT="4294967293" distB="4294967293" distL="114300" distR="114300" simplePos="0" relativeHeight="251657216" behindDoc="0" locked="0" layoutInCell="1" allowOverlap="1" wp14:anchorId="784CB453" wp14:editId="31AED1A9">
              <wp:simplePos x="0" y="0"/>
              <wp:positionH relativeFrom="column">
                <wp:posOffset>-10795</wp:posOffset>
              </wp:positionH>
              <wp:positionV relativeFrom="paragraph">
                <wp:posOffset>33654</wp:posOffset>
              </wp:positionV>
              <wp:extent cx="5419090" cy="0"/>
              <wp:effectExtent l="0" t="0" r="1016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" strokeweight="1.5pt">
              <o:lock v:ext="edit" shapetype="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F5631B"/>
    <w:multiLevelType w:val="singleLevel"/>
    <w:tmpl w:val="9BF5631B"/>
    <w:lvl w:ilvl="0">
      <w:start w:val="1"/>
      <w:numFmt w:val="upperLetter"/>
      <w:suff w:val="space"/>
      <w:lvlText w:val="%1."/>
      <w:lvlJc w:val="left"/>
    </w:lvl>
  </w:abstractNum>
  <w:abstractNum w:abstractNumId="1">
    <w:nsid w:val="03190E9E"/>
    <w:multiLevelType w:val="hybridMultilevel"/>
    <w:tmpl w:val="11AC6E1A"/>
    <w:lvl w:ilvl="0" w:tplc="04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44C0D"/>
    <w:multiLevelType w:val="hybridMultilevel"/>
    <w:tmpl w:val="BBFC4BE6"/>
    <w:lvl w:ilvl="0" w:tplc="213EAE5E">
      <w:start w:val="1"/>
      <w:numFmt w:val="upperLetter"/>
      <w:lvlText w:val="%1."/>
      <w:lvlJc w:val="left"/>
      <w:pPr>
        <w:ind w:left="1306" w:hanging="360"/>
      </w:pPr>
      <w:rPr>
        <w:rFonts w:hint="default"/>
        <w:b/>
      </w:rPr>
    </w:lvl>
    <w:lvl w:ilvl="1" w:tplc="04210019" w:tentative="1">
      <w:start w:val="1"/>
      <w:numFmt w:val="lowerLetter"/>
      <w:lvlText w:val="%2."/>
      <w:lvlJc w:val="left"/>
      <w:pPr>
        <w:ind w:left="2026" w:hanging="360"/>
      </w:pPr>
    </w:lvl>
    <w:lvl w:ilvl="2" w:tplc="0421001B" w:tentative="1">
      <w:start w:val="1"/>
      <w:numFmt w:val="lowerRoman"/>
      <w:lvlText w:val="%3."/>
      <w:lvlJc w:val="right"/>
      <w:pPr>
        <w:ind w:left="2746" w:hanging="180"/>
      </w:pPr>
    </w:lvl>
    <w:lvl w:ilvl="3" w:tplc="0421000F" w:tentative="1">
      <w:start w:val="1"/>
      <w:numFmt w:val="decimal"/>
      <w:lvlText w:val="%4."/>
      <w:lvlJc w:val="left"/>
      <w:pPr>
        <w:ind w:left="3466" w:hanging="360"/>
      </w:pPr>
    </w:lvl>
    <w:lvl w:ilvl="4" w:tplc="04210019" w:tentative="1">
      <w:start w:val="1"/>
      <w:numFmt w:val="lowerLetter"/>
      <w:lvlText w:val="%5."/>
      <w:lvlJc w:val="left"/>
      <w:pPr>
        <w:ind w:left="4186" w:hanging="360"/>
      </w:pPr>
    </w:lvl>
    <w:lvl w:ilvl="5" w:tplc="0421001B" w:tentative="1">
      <w:start w:val="1"/>
      <w:numFmt w:val="lowerRoman"/>
      <w:lvlText w:val="%6."/>
      <w:lvlJc w:val="right"/>
      <w:pPr>
        <w:ind w:left="4906" w:hanging="180"/>
      </w:pPr>
    </w:lvl>
    <w:lvl w:ilvl="6" w:tplc="0421000F" w:tentative="1">
      <w:start w:val="1"/>
      <w:numFmt w:val="decimal"/>
      <w:lvlText w:val="%7."/>
      <w:lvlJc w:val="left"/>
      <w:pPr>
        <w:ind w:left="5626" w:hanging="360"/>
      </w:pPr>
    </w:lvl>
    <w:lvl w:ilvl="7" w:tplc="04210019" w:tentative="1">
      <w:start w:val="1"/>
      <w:numFmt w:val="lowerLetter"/>
      <w:lvlText w:val="%8."/>
      <w:lvlJc w:val="left"/>
      <w:pPr>
        <w:ind w:left="6346" w:hanging="360"/>
      </w:pPr>
    </w:lvl>
    <w:lvl w:ilvl="8" w:tplc="0421001B" w:tentative="1">
      <w:start w:val="1"/>
      <w:numFmt w:val="lowerRoman"/>
      <w:lvlText w:val="%9."/>
      <w:lvlJc w:val="right"/>
      <w:pPr>
        <w:ind w:left="7066" w:hanging="180"/>
      </w:pPr>
    </w:lvl>
  </w:abstractNum>
  <w:abstractNum w:abstractNumId="3">
    <w:nsid w:val="17EC6071"/>
    <w:multiLevelType w:val="hybridMultilevel"/>
    <w:tmpl w:val="9C62D466"/>
    <w:lvl w:ilvl="0" w:tplc="B40008FA">
      <w:start w:val="1"/>
      <w:numFmt w:val="lowerLetter"/>
      <w:lvlText w:val="%1."/>
      <w:lvlJc w:val="left"/>
      <w:pPr>
        <w:ind w:left="927" w:hanging="360"/>
      </w:pPr>
      <w:rPr>
        <w:rFonts w:hint="default"/>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26D66B0"/>
    <w:multiLevelType w:val="singleLevel"/>
    <w:tmpl w:val="4D565C68"/>
    <w:lvl w:ilvl="0">
      <w:start w:val="1"/>
      <w:numFmt w:val="decimal"/>
      <w:suff w:val="space"/>
      <w:lvlText w:val="%1."/>
      <w:lvlJc w:val="left"/>
      <w:rPr>
        <w:color w:val="auto"/>
      </w:rPr>
    </w:lvl>
  </w:abstractNum>
  <w:abstractNum w:abstractNumId="5">
    <w:nsid w:val="22747731"/>
    <w:multiLevelType w:val="hybridMultilevel"/>
    <w:tmpl w:val="8CB81058"/>
    <w:lvl w:ilvl="0" w:tplc="7D0A88E2">
      <w:start w:val="1"/>
      <w:numFmt w:val="decimal"/>
      <w:lvlText w:val="%1."/>
      <w:lvlJc w:val="left"/>
      <w:pPr>
        <w:ind w:left="946" w:hanging="360"/>
      </w:pPr>
      <w:rPr>
        <w:rFonts w:hint="default"/>
        <w:b/>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6">
    <w:nsid w:val="3018468B"/>
    <w:multiLevelType w:val="hybridMultilevel"/>
    <w:tmpl w:val="5E52ED72"/>
    <w:lvl w:ilvl="0" w:tplc="C9C4FF7C">
      <w:start w:val="1"/>
      <w:numFmt w:val="lowerRoman"/>
      <w:lvlText w:val="%1."/>
      <w:lvlJc w:val="right"/>
      <w:pPr>
        <w:ind w:left="1794" w:hanging="660"/>
      </w:pPr>
      <w:rPr>
        <w:rFonts w:hint="default"/>
        <w:sz w:val="22"/>
        <w:szCs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3F445403"/>
    <w:multiLevelType w:val="hybridMultilevel"/>
    <w:tmpl w:val="9C4C886C"/>
    <w:lvl w:ilvl="0" w:tplc="2B3E5474">
      <w:start w:val="3"/>
      <w:numFmt w:val="upperLetter"/>
      <w:suff w:val="space"/>
      <w:lvlText w:val="%1."/>
      <w:lvlJc w:val="left"/>
      <w:pPr>
        <w:ind w:left="709" w:firstLine="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43653A25"/>
    <w:multiLevelType w:val="hybridMultilevel"/>
    <w:tmpl w:val="C98213A2"/>
    <w:lvl w:ilvl="0" w:tplc="7D0A88E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1F7580"/>
    <w:multiLevelType w:val="hybridMultilevel"/>
    <w:tmpl w:val="04940AF2"/>
    <w:lvl w:ilvl="0" w:tplc="432442C0">
      <w:start w:val="1"/>
      <w:numFmt w:val="lowerLetter"/>
      <w:lvlText w:val="%1."/>
      <w:lvlJc w:val="left"/>
      <w:pPr>
        <w:ind w:left="946" w:hanging="360"/>
      </w:pPr>
      <w:rPr>
        <w:rFonts w:hint="default"/>
        <w:sz w:val="22"/>
        <w:szCs w:val="22"/>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0">
    <w:nsid w:val="548E15DE"/>
    <w:multiLevelType w:val="hybridMultilevel"/>
    <w:tmpl w:val="413C12A8"/>
    <w:lvl w:ilvl="0" w:tplc="89980362">
      <w:start w:val="1"/>
      <w:numFmt w:val="lowerLetter"/>
      <w:lvlText w:val="%1."/>
      <w:lvlJc w:val="left"/>
      <w:pPr>
        <w:ind w:left="1441" w:hanging="855"/>
      </w:pPr>
    </w:lvl>
    <w:lvl w:ilvl="1" w:tplc="04210019">
      <w:start w:val="1"/>
      <w:numFmt w:val="lowerLetter"/>
      <w:lvlText w:val="%2."/>
      <w:lvlJc w:val="left"/>
      <w:pPr>
        <w:ind w:left="1666" w:hanging="360"/>
      </w:pPr>
    </w:lvl>
    <w:lvl w:ilvl="2" w:tplc="0421001B">
      <w:start w:val="1"/>
      <w:numFmt w:val="lowerRoman"/>
      <w:lvlText w:val="%3."/>
      <w:lvlJc w:val="right"/>
      <w:pPr>
        <w:ind w:left="2386" w:hanging="180"/>
      </w:pPr>
    </w:lvl>
    <w:lvl w:ilvl="3" w:tplc="0421000F">
      <w:start w:val="1"/>
      <w:numFmt w:val="decimal"/>
      <w:lvlText w:val="%4."/>
      <w:lvlJc w:val="left"/>
      <w:pPr>
        <w:ind w:left="3106" w:hanging="360"/>
      </w:pPr>
    </w:lvl>
    <w:lvl w:ilvl="4" w:tplc="04210019">
      <w:start w:val="1"/>
      <w:numFmt w:val="lowerLetter"/>
      <w:lvlText w:val="%5."/>
      <w:lvlJc w:val="left"/>
      <w:pPr>
        <w:ind w:left="3826" w:hanging="360"/>
      </w:pPr>
    </w:lvl>
    <w:lvl w:ilvl="5" w:tplc="0421001B">
      <w:start w:val="1"/>
      <w:numFmt w:val="lowerRoman"/>
      <w:lvlText w:val="%6."/>
      <w:lvlJc w:val="right"/>
      <w:pPr>
        <w:ind w:left="4546" w:hanging="180"/>
      </w:pPr>
    </w:lvl>
    <w:lvl w:ilvl="6" w:tplc="0421000F">
      <w:start w:val="1"/>
      <w:numFmt w:val="decimal"/>
      <w:lvlText w:val="%7."/>
      <w:lvlJc w:val="left"/>
      <w:pPr>
        <w:ind w:left="5266" w:hanging="360"/>
      </w:pPr>
    </w:lvl>
    <w:lvl w:ilvl="7" w:tplc="04210019">
      <w:start w:val="1"/>
      <w:numFmt w:val="lowerLetter"/>
      <w:lvlText w:val="%8."/>
      <w:lvlJc w:val="left"/>
      <w:pPr>
        <w:ind w:left="5986" w:hanging="360"/>
      </w:pPr>
    </w:lvl>
    <w:lvl w:ilvl="8" w:tplc="0421001B">
      <w:start w:val="1"/>
      <w:numFmt w:val="lowerRoman"/>
      <w:lvlText w:val="%9."/>
      <w:lvlJc w:val="right"/>
      <w:pPr>
        <w:ind w:left="6706" w:hanging="180"/>
      </w:pPr>
    </w:lvl>
  </w:abstractNum>
  <w:abstractNum w:abstractNumId="11">
    <w:nsid w:val="58630718"/>
    <w:multiLevelType w:val="hybridMultilevel"/>
    <w:tmpl w:val="8E107D2C"/>
    <w:lvl w:ilvl="0" w:tplc="7D0A88E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090BCD"/>
    <w:multiLevelType w:val="hybridMultilevel"/>
    <w:tmpl w:val="8CB81058"/>
    <w:lvl w:ilvl="0" w:tplc="7D0A88E2">
      <w:start w:val="1"/>
      <w:numFmt w:val="decimal"/>
      <w:lvlText w:val="%1."/>
      <w:lvlJc w:val="left"/>
      <w:pPr>
        <w:ind w:left="946" w:hanging="360"/>
      </w:pPr>
      <w:rPr>
        <w:rFonts w:hint="default"/>
        <w:b/>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3">
    <w:nsid w:val="5D4325B0"/>
    <w:multiLevelType w:val="hybridMultilevel"/>
    <w:tmpl w:val="0D7A5D0E"/>
    <w:lvl w:ilvl="0" w:tplc="04090019">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798956AC"/>
    <w:multiLevelType w:val="hybridMultilevel"/>
    <w:tmpl w:val="B0C4C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D428F7"/>
    <w:multiLevelType w:val="hybridMultilevel"/>
    <w:tmpl w:val="6E9847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2"/>
  </w:num>
  <w:num w:numId="4">
    <w:abstractNumId w:val="13"/>
  </w:num>
  <w:num w:numId="5">
    <w:abstractNumId w:val="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1"/>
  </w:num>
  <w:num w:numId="11">
    <w:abstractNumId w:val="14"/>
  </w:num>
  <w:num w:numId="12">
    <w:abstractNumId w:val="15"/>
  </w:num>
  <w:num w:numId="13">
    <w:abstractNumId w:val="0"/>
  </w:num>
  <w:num w:numId="14">
    <w:abstractNumId w:val="4"/>
  </w:num>
  <w:num w:numId="15">
    <w:abstractNumId w:val="7"/>
  </w:num>
  <w:num w:numId="16">
    <w:abstractNumId w:val="11"/>
  </w:num>
  <w:num w:numId="1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E3"/>
    <w:rsid w:val="00002920"/>
    <w:rsid w:val="00003E7E"/>
    <w:rsid w:val="000041D4"/>
    <w:rsid w:val="00005328"/>
    <w:rsid w:val="00017249"/>
    <w:rsid w:val="00017C3E"/>
    <w:rsid w:val="00020E10"/>
    <w:rsid w:val="00021EBF"/>
    <w:rsid w:val="0002337C"/>
    <w:rsid w:val="0002476E"/>
    <w:rsid w:val="000336D2"/>
    <w:rsid w:val="00034857"/>
    <w:rsid w:val="00044851"/>
    <w:rsid w:val="00045A39"/>
    <w:rsid w:val="00057A41"/>
    <w:rsid w:val="00060F8B"/>
    <w:rsid w:val="00062525"/>
    <w:rsid w:val="00066221"/>
    <w:rsid w:val="00066451"/>
    <w:rsid w:val="00067644"/>
    <w:rsid w:val="00067AC5"/>
    <w:rsid w:val="00072138"/>
    <w:rsid w:val="00072F93"/>
    <w:rsid w:val="0007397E"/>
    <w:rsid w:val="0007508D"/>
    <w:rsid w:val="00076770"/>
    <w:rsid w:val="00080E3B"/>
    <w:rsid w:val="000833C9"/>
    <w:rsid w:val="00085762"/>
    <w:rsid w:val="00085B18"/>
    <w:rsid w:val="00090000"/>
    <w:rsid w:val="00096FF8"/>
    <w:rsid w:val="000A047B"/>
    <w:rsid w:val="000A1E89"/>
    <w:rsid w:val="000A2453"/>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4519"/>
    <w:rsid w:val="000C4527"/>
    <w:rsid w:val="000C501A"/>
    <w:rsid w:val="000C6E85"/>
    <w:rsid w:val="000D08B6"/>
    <w:rsid w:val="000D777F"/>
    <w:rsid w:val="000E00C2"/>
    <w:rsid w:val="000E2A55"/>
    <w:rsid w:val="000E4FC0"/>
    <w:rsid w:val="000E5CCD"/>
    <w:rsid w:val="000F2C4D"/>
    <w:rsid w:val="000F3107"/>
    <w:rsid w:val="000F7ABD"/>
    <w:rsid w:val="001001B4"/>
    <w:rsid w:val="00100C31"/>
    <w:rsid w:val="001053F1"/>
    <w:rsid w:val="00110CE9"/>
    <w:rsid w:val="00113114"/>
    <w:rsid w:val="001135E5"/>
    <w:rsid w:val="0011522B"/>
    <w:rsid w:val="00120CC8"/>
    <w:rsid w:val="0012459D"/>
    <w:rsid w:val="00124779"/>
    <w:rsid w:val="0012550B"/>
    <w:rsid w:val="00126FEA"/>
    <w:rsid w:val="00131CCE"/>
    <w:rsid w:val="0013425A"/>
    <w:rsid w:val="0013647B"/>
    <w:rsid w:val="00136874"/>
    <w:rsid w:val="00141186"/>
    <w:rsid w:val="00141B0B"/>
    <w:rsid w:val="001451AF"/>
    <w:rsid w:val="001463F5"/>
    <w:rsid w:val="00147A29"/>
    <w:rsid w:val="00152B23"/>
    <w:rsid w:val="00156EF3"/>
    <w:rsid w:val="0016012F"/>
    <w:rsid w:val="00162B5B"/>
    <w:rsid w:val="00167429"/>
    <w:rsid w:val="00171017"/>
    <w:rsid w:val="0017194A"/>
    <w:rsid w:val="00174261"/>
    <w:rsid w:val="00175639"/>
    <w:rsid w:val="00175AC0"/>
    <w:rsid w:val="00184C95"/>
    <w:rsid w:val="00185EF3"/>
    <w:rsid w:val="00191628"/>
    <w:rsid w:val="00195DEA"/>
    <w:rsid w:val="0019613F"/>
    <w:rsid w:val="001963F4"/>
    <w:rsid w:val="001975B1"/>
    <w:rsid w:val="001A5F42"/>
    <w:rsid w:val="001A61D5"/>
    <w:rsid w:val="001B28D8"/>
    <w:rsid w:val="001B2F43"/>
    <w:rsid w:val="001B5252"/>
    <w:rsid w:val="001B6D7D"/>
    <w:rsid w:val="001C16FC"/>
    <w:rsid w:val="001C3A8A"/>
    <w:rsid w:val="001D07B8"/>
    <w:rsid w:val="001D22EB"/>
    <w:rsid w:val="001D3E9F"/>
    <w:rsid w:val="001D7D30"/>
    <w:rsid w:val="001E0796"/>
    <w:rsid w:val="001E12E6"/>
    <w:rsid w:val="001F22E7"/>
    <w:rsid w:val="001F24B3"/>
    <w:rsid w:val="001F2AE1"/>
    <w:rsid w:val="001F2F0C"/>
    <w:rsid w:val="001F3C76"/>
    <w:rsid w:val="001F4B38"/>
    <w:rsid w:val="002025CC"/>
    <w:rsid w:val="00205A9F"/>
    <w:rsid w:val="00210DED"/>
    <w:rsid w:val="00213E1C"/>
    <w:rsid w:val="00216EA6"/>
    <w:rsid w:val="00222074"/>
    <w:rsid w:val="00223E0D"/>
    <w:rsid w:val="00230F3B"/>
    <w:rsid w:val="002311C4"/>
    <w:rsid w:val="0023257D"/>
    <w:rsid w:val="00240901"/>
    <w:rsid w:val="002424A8"/>
    <w:rsid w:val="0024493F"/>
    <w:rsid w:val="00245649"/>
    <w:rsid w:val="00245651"/>
    <w:rsid w:val="002512C1"/>
    <w:rsid w:val="002551DA"/>
    <w:rsid w:val="002576C0"/>
    <w:rsid w:val="00260B69"/>
    <w:rsid w:val="002615EC"/>
    <w:rsid w:val="002616F4"/>
    <w:rsid w:val="002618F6"/>
    <w:rsid w:val="002647AD"/>
    <w:rsid w:val="00267E92"/>
    <w:rsid w:val="00270249"/>
    <w:rsid w:val="002722C9"/>
    <w:rsid w:val="00275377"/>
    <w:rsid w:val="00276E7B"/>
    <w:rsid w:val="00282B97"/>
    <w:rsid w:val="00283E71"/>
    <w:rsid w:val="0028627C"/>
    <w:rsid w:val="002953A8"/>
    <w:rsid w:val="002A0677"/>
    <w:rsid w:val="002A1567"/>
    <w:rsid w:val="002A51AB"/>
    <w:rsid w:val="002A7091"/>
    <w:rsid w:val="002B02A3"/>
    <w:rsid w:val="002B5990"/>
    <w:rsid w:val="002B6636"/>
    <w:rsid w:val="002B7D6F"/>
    <w:rsid w:val="002C092C"/>
    <w:rsid w:val="002C3838"/>
    <w:rsid w:val="002C6011"/>
    <w:rsid w:val="002C733E"/>
    <w:rsid w:val="002C7B12"/>
    <w:rsid w:val="002D3207"/>
    <w:rsid w:val="002D51EB"/>
    <w:rsid w:val="002D5B77"/>
    <w:rsid w:val="002E2FBB"/>
    <w:rsid w:val="002E3EE0"/>
    <w:rsid w:val="002E4505"/>
    <w:rsid w:val="002E570C"/>
    <w:rsid w:val="002E5D32"/>
    <w:rsid w:val="002F4A2A"/>
    <w:rsid w:val="002F4E65"/>
    <w:rsid w:val="002F5E04"/>
    <w:rsid w:val="002F6EAD"/>
    <w:rsid w:val="003003BB"/>
    <w:rsid w:val="003024E3"/>
    <w:rsid w:val="00302705"/>
    <w:rsid w:val="003057FF"/>
    <w:rsid w:val="00306272"/>
    <w:rsid w:val="00306E93"/>
    <w:rsid w:val="00307AA6"/>
    <w:rsid w:val="00314736"/>
    <w:rsid w:val="00317081"/>
    <w:rsid w:val="00323CE8"/>
    <w:rsid w:val="00332899"/>
    <w:rsid w:val="0033388F"/>
    <w:rsid w:val="0033404E"/>
    <w:rsid w:val="00337899"/>
    <w:rsid w:val="00342F60"/>
    <w:rsid w:val="003448DD"/>
    <w:rsid w:val="00347A62"/>
    <w:rsid w:val="00347CA8"/>
    <w:rsid w:val="0035034C"/>
    <w:rsid w:val="00352C90"/>
    <w:rsid w:val="003654B8"/>
    <w:rsid w:val="00367A44"/>
    <w:rsid w:val="003718D4"/>
    <w:rsid w:val="00373D18"/>
    <w:rsid w:val="00376BC4"/>
    <w:rsid w:val="00377133"/>
    <w:rsid w:val="00377C3D"/>
    <w:rsid w:val="00380988"/>
    <w:rsid w:val="00381059"/>
    <w:rsid w:val="00381915"/>
    <w:rsid w:val="00383078"/>
    <w:rsid w:val="00387902"/>
    <w:rsid w:val="00390C1D"/>
    <w:rsid w:val="00395021"/>
    <w:rsid w:val="003963A9"/>
    <w:rsid w:val="003978EF"/>
    <w:rsid w:val="003A06EB"/>
    <w:rsid w:val="003A098A"/>
    <w:rsid w:val="003A1872"/>
    <w:rsid w:val="003A6BA0"/>
    <w:rsid w:val="003B24E8"/>
    <w:rsid w:val="003B6EDA"/>
    <w:rsid w:val="003C07EE"/>
    <w:rsid w:val="003C39BD"/>
    <w:rsid w:val="003C3C5C"/>
    <w:rsid w:val="003C402F"/>
    <w:rsid w:val="003C67CB"/>
    <w:rsid w:val="003D1470"/>
    <w:rsid w:val="003D1B4B"/>
    <w:rsid w:val="003D5FDE"/>
    <w:rsid w:val="003E06EE"/>
    <w:rsid w:val="003E19EE"/>
    <w:rsid w:val="003E4D39"/>
    <w:rsid w:val="003E5B42"/>
    <w:rsid w:val="003E61B9"/>
    <w:rsid w:val="003F0643"/>
    <w:rsid w:val="003F09BF"/>
    <w:rsid w:val="00400CE8"/>
    <w:rsid w:val="00401F07"/>
    <w:rsid w:val="00401F51"/>
    <w:rsid w:val="00405FF2"/>
    <w:rsid w:val="00410A7A"/>
    <w:rsid w:val="004146FE"/>
    <w:rsid w:val="00415066"/>
    <w:rsid w:val="00424600"/>
    <w:rsid w:val="00424B52"/>
    <w:rsid w:val="00424F4E"/>
    <w:rsid w:val="00430E82"/>
    <w:rsid w:val="00437056"/>
    <w:rsid w:val="0044122E"/>
    <w:rsid w:val="00442883"/>
    <w:rsid w:val="00443E0A"/>
    <w:rsid w:val="004558D2"/>
    <w:rsid w:val="00460C2E"/>
    <w:rsid w:val="00461A70"/>
    <w:rsid w:val="00463065"/>
    <w:rsid w:val="0046365D"/>
    <w:rsid w:val="00463BCB"/>
    <w:rsid w:val="00463E5E"/>
    <w:rsid w:val="00464FE0"/>
    <w:rsid w:val="0046528F"/>
    <w:rsid w:val="00465DF7"/>
    <w:rsid w:val="00470A8F"/>
    <w:rsid w:val="0047259B"/>
    <w:rsid w:val="004748E2"/>
    <w:rsid w:val="0047693C"/>
    <w:rsid w:val="0048752C"/>
    <w:rsid w:val="00487CF2"/>
    <w:rsid w:val="00487F53"/>
    <w:rsid w:val="00491279"/>
    <w:rsid w:val="00491B0A"/>
    <w:rsid w:val="004A2E14"/>
    <w:rsid w:val="004A30EC"/>
    <w:rsid w:val="004A3BD2"/>
    <w:rsid w:val="004A40D0"/>
    <w:rsid w:val="004A4E03"/>
    <w:rsid w:val="004A4F5E"/>
    <w:rsid w:val="004A57B5"/>
    <w:rsid w:val="004A58B8"/>
    <w:rsid w:val="004A7FA3"/>
    <w:rsid w:val="004B09FD"/>
    <w:rsid w:val="004B5B0E"/>
    <w:rsid w:val="004C285E"/>
    <w:rsid w:val="004C4F2E"/>
    <w:rsid w:val="004C5202"/>
    <w:rsid w:val="004C69C9"/>
    <w:rsid w:val="004C6E76"/>
    <w:rsid w:val="004D2750"/>
    <w:rsid w:val="004D66D9"/>
    <w:rsid w:val="004D6EBF"/>
    <w:rsid w:val="004D7D38"/>
    <w:rsid w:val="004E6368"/>
    <w:rsid w:val="004F049F"/>
    <w:rsid w:val="004F4A1C"/>
    <w:rsid w:val="004F7D1F"/>
    <w:rsid w:val="00500022"/>
    <w:rsid w:val="00501247"/>
    <w:rsid w:val="00501D12"/>
    <w:rsid w:val="00505B69"/>
    <w:rsid w:val="00507FA3"/>
    <w:rsid w:val="00511FAE"/>
    <w:rsid w:val="00514D27"/>
    <w:rsid w:val="0052139D"/>
    <w:rsid w:val="00522B5A"/>
    <w:rsid w:val="00525DF5"/>
    <w:rsid w:val="00533422"/>
    <w:rsid w:val="00533805"/>
    <w:rsid w:val="00537B63"/>
    <w:rsid w:val="00541E23"/>
    <w:rsid w:val="00543D11"/>
    <w:rsid w:val="00544716"/>
    <w:rsid w:val="0054483C"/>
    <w:rsid w:val="00544BCE"/>
    <w:rsid w:val="00547F14"/>
    <w:rsid w:val="00552D38"/>
    <w:rsid w:val="005531F1"/>
    <w:rsid w:val="00553A76"/>
    <w:rsid w:val="005543F4"/>
    <w:rsid w:val="005548D0"/>
    <w:rsid w:val="00554B0C"/>
    <w:rsid w:val="0055529A"/>
    <w:rsid w:val="00557B53"/>
    <w:rsid w:val="005608DD"/>
    <w:rsid w:val="00562049"/>
    <w:rsid w:val="00562EF5"/>
    <w:rsid w:val="00563865"/>
    <w:rsid w:val="005719A0"/>
    <w:rsid w:val="0057367B"/>
    <w:rsid w:val="00577F44"/>
    <w:rsid w:val="00577FAC"/>
    <w:rsid w:val="0058008F"/>
    <w:rsid w:val="005813B8"/>
    <w:rsid w:val="00581D70"/>
    <w:rsid w:val="00582199"/>
    <w:rsid w:val="0058275B"/>
    <w:rsid w:val="00582FE6"/>
    <w:rsid w:val="00583EDD"/>
    <w:rsid w:val="00587E18"/>
    <w:rsid w:val="00590594"/>
    <w:rsid w:val="0059206A"/>
    <w:rsid w:val="00596A2E"/>
    <w:rsid w:val="005A0347"/>
    <w:rsid w:val="005A03B4"/>
    <w:rsid w:val="005A0D3A"/>
    <w:rsid w:val="005A279A"/>
    <w:rsid w:val="005A279F"/>
    <w:rsid w:val="005A2A38"/>
    <w:rsid w:val="005A32ED"/>
    <w:rsid w:val="005A6EB0"/>
    <w:rsid w:val="005B0C1D"/>
    <w:rsid w:val="005B1B01"/>
    <w:rsid w:val="005B60CE"/>
    <w:rsid w:val="005C4362"/>
    <w:rsid w:val="005C747B"/>
    <w:rsid w:val="005C7C36"/>
    <w:rsid w:val="005D397D"/>
    <w:rsid w:val="005D3DC9"/>
    <w:rsid w:val="005D4E42"/>
    <w:rsid w:val="005D6E0F"/>
    <w:rsid w:val="005E1406"/>
    <w:rsid w:val="005E3370"/>
    <w:rsid w:val="005E4F4C"/>
    <w:rsid w:val="005E716D"/>
    <w:rsid w:val="005F0400"/>
    <w:rsid w:val="005F1D41"/>
    <w:rsid w:val="005F7FC9"/>
    <w:rsid w:val="006049F7"/>
    <w:rsid w:val="00606703"/>
    <w:rsid w:val="00616F65"/>
    <w:rsid w:val="00617CFE"/>
    <w:rsid w:val="006231F4"/>
    <w:rsid w:val="00627877"/>
    <w:rsid w:val="006305F0"/>
    <w:rsid w:val="0063106B"/>
    <w:rsid w:val="00632C1A"/>
    <w:rsid w:val="00633630"/>
    <w:rsid w:val="00634127"/>
    <w:rsid w:val="006463E7"/>
    <w:rsid w:val="00646ABF"/>
    <w:rsid w:val="006474D4"/>
    <w:rsid w:val="00651AF6"/>
    <w:rsid w:val="00651EBB"/>
    <w:rsid w:val="0065797A"/>
    <w:rsid w:val="00666C41"/>
    <w:rsid w:val="006702B4"/>
    <w:rsid w:val="00671992"/>
    <w:rsid w:val="00676106"/>
    <w:rsid w:val="006773C4"/>
    <w:rsid w:val="00683FAE"/>
    <w:rsid w:val="00687A40"/>
    <w:rsid w:val="00687AE9"/>
    <w:rsid w:val="0069317D"/>
    <w:rsid w:val="00693F52"/>
    <w:rsid w:val="006952C7"/>
    <w:rsid w:val="006A04DF"/>
    <w:rsid w:val="006A3492"/>
    <w:rsid w:val="006A38BC"/>
    <w:rsid w:val="006A5485"/>
    <w:rsid w:val="006A693E"/>
    <w:rsid w:val="006A6991"/>
    <w:rsid w:val="006A7524"/>
    <w:rsid w:val="006B1A4A"/>
    <w:rsid w:val="006B1A97"/>
    <w:rsid w:val="006B1C12"/>
    <w:rsid w:val="006B29F1"/>
    <w:rsid w:val="006B4AD0"/>
    <w:rsid w:val="006C0440"/>
    <w:rsid w:val="006C4B81"/>
    <w:rsid w:val="006D097E"/>
    <w:rsid w:val="006D17B1"/>
    <w:rsid w:val="006D4D02"/>
    <w:rsid w:val="006E0AAA"/>
    <w:rsid w:val="006E0DAF"/>
    <w:rsid w:val="006E4B6A"/>
    <w:rsid w:val="006E65C4"/>
    <w:rsid w:val="006E6E9E"/>
    <w:rsid w:val="006F040F"/>
    <w:rsid w:val="006F1943"/>
    <w:rsid w:val="006F3076"/>
    <w:rsid w:val="006F50F9"/>
    <w:rsid w:val="006F543A"/>
    <w:rsid w:val="006F57AE"/>
    <w:rsid w:val="006F6882"/>
    <w:rsid w:val="007002FA"/>
    <w:rsid w:val="00702A37"/>
    <w:rsid w:val="00702EAA"/>
    <w:rsid w:val="00703C5A"/>
    <w:rsid w:val="007058E4"/>
    <w:rsid w:val="00711BF8"/>
    <w:rsid w:val="00712928"/>
    <w:rsid w:val="00713101"/>
    <w:rsid w:val="00713240"/>
    <w:rsid w:val="00713280"/>
    <w:rsid w:val="007138C6"/>
    <w:rsid w:val="0071551E"/>
    <w:rsid w:val="00717EE7"/>
    <w:rsid w:val="00720F74"/>
    <w:rsid w:val="0072551A"/>
    <w:rsid w:val="00727927"/>
    <w:rsid w:val="00727A36"/>
    <w:rsid w:val="00731B62"/>
    <w:rsid w:val="00734FC9"/>
    <w:rsid w:val="00735F5B"/>
    <w:rsid w:val="00737EA5"/>
    <w:rsid w:val="007434D0"/>
    <w:rsid w:val="00743949"/>
    <w:rsid w:val="007450A1"/>
    <w:rsid w:val="00746229"/>
    <w:rsid w:val="00753D01"/>
    <w:rsid w:val="00760E8D"/>
    <w:rsid w:val="00762292"/>
    <w:rsid w:val="007642D6"/>
    <w:rsid w:val="00764A1A"/>
    <w:rsid w:val="00764ADD"/>
    <w:rsid w:val="00767B67"/>
    <w:rsid w:val="0077091E"/>
    <w:rsid w:val="007770FA"/>
    <w:rsid w:val="007808B8"/>
    <w:rsid w:val="00783807"/>
    <w:rsid w:val="00785090"/>
    <w:rsid w:val="0079217E"/>
    <w:rsid w:val="00794982"/>
    <w:rsid w:val="007A3478"/>
    <w:rsid w:val="007A4A57"/>
    <w:rsid w:val="007A548B"/>
    <w:rsid w:val="007A7A4F"/>
    <w:rsid w:val="007B1647"/>
    <w:rsid w:val="007B1EE9"/>
    <w:rsid w:val="007B2385"/>
    <w:rsid w:val="007B298F"/>
    <w:rsid w:val="007B4756"/>
    <w:rsid w:val="007B5D9F"/>
    <w:rsid w:val="007B656F"/>
    <w:rsid w:val="007C1524"/>
    <w:rsid w:val="007C654C"/>
    <w:rsid w:val="007C7250"/>
    <w:rsid w:val="007D1039"/>
    <w:rsid w:val="007D11EF"/>
    <w:rsid w:val="007E0B60"/>
    <w:rsid w:val="007E1462"/>
    <w:rsid w:val="007E61DD"/>
    <w:rsid w:val="007F4178"/>
    <w:rsid w:val="007F5A07"/>
    <w:rsid w:val="007F5ADF"/>
    <w:rsid w:val="007F63D2"/>
    <w:rsid w:val="007F6445"/>
    <w:rsid w:val="00801C26"/>
    <w:rsid w:val="00801FEC"/>
    <w:rsid w:val="00810C1E"/>
    <w:rsid w:val="00812850"/>
    <w:rsid w:val="00814013"/>
    <w:rsid w:val="00817494"/>
    <w:rsid w:val="00822378"/>
    <w:rsid w:val="00830BE3"/>
    <w:rsid w:val="0083107F"/>
    <w:rsid w:val="00831420"/>
    <w:rsid w:val="00831A3E"/>
    <w:rsid w:val="008338E5"/>
    <w:rsid w:val="00834507"/>
    <w:rsid w:val="00834576"/>
    <w:rsid w:val="00834F10"/>
    <w:rsid w:val="00835C20"/>
    <w:rsid w:val="00844027"/>
    <w:rsid w:val="00844F87"/>
    <w:rsid w:val="00847082"/>
    <w:rsid w:val="0084733E"/>
    <w:rsid w:val="00854F94"/>
    <w:rsid w:val="008568A0"/>
    <w:rsid w:val="00857F6F"/>
    <w:rsid w:val="00860732"/>
    <w:rsid w:val="00863566"/>
    <w:rsid w:val="00864105"/>
    <w:rsid w:val="00864F54"/>
    <w:rsid w:val="00867985"/>
    <w:rsid w:val="0087285E"/>
    <w:rsid w:val="00872E88"/>
    <w:rsid w:val="00873561"/>
    <w:rsid w:val="0087486F"/>
    <w:rsid w:val="00876032"/>
    <w:rsid w:val="00877013"/>
    <w:rsid w:val="008865DD"/>
    <w:rsid w:val="0088713F"/>
    <w:rsid w:val="00895449"/>
    <w:rsid w:val="008A47A3"/>
    <w:rsid w:val="008A6D73"/>
    <w:rsid w:val="008B43E5"/>
    <w:rsid w:val="008B51D3"/>
    <w:rsid w:val="008B5A1D"/>
    <w:rsid w:val="008B67EA"/>
    <w:rsid w:val="008B6878"/>
    <w:rsid w:val="008B7210"/>
    <w:rsid w:val="008C08A7"/>
    <w:rsid w:val="008C3051"/>
    <w:rsid w:val="008C3A9E"/>
    <w:rsid w:val="008C5186"/>
    <w:rsid w:val="008C75A3"/>
    <w:rsid w:val="008D0791"/>
    <w:rsid w:val="008D6136"/>
    <w:rsid w:val="008E0AF0"/>
    <w:rsid w:val="008E20BA"/>
    <w:rsid w:val="008E3DD1"/>
    <w:rsid w:val="008E58EA"/>
    <w:rsid w:val="008F7948"/>
    <w:rsid w:val="00900E8B"/>
    <w:rsid w:val="0090626F"/>
    <w:rsid w:val="009070C6"/>
    <w:rsid w:val="00911B90"/>
    <w:rsid w:val="00913A9B"/>
    <w:rsid w:val="00916946"/>
    <w:rsid w:val="0091725B"/>
    <w:rsid w:val="009172D4"/>
    <w:rsid w:val="009174B9"/>
    <w:rsid w:val="00917574"/>
    <w:rsid w:val="00923FD1"/>
    <w:rsid w:val="00931BA2"/>
    <w:rsid w:val="0093241E"/>
    <w:rsid w:val="00941CBA"/>
    <w:rsid w:val="00943289"/>
    <w:rsid w:val="009472B4"/>
    <w:rsid w:val="00947D64"/>
    <w:rsid w:val="00953B8D"/>
    <w:rsid w:val="0095757A"/>
    <w:rsid w:val="00957F87"/>
    <w:rsid w:val="00970E5C"/>
    <w:rsid w:val="00971C2C"/>
    <w:rsid w:val="00984F51"/>
    <w:rsid w:val="00986655"/>
    <w:rsid w:val="00986932"/>
    <w:rsid w:val="009900BC"/>
    <w:rsid w:val="00991C85"/>
    <w:rsid w:val="00996BF2"/>
    <w:rsid w:val="00997E9D"/>
    <w:rsid w:val="009A1BCA"/>
    <w:rsid w:val="009A4050"/>
    <w:rsid w:val="009B1273"/>
    <w:rsid w:val="009B15B6"/>
    <w:rsid w:val="009B2AD3"/>
    <w:rsid w:val="009B2D8F"/>
    <w:rsid w:val="009C0E61"/>
    <w:rsid w:val="009C2B19"/>
    <w:rsid w:val="009C38FE"/>
    <w:rsid w:val="009C61F6"/>
    <w:rsid w:val="009D0826"/>
    <w:rsid w:val="009D5BEA"/>
    <w:rsid w:val="009E3763"/>
    <w:rsid w:val="009E596C"/>
    <w:rsid w:val="009E6F42"/>
    <w:rsid w:val="009F1799"/>
    <w:rsid w:val="009F2148"/>
    <w:rsid w:val="009F2152"/>
    <w:rsid w:val="009F2D82"/>
    <w:rsid w:val="009F697D"/>
    <w:rsid w:val="009F7CFC"/>
    <w:rsid w:val="00A012E2"/>
    <w:rsid w:val="00A01BBC"/>
    <w:rsid w:val="00A03AFE"/>
    <w:rsid w:val="00A0410D"/>
    <w:rsid w:val="00A050C8"/>
    <w:rsid w:val="00A06DA0"/>
    <w:rsid w:val="00A06E92"/>
    <w:rsid w:val="00A12A1A"/>
    <w:rsid w:val="00A12E36"/>
    <w:rsid w:val="00A1437E"/>
    <w:rsid w:val="00A228A4"/>
    <w:rsid w:val="00A22A6C"/>
    <w:rsid w:val="00A240C1"/>
    <w:rsid w:val="00A320A2"/>
    <w:rsid w:val="00A32120"/>
    <w:rsid w:val="00A33384"/>
    <w:rsid w:val="00A338B7"/>
    <w:rsid w:val="00A35A6A"/>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AA4"/>
    <w:rsid w:val="00A65747"/>
    <w:rsid w:val="00A70F54"/>
    <w:rsid w:val="00A70FFB"/>
    <w:rsid w:val="00A73F7E"/>
    <w:rsid w:val="00A74533"/>
    <w:rsid w:val="00A77A2A"/>
    <w:rsid w:val="00A8638B"/>
    <w:rsid w:val="00A87470"/>
    <w:rsid w:val="00A87902"/>
    <w:rsid w:val="00A87AED"/>
    <w:rsid w:val="00A92B9D"/>
    <w:rsid w:val="00A9425D"/>
    <w:rsid w:val="00A94583"/>
    <w:rsid w:val="00A96430"/>
    <w:rsid w:val="00AA0F3A"/>
    <w:rsid w:val="00AA2650"/>
    <w:rsid w:val="00AA486B"/>
    <w:rsid w:val="00AA4A5D"/>
    <w:rsid w:val="00AA66D6"/>
    <w:rsid w:val="00AB02B3"/>
    <w:rsid w:val="00AB6140"/>
    <w:rsid w:val="00AB6280"/>
    <w:rsid w:val="00AC0FD2"/>
    <w:rsid w:val="00AC2E36"/>
    <w:rsid w:val="00AC5ABC"/>
    <w:rsid w:val="00AD150C"/>
    <w:rsid w:val="00AD4235"/>
    <w:rsid w:val="00AD4D31"/>
    <w:rsid w:val="00AD5381"/>
    <w:rsid w:val="00AD688C"/>
    <w:rsid w:val="00AE0394"/>
    <w:rsid w:val="00AE70FB"/>
    <w:rsid w:val="00AE71CD"/>
    <w:rsid w:val="00AF6176"/>
    <w:rsid w:val="00B01E01"/>
    <w:rsid w:val="00B02EC8"/>
    <w:rsid w:val="00B03258"/>
    <w:rsid w:val="00B233BC"/>
    <w:rsid w:val="00B23B00"/>
    <w:rsid w:val="00B24C9C"/>
    <w:rsid w:val="00B25CEF"/>
    <w:rsid w:val="00B25FC0"/>
    <w:rsid w:val="00B303EF"/>
    <w:rsid w:val="00B30F81"/>
    <w:rsid w:val="00B30FC1"/>
    <w:rsid w:val="00B33FDA"/>
    <w:rsid w:val="00B34433"/>
    <w:rsid w:val="00B352F5"/>
    <w:rsid w:val="00B37B0B"/>
    <w:rsid w:val="00B41CD4"/>
    <w:rsid w:val="00B4212B"/>
    <w:rsid w:val="00B446CD"/>
    <w:rsid w:val="00B452E2"/>
    <w:rsid w:val="00B45917"/>
    <w:rsid w:val="00B462CC"/>
    <w:rsid w:val="00B54E0C"/>
    <w:rsid w:val="00B563AA"/>
    <w:rsid w:val="00B56DDA"/>
    <w:rsid w:val="00B60C30"/>
    <w:rsid w:val="00B60E96"/>
    <w:rsid w:val="00B61196"/>
    <w:rsid w:val="00B63DDD"/>
    <w:rsid w:val="00B650D5"/>
    <w:rsid w:val="00B651A1"/>
    <w:rsid w:val="00B65552"/>
    <w:rsid w:val="00B67956"/>
    <w:rsid w:val="00B70B1C"/>
    <w:rsid w:val="00B73247"/>
    <w:rsid w:val="00B7422A"/>
    <w:rsid w:val="00B80BE9"/>
    <w:rsid w:val="00B82325"/>
    <w:rsid w:val="00B92EA5"/>
    <w:rsid w:val="00B93790"/>
    <w:rsid w:val="00B94228"/>
    <w:rsid w:val="00B94E7F"/>
    <w:rsid w:val="00B96ABF"/>
    <w:rsid w:val="00B9725C"/>
    <w:rsid w:val="00BA42FE"/>
    <w:rsid w:val="00BB106C"/>
    <w:rsid w:val="00BC30C1"/>
    <w:rsid w:val="00BC33C0"/>
    <w:rsid w:val="00BC44FE"/>
    <w:rsid w:val="00BC5107"/>
    <w:rsid w:val="00BD3E2B"/>
    <w:rsid w:val="00BD4284"/>
    <w:rsid w:val="00BD4EBC"/>
    <w:rsid w:val="00BD7C65"/>
    <w:rsid w:val="00BE0DC5"/>
    <w:rsid w:val="00BE1BFD"/>
    <w:rsid w:val="00BF02F8"/>
    <w:rsid w:val="00BF0691"/>
    <w:rsid w:val="00C0094B"/>
    <w:rsid w:val="00C0216E"/>
    <w:rsid w:val="00C03292"/>
    <w:rsid w:val="00C03FA0"/>
    <w:rsid w:val="00C05ACE"/>
    <w:rsid w:val="00C1017D"/>
    <w:rsid w:val="00C10BA8"/>
    <w:rsid w:val="00C12FFD"/>
    <w:rsid w:val="00C132DA"/>
    <w:rsid w:val="00C15C79"/>
    <w:rsid w:val="00C16BAC"/>
    <w:rsid w:val="00C211C9"/>
    <w:rsid w:val="00C22BB0"/>
    <w:rsid w:val="00C237C7"/>
    <w:rsid w:val="00C26C4E"/>
    <w:rsid w:val="00C27272"/>
    <w:rsid w:val="00C32B18"/>
    <w:rsid w:val="00C35851"/>
    <w:rsid w:val="00C36767"/>
    <w:rsid w:val="00C41BBE"/>
    <w:rsid w:val="00C42694"/>
    <w:rsid w:val="00C44898"/>
    <w:rsid w:val="00C45525"/>
    <w:rsid w:val="00C4693F"/>
    <w:rsid w:val="00C47CC4"/>
    <w:rsid w:val="00C517D4"/>
    <w:rsid w:val="00C569BD"/>
    <w:rsid w:val="00C60948"/>
    <w:rsid w:val="00C6393F"/>
    <w:rsid w:val="00C65609"/>
    <w:rsid w:val="00C65AEA"/>
    <w:rsid w:val="00C677EB"/>
    <w:rsid w:val="00C74B5C"/>
    <w:rsid w:val="00C77820"/>
    <w:rsid w:val="00C83184"/>
    <w:rsid w:val="00C83810"/>
    <w:rsid w:val="00C866A8"/>
    <w:rsid w:val="00C915CC"/>
    <w:rsid w:val="00C95F8E"/>
    <w:rsid w:val="00C97D85"/>
    <w:rsid w:val="00CA26F6"/>
    <w:rsid w:val="00CA602D"/>
    <w:rsid w:val="00CB3CAC"/>
    <w:rsid w:val="00CB49BF"/>
    <w:rsid w:val="00CB5784"/>
    <w:rsid w:val="00CB752C"/>
    <w:rsid w:val="00CB7DB9"/>
    <w:rsid w:val="00CC1141"/>
    <w:rsid w:val="00CC356F"/>
    <w:rsid w:val="00CC7944"/>
    <w:rsid w:val="00CD198D"/>
    <w:rsid w:val="00CD2BE0"/>
    <w:rsid w:val="00CD2E85"/>
    <w:rsid w:val="00CE1990"/>
    <w:rsid w:val="00CE1F94"/>
    <w:rsid w:val="00CE2A01"/>
    <w:rsid w:val="00CE3A2B"/>
    <w:rsid w:val="00CE5C61"/>
    <w:rsid w:val="00CE681B"/>
    <w:rsid w:val="00CF34D6"/>
    <w:rsid w:val="00CF7F66"/>
    <w:rsid w:val="00D0040F"/>
    <w:rsid w:val="00D0096A"/>
    <w:rsid w:val="00D07105"/>
    <w:rsid w:val="00D108C6"/>
    <w:rsid w:val="00D11DE4"/>
    <w:rsid w:val="00D16057"/>
    <w:rsid w:val="00D203A7"/>
    <w:rsid w:val="00D20F21"/>
    <w:rsid w:val="00D22CA2"/>
    <w:rsid w:val="00D23048"/>
    <w:rsid w:val="00D2495F"/>
    <w:rsid w:val="00D273F7"/>
    <w:rsid w:val="00D3078A"/>
    <w:rsid w:val="00D34052"/>
    <w:rsid w:val="00D41E89"/>
    <w:rsid w:val="00D4609B"/>
    <w:rsid w:val="00D556F5"/>
    <w:rsid w:val="00D55754"/>
    <w:rsid w:val="00D6494C"/>
    <w:rsid w:val="00D71251"/>
    <w:rsid w:val="00D719AF"/>
    <w:rsid w:val="00D72DA1"/>
    <w:rsid w:val="00D809EA"/>
    <w:rsid w:val="00D86E1F"/>
    <w:rsid w:val="00D873A9"/>
    <w:rsid w:val="00D919FB"/>
    <w:rsid w:val="00D93AA9"/>
    <w:rsid w:val="00D94455"/>
    <w:rsid w:val="00D96F5E"/>
    <w:rsid w:val="00D97FD3"/>
    <w:rsid w:val="00DA1A6A"/>
    <w:rsid w:val="00DA2EF3"/>
    <w:rsid w:val="00DA53FC"/>
    <w:rsid w:val="00DB07C5"/>
    <w:rsid w:val="00DB52FE"/>
    <w:rsid w:val="00DD2760"/>
    <w:rsid w:val="00DE0EE8"/>
    <w:rsid w:val="00DE7C74"/>
    <w:rsid w:val="00DF33D1"/>
    <w:rsid w:val="00E0047A"/>
    <w:rsid w:val="00E03EAD"/>
    <w:rsid w:val="00E04E2B"/>
    <w:rsid w:val="00E074A2"/>
    <w:rsid w:val="00E118F8"/>
    <w:rsid w:val="00E167FF"/>
    <w:rsid w:val="00E20D9C"/>
    <w:rsid w:val="00E2287E"/>
    <w:rsid w:val="00E238F6"/>
    <w:rsid w:val="00E30EB0"/>
    <w:rsid w:val="00E31FD4"/>
    <w:rsid w:val="00E336F4"/>
    <w:rsid w:val="00E426CD"/>
    <w:rsid w:val="00E47101"/>
    <w:rsid w:val="00E478A5"/>
    <w:rsid w:val="00E503AD"/>
    <w:rsid w:val="00E538A8"/>
    <w:rsid w:val="00E54D8C"/>
    <w:rsid w:val="00E62ADA"/>
    <w:rsid w:val="00E63EFD"/>
    <w:rsid w:val="00E63F5D"/>
    <w:rsid w:val="00E71828"/>
    <w:rsid w:val="00E74490"/>
    <w:rsid w:val="00E7453A"/>
    <w:rsid w:val="00E75C22"/>
    <w:rsid w:val="00E80488"/>
    <w:rsid w:val="00E87399"/>
    <w:rsid w:val="00E87D60"/>
    <w:rsid w:val="00E9065F"/>
    <w:rsid w:val="00E91232"/>
    <w:rsid w:val="00E9559E"/>
    <w:rsid w:val="00E9792B"/>
    <w:rsid w:val="00EA151F"/>
    <w:rsid w:val="00EA156B"/>
    <w:rsid w:val="00EA7893"/>
    <w:rsid w:val="00EA7ABD"/>
    <w:rsid w:val="00EB0830"/>
    <w:rsid w:val="00EB1021"/>
    <w:rsid w:val="00EB1225"/>
    <w:rsid w:val="00EB395F"/>
    <w:rsid w:val="00EB48C7"/>
    <w:rsid w:val="00EC00BF"/>
    <w:rsid w:val="00ED028E"/>
    <w:rsid w:val="00ED46E9"/>
    <w:rsid w:val="00ED6239"/>
    <w:rsid w:val="00ED7D0F"/>
    <w:rsid w:val="00EE105C"/>
    <w:rsid w:val="00EE4A6C"/>
    <w:rsid w:val="00EE52F4"/>
    <w:rsid w:val="00EF00C7"/>
    <w:rsid w:val="00EF11F8"/>
    <w:rsid w:val="00EF1861"/>
    <w:rsid w:val="00EF60CE"/>
    <w:rsid w:val="00EF68CA"/>
    <w:rsid w:val="00EF6921"/>
    <w:rsid w:val="00EF79E2"/>
    <w:rsid w:val="00F01C4B"/>
    <w:rsid w:val="00F0237F"/>
    <w:rsid w:val="00F03AD8"/>
    <w:rsid w:val="00F03C40"/>
    <w:rsid w:val="00F053A1"/>
    <w:rsid w:val="00F10206"/>
    <w:rsid w:val="00F10BEC"/>
    <w:rsid w:val="00F13196"/>
    <w:rsid w:val="00F1364A"/>
    <w:rsid w:val="00F20651"/>
    <w:rsid w:val="00F20AD3"/>
    <w:rsid w:val="00F22EEB"/>
    <w:rsid w:val="00F27E9E"/>
    <w:rsid w:val="00F3324C"/>
    <w:rsid w:val="00F35F8A"/>
    <w:rsid w:val="00F36BEA"/>
    <w:rsid w:val="00F403C3"/>
    <w:rsid w:val="00F413AD"/>
    <w:rsid w:val="00F414DC"/>
    <w:rsid w:val="00F41A36"/>
    <w:rsid w:val="00F44117"/>
    <w:rsid w:val="00F44CCC"/>
    <w:rsid w:val="00F453F5"/>
    <w:rsid w:val="00F459E3"/>
    <w:rsid w:val="00F46140"/>
    <w:rsid w:val="00F46823"/>
    <w:rsid w:val="00F51522"/>
    <w:rsid w:val="00F548C1"/>
    <w:rsid w:val="00F5753C"/>
    <w:rsid w:val="00F57B72"/>
    <w:rsid w:val="00F65137"/>
    <w:rsid w:val="00F663BD"/>
    <w:rsid w:val="00F74709"/>
    <w:rsid w:val="00F7514D"/>
    <w:rsid w:val="00F75707"/>
    <w:rsid w:val="00F75B58"/>
    <w:rsid w:val="00F77484"/>
    <w:rsid w:val="00F77F45"/>
    <w:rsid w:val="00F802CD"/>
    <w:rsid w:val="00F80C47"/>
    <w:rsid w:val="00F83206"/>
    <w:rsid w:val="00F87D29"/>
    <w:rsid w:val="00F9102A"/>
    <w:rsid w:val="00F9164B"/>
    <w:rsid w:val="00F926E3"/>
    <w:rsid w:val="00F949B6"/>
    <w:rsid w:val="00F95078"/>
    <w:rsid w:val="00FA140F"/>
    <w:rsid w:val="00FA2A3F"/>
    <w:rsid w:val="00FA408A"/>
    <w:rsid w:val="00FA7DD8"/>
    <w:rsid w:val="00FB05DF"/>
    <w:rsid w:val="00FB0FA7"/>
    <w:rsid w:val="00FB17C7"/>
    <w:rsid w:val="00FB257C"/>
    <w:rsid w:val="00FB44DB"/>
    <w:rsid w:val="00FB5E65"/>
    <w:rsid w:val="00FC05CC"/>
    <w:rsid w:val="00FC0F76"/>
    <w:rsid w:val="00FC1685"/>
    <w:rsid w:val="00FC2525"/>
    <w:rsid w:val="00FC3CCD"/>
    <w:rsid w:val="00FD15AF"/>
    <w:rsid w:val="00FD23A4"/>
    <w:rsid w:val="00FD30A5"/>
    <w:rsid w:val="00FD50CB"/>
    <w:rsid w:val="00FD7688"/>
    <w:rsid w:val="00FE1688"/>
    <w:rsid w:val="00FE33CB"/>
    <w:rsid w:val="00FE3D63"/>
    <w:rsid w:val="00FE7680"/>
    <w:rsid w:val="00FF29F1"/>
    <w:rsid w:val="00FF4CA7"/>
    <w:rsid w:val="00FF4CB6"/>
    <w:rsid w:val="00FF660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574"/>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aliases w:val=" Char,Char,Footnote Text Char Char Char Char,Footnote Text Char Char Char Char Char Char Char,Footnote Text Char Char Char Char Char Char Char Char Char C,Footnote Text Char Char Char Char Char,Footnote Text Char Char Char Char Char Char"/>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aliases w:val=" Char Char,Char Char,Footnote Text Char Char Char Char Char1,Footnote Text Char Char Char Char Char Char Char Char,Footnote Text Char Char Char Char Char Char Char Char Char C Char,Footnote Text Char Char Char Char Char Char1"/>
    <w:link w:val="FootnoteText"/>
    <w:uiPriority w:val="99"/>
    <w:locked/>
    <w:rsid w:val="00F459E3"/>
    <w:rPr>
      <w:rFonts w:eastAsia="Calibri"/>
      <w:lang w:val="en-US" w:eastAsia="en-US" w:bidi="ar-SA"/>
    </w:rPr>
  </w:style>
  <w:style w:type="paragraph" w:styleId="ListParagraph">
    <w:name w:val="List Paragraph"/>
    <w:aliases w:val="Body of text,Body Text Char1,Char Char2,List Paragraph2,Char Char21"/>
    <w:basedOn w:val="Normal"/>
    <w:link w:val="ListParagraphChar"/>
    <w:uiPriority w:val="34"/>
    <w:qFormat/>
    <w:rsid w:val="00F459E3"/>
    <w:pPr>
      <w:ind w:left="720"/>
    </w:p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uiPriority w:val="59"/>
    <w:rsid w:val="00984F51"/>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List Paragraph2 Char,Char Char21 Char"/>
    <w:link w:val="ListParagraph"/>
    <w:uiPriority w:val="34"/>
    <w:qFormat/>
    <w:locked/>
    <w:rsid w:val="001B6D7D"/>
    <w:rPr>
      <w:rFonts w:ascii="Calibri" w:hAnsi="Calibri"/>
      <w:sz w:val="22"/>
      <w:szCs w:val="22"/>
      <w:lang w:val="id-ID"/>
    </w:rPr>
  </w:style>
  <w:style w:type="character" w:styleId="CommentReference">
    <w:name w:val="annotation reference"/>
    <w:basedOn w:val="DefaultParagraphFont"/>
    <w:rsid w:val="002618F6"/>
    <w:rPr>
      <w:sz w:val="16"/>
      <w:szCs w:val="16"/>
    </w:rPr>
  </w:style>
  <w:style w:type="paragraph" w:styleId="CommentSubject">
    <w:name w:val="annotation subject"/>
    <w:basedOn w:val="CommentText"/>
    <w:next w:val="CommentText"/>
    <w:link w:val="CommentSubjectChar"/>
    <w:rsid w:val="002618F6"/>
    <w:rPr>
      <w:rFonts w:eastAsia="Times New Roman"/>
      <w:b/>
      <w:bCs/>
      <w:lang w:val="id-ID"/>
    </w:rPr>
  </w:style>
  <w:style w:type="character" w:customStyle="1" w:styleId="CommentSubjectChar">
    <w:name w:val="Comment Subject Char"/>
    <w:basedOn w:val="CommentTextChar"/>
    <w:link w:val="CommentSubject"/>
    <w:rsid w:val="002618F6"/>
    <w:rPr>
      <w:rFonts w:ascii="Calibri" w:eastAsia="Calibri" w:hAnsi="Calibri"/>
      <w:b/>
      <w:bCs/>
      <w:lang w:val="en-US" w:eastAsia="en-US" w:bidi="ar-SA"/>
    </w:rPr>
  </w:style>
  <w:style w:type="paragraph" w:styleId="HTMLPreformatted">
    <w:name w:val="HTML Preformatted"/>
    <w:basedOn w:val="Normal"/>
    <w:link w:val="HTMLPreformattedChar"/>
    <w:uiPriority w:val="99"/>
    <w:unhideWhenUsed/>
    <w:rsid w:val="00D00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HTMLPreformattedChar">
    <w:name w:val="HTML Preformatted Char"/>
    <w:basedOn w:val="DefaultParagraphFont"/>
    <w:link w:val="HTMLPreformatted"/>
    <w:uiPriority w:val="99"/>
    <w:rsid w:val="00D0096A"/>
    <w:rPr>
      <w:rFonts w:ascii="Courier New" w:hAnsi="Courier New" w:cs="Courier New"/>
      <w:lang w:eastAsia="ko-KR"/>
    </w:rPr>
  </w:style>
  <w:style w:type="character" w:customStyle="1" w:styleId="tlid-translation">
    <w:name w:val="tlid-translation"/>
    <w:basedOn w:val="DefaultParagraphFont"/>
    <w:rsid w:val="00D0096A"/>
  </w:style>
  <w:style w:type="character" w:customStyle="1" w:styleId="st">
    <w:name w:val="st"/>
    <w:basedOn w:val="DefaultParagraphFont"/>
    <w:qFormat/>
    <w:rsid w:val="00D0096A"/>
  </w:style>
  <w:style w:type="character" w:customStyle="1" w:styleId="ilfuvd">
    <w:name w:val="ilfuvd"/>
    <w:basedOn w:val="DefaultParagraphFont"/>
    <w:rsid w:val="00D0096A"/>
  </w:style>
  <w:style w:type="character" w:customStyle="1" w:styleId="tgc">
    <w:name w:val="_tgc"/>
    <w:basedOn w:val="DefaultParagraphFont"/>
    <w:rsid w:val="00D0096A"/>
  </w:style>
  <w:style w:type="character" w:customStyle="1" w:styleId="notranslate">
    <w:name w:val="notranslate"/>
    <w:basedOn w:val="DefaultParagraphFont"/>
    <w:rsid w:val="002F6EAD"/>
  </w:style>
  <w:style w:type="character" w:customStyle="1" w:styleId="e24kjd">
    <w:name w:val="e24kjd"/>
    <w:basedOn w:val="DefaultParagraphFont"/>
    <w:rsid w:val="002F6EAD"/>
  </w:style>
  <w:style w:type="paragraph" w:customStyle="1" w:styleId="p0">
    <w:name w:val="p0"/>
    <w:basedOn w:val="Normal"/>
    <w:rsid w:val="000336D2"/>
    <w:pPr>
      <w:spacing w:after="0" w:line="240" w:lineRule="auto"/>
    </w:pPr>
    <w:rPr>
      <w:rFonts w:ascii="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574"/>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aliases w:val=" Char,Char,Footnote Text Char Char Char Char,Footnote Text Char Char Char Char Char Char Char,Footnote Text Char Char Char Char Char Char Char Char Char C,Footnote Text Char Char Char Char Char,Footnote Text Char Char Char Char Char Char"/>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aliases w:val=" Char Char,Char Char,Footnote Text Char Char Char Char Char1,Footnote Text Char Char Char Char Char Char Char Char,Footnote Text Char Char Char Char Char Char Char Char Char C Char,Footnote Text Char Char Char Char Char Char1"/>
    <w:link w:val="FootnoteText"/>
    <w:uiPriority w:val="99"/>
    <w:locked/>
    <w:rsid w:val="00F459E3"/>
    <w:rPr>
      <w:rFonts w:eastAsia="Calibri"/>
      <w:lang w:val="en-US" w:eastAsia="en-US" w:bidi="ar-SA"/>
    </w:rPr>
  </w:style>
  <w:style w:type="paragraph" w:styleId="ListParagraph">
    <w:name w:val="List Paragraph"/>
    <w:aliases w:val="Body of text,Body Text Char1,Char Char2,List Paragraph2,Char Char21"/>
    <w:basedOn w:val="Normal"/>
    <w:link w:val="ListParagraphChar"/>
    <w:uiPriority w:val="34"/>
    <w:qFormat/>
    <w:rsid w:val="00F459E3"/>
    <w:pPr>
      <w:ind w:left="720"/>
    </w:p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uiPriority w:val="59"/>
    <w:rsid w:val="00984F51"/>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List Paragraph2 Char,Char Char21 Char"/>
    <w:link w:val="ListParagraph"/>
    <w:uiPriority w:val="34"/>
    <w:qFormat/>
    <w:locked/>
    <w:rsid w:val="001B6D7D"/>
    <w:rPr>
      <w:rFonts w:ascii="Calibri" w:hAnsi="Calibri"/>
      <w:sz w:val="22"/>
      <w:szCs w:val="22"/>
      <w:lang w:val="id-ID"/>
    </w:rPr>
  </w:style>
  <w:style w:type="character" w:styleId="CommentReference">
    <w:name w:val="annotation reference"/>
    <w:basedOn w:val="DefaultParagraphFont"/>
    <w:rsid w:val="002618F6"/>
    <w:rPr>
      <w:sz w:val="16"/>
      <w:szCs w:val="16"/>
    </w:rPr>
  </w:style>
  <w:style w:type="paragraph" w:styleId="CommentSubject">
    <w:name w:val="annotation subject"/>
    <w:basedOn w:val="CommentText"/>
    <w:next w:val="CommentText"/>
    <w:link w:val="CommentSubjectChar"/>
    <w:rsid w:val="002618F6"/>
    <w:rPr>
      <w:rFonts w:eastAsia="Times New Roman"/>
      <w:b/>
      <w:bCs/>
      <w:lang w:val="id-ID"/>
    </w:rPr>
  </w:style>
  <w:style w:type="character" w:customStyle="1" w:styleId="CommentSubjectChar">
    <w:name w:val="Comment Subject Char"/>
    <w:basedOn w:val="CommentTextChar"/>
    <w:link w:val="CommentSubject"/>
    <w:rsid w:val="002618F6"/>
    <w:rPr>
      <w:rFonts w:ascii="Calibri" w:eastAsia="Calibri" w:hAnsi="Calibri"/>
      <w:b/>
      <w:bCs/>
      <w:lang w:val="en-US" w:eastAsia="en-US" w:bidi="ar-SA"/>
    </w:rPr>
  </w:style>
  <w:style w:type="paragraph" w:styleId="HTMLPreformatted">
    <w:name w:val="HTML Preformatted"/>
    <w:basedOn w:val="Normal"/>
    <w:link w:val="HTMLPreformattedChar"/>
    <w:uiPriority w:val="99"/>
    <w:unhideWhenUsed/>
    <w:rsid w:val="00D00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HTMLPreformattedChar">
    <w:name w:val="HTML Preformatted Char"/>
    <w:basedOn w:val="DefaultParagraphFont"/>
    <w:link w:val="HTMLPreformatted"/>
    <w:uiPriority w:val="99"/>
    <w:rsid w:val="00D0096A"/>
    <w:rPr>
      <w:rFonts w:ascii="Courier New" w:hAnsi="Courier New" w:cs="Courier New"/>
      <w:lang w:eastAsia="ko-KR"/>
    </w:rPr>
  </w:style>
  <w:style w:type="character" w:customStyle="1" w:styleId="tlid-translation">
    <w:name w:val="tlid-translation"/>
    <w:basedOn w:val="DefaultParagraphFont"/>
    <w:rsid w:val="00D0096A"/>
  </w:style>
  <w:style w:type="character" w:customStyle="1" w:styleId="st">
    <w:name w:val="st"/>
    <w:basedOn w:val="DefaultParagraphFont"/>
    <w:qFormat/>
    <w:rsid w:val="00D0096A"/>
  </w:style>
  <w:style w:type="character" w:customStyle="1" w:styleId="ilfuvd">
    <w:name w:val="ilfuvd"/>
    <w:basedOn w:val="DefaultParagraphFont"/>
    <w:rsid w:val="00D0096A"/>
  </w:style>
  <w:style w:type="character" w:customStyle="1" w:styleId="tgc">
    <w:name w:val="_tgc"/>
    <w:basedOn w:val="DefaultParagraphFont"/>
    <w:rsid w:val="00D0096A"/>
  </w:style>
  <w:style w:type="character" w:customStyle="1" w:styleId="notranslate">
    <w:name w:val="notranslate"/>
    <w:basedOn w:val="DefaultParagraphFont"/>
    <w:rsid w:val="002F6EAD"/>
  </w:style>
  <w:style w:type="character" w:customStyle="1" w:styleId="e24kjd">
    <w:name w:val="e24kjd"/>
    <w:basedOn w:val="DefaultParagraphFont"/>
    <w:rsid w:val="002F6EAD"/>
  </w:style>
  <w:style w:type="paragraph" w:customStyle="1" w:styleId="p0">
    <w:name w:val="p0"/>
    <w:basedOn w:val="Normal"/>
    <w:rsid w:val="000336D2"/>
    <w:pPr>
      <w:spacing w:after="0"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14575">
      <w:bodyDiv w:val="1"/>
      <w:marLeft w:val="0"/>
      <w:marRight w:val="0"/>
      <w:marTop w:val="0"/>
      <w:marBottom w:val="0"/>
      <w:divBdr>
        <w:top w:val="none" w:sz="0" w:space="0" w:color="auto"/>
        <w:left w:val="none" w:sz="0" w:space="0" w:color="auto"/>
        <w:bottom w:val="none" w:sz="0" w:space="0" w:color="auto"/>
        <w:right w:val="none" w:sz="0" w:space="0" w:color="auto"/>
      </w:divBdr>
    </w:div>
    <w:div w:id="283464105">
      <w:bodyDiv w:val="1"/>
      <w:marLeft w:val="0"/>
      <w:marRight w:val="0"/>
      <w:marTop w:val="0"/>
      <w:marBottom w:val="0"/>
      <w:divBdr>
        <w:top w:val="none" w:sz="0" w:space="0" w:color="auto"/>
        <w:left w:val="none" w:sz="0" w:space="0" w:color="auto"/>
        <w:bottom w:val="none" w:sz="0" w:space="0" w:color="auto"/>
        <w:right w:val="none" w:sz="0" w:space="0" w:color="auto"/>
      </w:divBdr>
    </w:div>
    <w:div w:id="650911957">
      <w:bodyDiv w:val="1"/>
      <w:marLeft w:val="0"/>
      <w:marRight w:val="0"/>
      <w:marTop w:val="0"/>
      <w:marBottom w:val="0"/>
      <w:divBdr>
        <w:top w:val="none" w:sz="0" w:space="0" w:color="auto"/>
        <w:left w:val="none" w:sz="0" w:space="0" w:color="auto"/>
        <w:bottom w:val="none" w:sz="0" w:space="0" w:color="auto"/>
        <w:right w:val="none" w:sz="0" w:space="0" w:color="auto"/>
      </w:divBdr>
    </w:div>
    <w:div w:id="787165287">
      <w:bodyDiv w:val="1"/>
      <w:marLeft w:val="0"/>
      <w:marRight w:val="0"/>
      <w:marTop w:val="0"/>
      <w:marBottom w:val="0"/>
      <w:divBdr>
        <w:top w:val="none" w:sz="0" w:space="0" w:color="auto"/>
        <w:left w:val="none" w:sz="0" w:space="0" w:color="auto"/>
        <w:bottom w:val="none" w:sz="0" w:space="0" w:color="auto"/>
        <w:right w:val="none" w:sz="0" w:space="0" w:color="auto"/>
      </w:divBdr>
    </w:div>
    <w:div w:id="998464557">
      <w:bodyDiv w:val="1"/>
      <w:marLeft w:val="0"/>
      <w:marRight w:val="0"/>
      <w:marTop w:val="0"/>
      <w:marBottom w:val="0"/>
      <w:divBdr>
        <w:top w:val="none" w:sz="0" w:space="0" w:color="auto"/>
        <w:left w:val="none" w:sz="0" w:space="0" w:color="auto"/>
        <w:bottom w:val="none" w:sz="0" w:space="0" w:color="auto"/>
        <w:right w:val="none" w:sz="0" w:space="0" w:color="auto"/>
      </w:divBdr>
    </w:div>
    <w:div w:id="1497301262">
      <w:bodyDiv w:val="1"/>
      <w:marLeft w:val="0"/>
      <w:marRight w:val="0"/>
      <w:marTop w:val="0"/>
      <w:marBottom w:val="0"/>
      <w:divBdr>
        <w:top w:val="none" w:sz="0" w:space="0" w:color="auto"/>
        <w:left w:val="none" w:sz="0" w:space="0" w:color="auto"/>
        <w:bottom w:val="none" w:sz="0" w:space="0" w:color="auto"/>
        <w:right w:val="none" w:sz="0" w:space="0" w:color="auto"/>
      </w:divBdr>
    </w:div>
    <w:div w:id="208202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atabases.library.jhu.edu/databases/proxy/JHU07113" TargetMode="External"/><Relationship Id="rId18" Type="http://schemas.openxmlformats.org/officeDocument/2006/relationships/hyperlink" Target="https://www.dw.com/id/persiapan-piala-dunia-ungkap-eksploitasi-migran-di-qatar/a-1716542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bbc.com/indonesia/olahraga/2011/07/110719_qatar" TargetMode="External"/><Relationship Id="rId17" Type="http://schemas.openxmlformats.org/officeDocument/2006/relationships/hyperlink" Target="http://www.qna.org/GLMM" TargetMode="External"/><Relationship Id="rId2" Type="http://schemas.openxmlformats.org/officeDocument/2006/relationships/numbering" Target="numbering.xml"/><Relationship Id="rId16" Type="http://schemas.openxmlformats.org/officeDocument/2006/relationships/hyperlink" Target="http://www.fifa.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ritasatu.com/nasional/179258-biaya-naik-qatar-kurangi-pembangunan-stadion-piala-duni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panditfootball.com/tag/aff-2014" TargetMode="External"/><Relationship Id="rId23" Type="http://schemas.openxmlformats.org/officeDocument/2006/relationships/fontTable" Target="fontTable.xml"/><Relationship Id="rId10" Type="http://schemas.openxmlformats.org/officeDocument/2006/relationships/hyperlink" Target="https://www.amnesty.org/en/documents/MDE22/010/2013/e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qna.org/GLMM" TargetMode="External"/><Relationship Id="rId14" Type="http://schemas.openxmlformats.org/officeDocument/2006/relationships/hyperlink" Target="https://www.antaranews.com/berita/933789/menjadi-tuan-rumah-piala-dunia-2034" TargetMode="External"/><Relationship Id="rId22" Type="http://schemas.openxmlformats.org/officeDocument/2006/relationships/footer" Target="foot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Pan191</b:Tag>
    <b:SourceType>Book</b:SourceType>
    <b:Guid>{AB11C09D-58F1-4067-BA09-3A2511221FD9}</b:Guid>
    <b:Author>
      <b:Author>
        <b:NameList>
          <b:Person>
            <b:Last>Ankit</b:Last>
            <b:First>Panda</b:First>
          </b:Person>
        </b:NameList>
      </b:Author>
    </b:Author>
    <b:Title>Jaish E Mohammed Leader's global terrorist 'Designation is Overdue</b:Title>
    <b:Year>2019</b:Year>
    <b:Publisher>Panda, Ankit. “Jaish E Mohttps://thediplomat.com/2019/03/jaish-e-mohammed-leaders-global-terrorist-designation-is-overdue/</b:Publisher>
    <b:RefOrder>1</b:RefOrder>
  </b:Source>
  <b:Source>
    <b:Tag>Uni2</b:Tag>
    <b:SourceType>JournalArticle</b:SourceType>
    <b:Guid>{9A18DC78-3C34-49E3-BD73-D410C82BDE6D}</b:Guid>
    <b:Author>
      <b:Author>
        <b:Corporate>United Nation</b:Corporate>
      </b:Author>
    </b:Author>
    <b:Title>Mohammed Masood Azhar Alvi</b:Title>
    <b:Publisher>htpps://www.un.org/securitycouncil/content/mohammed-masood-azhar-alvi.</b:Publisher>
    <b:Year>2001</b:Year>
    <b:RefOrder>2</b:RefOrder>
  </b:Source>
  <b:Source>
    <b:Tag>Ant11</b:Tag>
    <b:SourceType>Book</b:SourceType>
    <b:Guid>{000950D7-5481-4618-8CCB-0B63785B7D36}</b:Guid>
    <b:Author>
      <b:Author>
        <b:NameList>
          <b:Person>
            <b:Last>Sitepu</b:Last>
            <b:First>Anthonius</b:First>
          </b:Person>
        </b:NameList>
      </b:Author>
    </b:Author>
    <b:Title>Studi Hubungan internasional</b:Title>
    <b:Year>2011</b:Year>
    <b:City>Yogyakarta</b:City>
    <b:Publisher>Graha Ilmu</b:Publisher>
    <b:RefOrder>3</b:RefOrder>
  </b:Source>
  <b:Source>
    <b:Tag>Don76</b:Tag>
    <b:SourceType>Book</b:SourceType>
    <b:Guid>{7985503C-1905-4A22-A1EE-9E2AF477B23B}</b:Guid>
    <b:Author>
      <b:Author>
        <b:NameList>
          <b:Person>
            <b:Last>Nuechterlein</b:Last>
            <b:First>Donal</b:First>
            <b:Middle>E</b:Middle>
          </b:Person>
        </b:NameList>
      </b:Author>
    </b:Author>
    <b:Title>National Interset and foreign policy: A Conceptual framework for analysis and decision making</b:Title>
    <b:Year>1976</b:Year>
    <b:City>British</b:City>
    <b:Publisher>Cambridge University Press</b:Publisher>
    <b:RefOrder>4</b:RefOrder>
  </b:Source>
  <b:Source>
    <b:Tag>Sec48</b:Tag>
    <b:SourceType>JournalArticle</b:SourceType>
    <b:Guid>{1913E64E-D978-4DB1-92A1-0318F7FE93A1}</b:Guid>
    <b:Title>Resolution 47 (1948)</b:Title>
    <b:Year>1948</b:Year>
    <b:Author>
      <b:Author>
        <b:NameList>
          <b:Person>
            <b:Last>Council</b:Last>
            <b:First>Securty</b:First>
          </b:Person>
        </b:NameList>
      </b:Author>
    </b:Author>
    <b:JournalName>Resolution 47 (1948)</b:JournalName>
    <b:Pages>https://digitallibrary.un.org/record/111955</b:Pages>
    <b:RefOrder>5</b:RefOrder>
  </b:Source>
  <b:Source>
    <b:Tag>AlQ16</b:Tag>
    <b:SourceType>InternetSite</b:SourceType>
    <b:Guid>{42E30FD5-FD6F-42B7-89EA-2618FEB8EF03}</b:Guid>
    <b:Title>Al Qaeda dan Jejaringnya</b:Title>
    <b:Year>2016</b:Year>
    <b:URL>http://eprints.undip.ac.id/59459/3/BAB_II.pdf</b:URL>
    <b:Author>
      <b:Author>
        <b:NameList>
          <b:Person>
            <b:Last>Noor</b:Last>
            <b:First>AF</b:First>
          </b:Person>
        </b:NameList>
      </b:Author>
    </b:Author>
    <b:RefOrder>6</b:RefOrder>
  </b:Source>
  <b:Source>
    <b:Tag>Anc20</b:Tag>
    <b:SourceType>InternetSite</b:SourceType>
    <b:Guid>{28B34A89-C020-4102-9932-658275846DDA}</b:Guid>
    <b:Title>Ancaman dan penanggulangan terorisme</b:Title>
    <b:InternetSiteTitle>Ancaman dan penanggulangan terorisme</b:InternetSiteTitle>
    <b:YearAccessed>2020</b:YearAccessed>
    <b:MonthAccessed>Mei</b:MonthAccessed>
    <b:DayAccessed>1</b:DayAccessed>
    <b:URL>http://repository.uki.ac.id/872/3/Ancaman%20%26%20Strategi%penanggulangan%terorisme.pdf</b:URL>
    <b:Year>2017</b:Year>
    <b:Author>
      <b:Author>
        <b:NameList>
          <b:Person>
            <b:Last>Yunanto</b:Last>
            <b:First>S</b:First>
          </b:Person>
        </b:NameList>
      </b:Author>
    </b:Author>
    <b:RefOrder>7</b:RefOrder>
  </b:Source>
  <b:Source>
    <b:Tag>Rah20</b:Tag>
    <b:SourceType>InternetSite</b:SourceType>
    <b:Guid>{3E29D76C-9FBD-436A-938E-75E8E0271F49}</b:Guid>
    <b:Author>
      <b:Author>
        <b:NameList>
          <b:Person>
            <b:Last>Iqbal</b:Last>
            <b:First>Rahmad</b:First>
            <b:Middle>Muhammad</b:Middle>
          </b:Person>
        </b:NameList>
      </b:Author>
    </b:Author>
    <b:Title>Respon pemerintah India pada masa pemerintahan Narendra Modi terhadap kelompok separatis</b:Title>
    <b:InternetSiteTitle>Respon pemerintah India pada masa pemerintahan Narendra Modi terhadap kelompok separatis</b:InternetSiteTitle>
    <b:Year>2020</b:Year>
    <b:URL>https://library.universitaspertamina.ac.id/xmlui/handle/123456789/994</b:URL>
    <b:RefOrder>8</b:RefOrder>
  </b:Source>
  <b:Source>
    <b:Tag>Mah02</b:Tag>
    <b:SourceType>Book</b:SourceType>
    <b:Guid>{33E4CA41-203F-4B13-AB4B-905B2F68CF88}</b:Guid>
    <b:Author>
      <b:Author>
        <b:NameList>
          <b:Person>
            <b:Last>Mahendra</b:Last>
            <b:First>Gaur</b:First>
          </b:Person>
        </b:NameList>
      </b:Author>
    </b:Author>
    <b:Title>Foreign Policy Annual</b:Title>
    <b:Year>2002</b:Year>
    <b:Publisher>Kalpaz Publication</b:Publisher>
    <b:LCID>id-ID</b:LCID>
    <b:RefOrder>9</b:RefOrder>
  </b:Source>
  <b:Source>
    <b:Tag>Eco19</b:Tag>
    <b:SourceType>JournalArticle</b:SourceType>
    <b:Guid>{4C6AFBC1-CD67-4DBB-8873-2B9359308859}</b:Guid>
    <b:Author>
      <b:Author>
        <b:NameList>
          <b:Person>
            <b:Last>Times</b:Last>
            <b:First>Economic</b:First>
          </b:Person>
        </b:NameList>
      </b:Author>
    </b:Author>
    <b:Title>Chronology of major events leading to Masood Azhar's Designation as global terrorist</b:Title>
    <b:JournalName>Chronology of major events leading to Masood Azhar's Designation as global terrorist</b:JournalName>
    <b:Year>2019</b:Year>
    <b:Pages>https://economictimes.indiatimes.com/news/international/world-news/chronology-of-major-events-leading-to-masood-azhars-designation-as-global-terrorist/articleshow/69132448.cms?from=mdr</b:Pages>
    <b:RefOrder>10</b:RefOrder>
  </b:Source>
  <b:Source>
    <b:Tag>Roc19</b:Tag>
    <b:SourceType>JournalArticle</b:SourceType>
    <b:Guid>{1A25D73B-DF9B-4C3A-B601-13FD174B8A44}</b:Guid>
    <b:Author>
      <b:Author>
        <b:NameList>
          <b:Person>
            <b:Last>Elizabeth</b:Last>
            <b:First>Roche</b:First>
          </b:Person>
        </b:NameList>
      </b:Author>
    </b:Author>
    <b:Title>China again blocks bid in UN to list Masood Azhar as a global terorrist</b:Title>
    <b:JournalName>China again blocks bid in UN to list Masood Azhar as a global terorrist</b:JournalName>
    <b:Year>2019</b:Year>
    <b:Pages>https://www.livemint.com/Politics/ABEmOW05luaAgJjaVcrfqI/China-says-no-consensus-over-listing-Masood-Azhar-as-global.html</b:Pages>
    <b:RefOrder>11</b:RefOrder>
  </b:Source>
  <b:Source>
    <b:Tag>Hin19</b:Tag>
    <b:SourceType>JournalArticle</b:SourceType>
    <b:Guid>{637E05A1-9458-477D-9A1C-905BF4506686}</b:Guid>
    <b:Author>
      <b:Author>
        <b:NameList>
          <b:Person>
            <b:Last>Hindu</b:Last>
            <b:First>The</b:First>
          </b:Person>
        </b:NameList>
      </b:Author>
    </b:Author>
    <b:Title>India in talks with China over repeated blocks in designating Masood Azhar</b:Title>
    <b:JournalName>India in talks with China over repeated blocks in designating Masood Azhar</b:JournalName>
    <b:Year>2019</b:Year>
    <b:Pages>https://www.thehindu.com/news/national/India-in-talks-with-China-over-repeated-blocks-in-designating-Masood-Azhar/article17242575.ece</b:Pages>
    <b:RefOrder>12</b:RefOrder>
  </b:Source>
  <b:Source>
    <b:Tag>Sad13</b:Tag>
    <b:SourceType>JournalArticle</b:SourceType>
    <b:Guid>{E36AB6F5-05DD-4D8E-BA7A-812680541A04}</b:Guid>
    <b:Author>
      <b:Author>
        <b:NameList>
          <b:Person>
            <b:Last>Saif</b:Last>
            <b:First>Sadi</b:First>
            <b:Middle>Khan</b:Middle>
          </b:Person>
        </b:NameList>
      </b:Author>
    </b:Author>
    <b:Title>Cina mengambil alih pelabuhan penting di pakistan</b:Title>
    <b:JournalName>Cina mengambil alih pelabuhan penting di pakistan</b:JournalName>
    <b:Year>2013</b:Year>
    <b:Pages>https://kbr.id/indonesia/04-2013/cina_mengambil_alih_pelabuhan_penting_di_pakistan/1245.html</b:Pages>
    <b:RefOrder>13</b:RefOrder>
  </b:Source>
  <b:Source>
    <b:Tag>Vir06</b:Tag>
    <b:SourceType>InternetSite</b:SourceType>
    <b:Guid>{52883724-BC47-4F52-9A2A-90F39FF9CA03}</b:Guid>
    <b:Author>
      <b:Author>
        <b:NameList>
          <b:Person>
            <b:Last>Virmani</b:Last>
            <b:First>Arvind</b:First>
          </b:Person>
        </b:NameList>
      </b:Author>
    </b:Author>
    <b:Title>India-China Economic Cooperation</b:Title>
    <b:JournalName>India-China Economic Cooperation</b:JournalName>
    <b:Year>2006</b:Year>
    <b:Pages>https://www.elibrary.imf.org/view/IMF071/01232-9781589065192/01232-9781589065192/ch13.xml?redirect=true</b:Pages>
    <b:YearAccessed>2020</b:YearAccessed>
    <b:MonthAccessed>Juni</b:MonthAccessed>
    <b:DayAccessed>17</b:DayAccessed>
    <b:URL>https://www.elibrary.imf.org/view/IMF071/01232-9781589065192/01232-9781589065192/ch13.xml?redirect=true</b:URL>
    <b:RefOrder>14</b:RefOrder>
  </b:Source>
  <b:Source>
    <b:Tag>Scr19</b:Tag>
    <b:SourceType>InternetSite</b:SourceType>
    <b:Guid>{ECAC2E03-AACA-4F0C-9C77-EA3687B9406F}</b:Guid>
    <b:Author>
      <b:Author>
        <b:NameList>
          <b:Person>
            <b:Last>In</b:Last>
            <b:First>Scroll</b:First>
          </b:Person>
        </b:NameList>
      </b:Author>
    </b:Author>
    <b:Title>Traders burn chinese goods, demands restriction on China</b:Title>
    <b:InternetSiteTitle>Traders burn chinese goods, demands restriction on China</b:InternetSiteTitle>
    <b:Year>2019</b:Year>
    <b:Month>03</b:Month>
    <b:Day>20</b:Day>
    <b:YearAccessed>7</b:YearAccessed>
    <b:MonthAccessed>08</b:MonthAccessed>
    <b:DayAccessed>2020</b:DayAccessed>
    <b:URL>https://scroll.in/latest/917253/traders-burn-chinese-goods-to-protest-beijings-veto-against-un-blacklisting-of-masood-azhar</b:URL>
    <b:RefOrder>15</b:RefOrder>
  </b:Source>
  <b:Source>
    <b:Tag>The28</b:Tag>
    <b:SourceType>InternetSite</b:SourceType>
    <b:Guid>{209449B1-4D04-4B64-B4E3-3BD6FA3575D1}</b:Guid>
    <b:Author>
      <b:Author>
        <b:NameList>
          <b:Person>
            <b:Last>TheWire</b:Last>
          </b:Person>
        </b:NameList>
      </b:Author>
    </b:Author>
    <b:Title>US Moves draft resolution in UNSC to blacklist JEM Chief Masood Azhar</b:Title>
    <b:InternetSiteTitle>https://thewire.in/security/us-moves-draft-resolution-in-unsc-to-blacklist-jem-chief-masood-azhar</b:InternetSiteTitle>
    <b:Year>2019</b:Year>
    <b:Month>Maret</b:Month>
    <b:Day>28</b:Day>
    <b:YearAccessed>20</b:YearAccessed>
    <b:MonthAccessed>Juni</b:MonthAccessed>
    <b:DayAccessed>2020</b:DayAccessed>
    <b:URL>https://thewire.in/security/us-moves-draft-resolution-in-unsc-to-blacklist-jem-chief-masood-azhar</b:URL>
    <b:RefOrder>16</b:RefOrder>
  </b:Source>
  <b:Source>
    <b:Tag>Eco191</b:Tag>
    <b:SourceType>InternetSite</b:SourceType>
    <b:Guid>{96EDBCAD-FF92-43F8-B722-601CE46ED821}</b:Guid>
    <b:Author>
      <b:Author>
        <b:NameList>
          <b:Person>
            <b:Last>Times</b:Last>
            <b:First>Economic</b:First>
          </b:Person>
        </b:NameList>
      </b:Author>
    </b:Author>
    <b:Year>2019</b:Year>
    <b:Month>Maret</b:Month>
    <b:Day>16</b:Day>
    <b:YearAccessed>2020</b:YearAccessed>
    <b:MonthAccessed>Juni</b:MonthAccessed>
    <b:DayAccessed>20</b:DayAccessed>
    <b:URL>https://economictimes.indiatimes.com/news/defence/us-france-uk-in-intense-discussions-with-china-on-masood-azhar-listing-at-un/articleshow/68436737.cms</b:URL>
    <b:Title>Us, France and UK in intense discussion with China on Azhar Listing at UN</b:Title>
    <b:LCID>id-ID</b:LCID>
    <b:InternetSiteTitle>Us, France and UK in intense discussion with China on Azhar Listing at UN</b:InternetSiteTitle>
    <b:RefOrder>17</b:RefOrder>
  </b:Source>
</b:Sources>
</file>

<file path=customXml/itemProps1.xml><?xml version="1.0" encoding="utf-8"?>
<ds:datastoreItem xmlns:ds="http://schemas.openxmlformats.org/officeDocument/2006/customXml" ds:itemID="{6BA728DD-4FCE-421C-B9CD-2D94E0E1B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3990</Words>
  <Characters>22745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26682</CharactersWithSpaces>
  <SharedDoc>false</SharedDoc>
  <HLinks>
    <vt:vector size="72" baseType="variant">
      <vt:variant>
        <vt:i4>6815775</vt:i4>
      </vt:variant>
      <vt:variant>
        <vt:i4>33</vt:i4>
      </vt:variant>
      <vt:variant>
        <vt:i4>0</vt:i4>
      </vt:variant>
      <vt:variant>
        <vt:i4>5</vt:i4>
      </vt:variant>
      <vt:variant>
        <vt:lpwstr>http://chinadaily.com.cn/en/2016-03/23/content_24052229.htm</vt:lpwstr>
      </vt:variant>
      <vt:variant>
        <vt:lpwstr/>
      </vt:variant>
      <vt:variant>
        <vt:i4>2293862</vt:i4>
      </vt:variant>
      <vt:variant>
        <vt:i4>30</vt:i4>
      </vt:variant>
      <vt:variant>
        <vt:i4>0</vt:i4>
      </vt:variant>
      <vt:variant>
        <vt:i4>5</vt:i4>
      </vt:variant>
      <vt:variant>
        <vt:lpwstr>http://www.cfr.org/china/east-turkestan-islamic-movement-etim/p9179</vt:lpwstr>
      </vt:variant>
      <vt:variant>
        <vt:lpwstr/>
      </vt:variant>
      <vt:variant>
        <vt:i4>1048672</vt:i4>
      </vt:variant>
      <vt:variant>
        <vt:i4>27</vt:i4>
      </vt:variant>
      <vt:variant>
        <vt:i4>0</vt:i4>
      </vt:variant>
      <vt:variant>
        <vt:i4>5</vt:i4>
      </vt:variant>
      <vt:variant>
        <vt:lpwstr>http://english.scio.gov.cn/2019-03/19/content_74585093.htm</vt:lpwstr>
      </vt:variant>
      <vt:variant>
        <vt:lpwstr/>
      </vt:variant>
      <vt:variant>
        <vt:i4>4849701</vt:i4>
      </vt:variant>
      <vt:variant>
        <vt:i4>24</vt:i4>
      </vt:variant>
      <vt:variant>
        <vt:i4>0</vt:i4>
      </vt:variant>
      <vt:variant>
        <vt:i4>5</vt:i4>
      </vt:variant>
      <vt:variant>
        <vt:lpwstr>https://www.business-standard.com/article/news-ians/7th-anti-terrorism-india-china-military-exercise-ends-118122200593_1.html</vt:lpwstr>
      </vt:variant>
      <vt:variant>
        <vt:lpwstr/>
      </vt:variant>
      <vt:variant>
        <vt:i4>4915299</vt:i4>
      </vt:variant>
      <vt:variant>
        <vt:i4>21</vt:i4>
      </vt:variant>
      <vt:variant>
        <vt:i4>0</vt:i4>
      </vt:variant>
      <vt:variant>
        <vt:i4>5</vt:i4>
      </vt:variant>
      <vt:variant>
        <vt:lpwstr>http://eng.sectsco.org/about_sco/</vt:lpwstr>
      </vt:variant>
      <vt:variant>
        <vt:lpwstr/>
      </vt:variant>
      <vt:variant>
        <vt:i4>7929966</vt:i4>
      </vt:variant>
      <vt:variant>
        <vt:i4>18</vt:i4>
      </vt:variant>
      <vt:variant>
        <vt:i4>0</vt:i4>
      </vt:variant>
      <vt:variant>
        <vt:i4>5</vt:i4>
      </vt:variant>
      <vt:variant>
        <vt:lpwstr>https://reuters.com/article/us-china-tiananmen/china-security-chief-blames-uighur-islamists-for-tiananmen-attack-idUSBRE9A003L20131101</vt:lpwstr>
      </vt:variant>
      <vt:variant>
        <vt:lpwstr/>
      </vt:variant>
      <vt:variant>
        <vt:i4>5963894</vt:i4>
      </vt:variant>
      <vt:variant>
        <vt:i4>15</vt:i4>
      </vt:variant>
      <vt:variant>
        <vt:i4>0</vt:i4>
      </vt:variant>
      <vt:variant>
        <vt:i4>5</vt:i4>
      </vt:variant>
      <vt:variant>
        <vt:lpwstr>http://www.xinhuanet.com/english/2019-05/16/c_138064037.htm</vt:lpwstr>
      </vt:variant>
      <vt:variant>
        <vt:lpwstr/>
      </vt:variant>
      <vt:variant>
        <vt:i4>458754</vt:i4>
      </vt:variant>
      <vt:variant>
        <vt:i4>12</vt:i4>
      </vt:variant>
      <vt:variant>
        <vt:i4>0</vt:i4>
      </vt:variant>
      <vt:variant>
        <vt:i4>5</vt:i4>
      </vt:variant>
      <vt:variant>
        <vt:lpwstr>https://www.theguardian.com/world/2013/nov/25/islamist-china-tiananmen-beijing-attack</vt:lpwstr>
      </vt:variant>
      <vt:variant>
        <vt:lpwstr/>
      </vt:variant>
      <vt:variant>
        <vt:i4>1179713</vt:i4>
      </vt:variant>
      <vt:variant>
        <vt:i4>9</vt:i4>
      </vt:variant>
      <vt:variant>
        <vt:i4>0</vt:i4>
      </vt:variant>
      <vt:variant>
        <vt:i4>5</vt:i4>
      </vt:variant>
      <vt:variant>
        <vt:lpwstr>https://warontherocks.com/2019/01/counter-extremism-in-xinjiang-understanding-chinas-community-focused-counter-terrorism-tactics/</vt:lpwstr>
      </vt:variant>
      <vt:variant>
        <vt:lpwstr/>
      </vt:variant>
      <vt:variant>
        <vt:i4>1114201</vt:i4>
      </vt:variant>
      <vt:variant>
        <vt:i4>6</vt:i4>
      </vt:variant>
      <vt:variant>
        <vt:i4>0</vt:i4>
      </vt:variant>
      <vt:variant>
        <vt:i4>5</vt:i4>
      </vt:variant>
      <vt:variant>
        <vt:lpwstr>https://www.chinalawtranslate.com/en/%e5%8f%8d%e6%81%90%e6%80%96%e4%b8%bb%e4%b9%89%e6%b3%95-%ef%bc%882015%ef%bc%89/?tpedit=1</vt:lpwstr>
      </vt:variant>
      <vt:variant>
        <vt:lpwstr/>
      </vt:variant>
      <vt:variant>
        <vt:i4>6029327</vt:i4>
      </vt:variant>
      <vt:variant>
        <vt:i4>3</vt:i4>
      </vt:variant>
      <vt:variant>
        <vt:i4>0</vt:i4>
      </vt:variant>
      <vt:variant>
        <vt:i4>5</vt:i4>
      </vt:variant>
      <vt:variant>
        <vt:lpwstr>https://thediplomat.com/2015/06/how-the-chinese-government-fights-terrorism/</vt:lpwstr>
      </vt:variant>
      <vt:variant>
        <vt:lpwstr/>
      </vt:variant>
      <vt:variant>
        <vt:i4>6094946</vt:i4>
      </vt:variant>
      <vt:variant>
        <vt:i4>0</vt:i4>
      </vt:variant>
      <vt:variant>
        <vt:i4>0</vt:i4>
      </vt:variant>
      <vt:variant>
        <vt:i4>5</vt:i4>
      </vt:variant>
      <vt:variant>
        <vt:lpwstr>http://www.hrichina.org/fs/view/downloadables/pdf/downloadable-resources/b1_Criminalizing1.2004.pdf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DELL</cp:lastModifiedBy>
  <cp:revision>4</cp:revision>
  <cp:lastPrinted>2021-04-27T15:00:00Z</cp:lastPrinted>
  <dcterms:created xsi:type="dcterms:W3CDTF">2021-01-18T00:44:00Z</dcterms:created>
  <dcterms:modified xsi:type="dcterms:W3CDTF">2021-04-27T15:00:00Z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9419d1d2-9830-3555-9f37-55ff5f314f0c</vt:lpwstr>
  </property>
  <property fmtid="{D5CDD505-2E9C-101B-9397-08002B2CF9AE}" pid="24" name="Mendeley Citation Style_1">
    <vt:lpwstr>http://www.zotero.org/styles/apa</vt:lpwstr>
  </property>
</Properties>
</file>